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57" w:rsidRPr="00C86F57" w:rsidRDefault="00760BB6" w:rsidP="00C86F57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760BB6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C86F57" w:rsidRPr="00C86F57">
        <w:rPr>
          <w:rFonts w:ascii="Times New Roman" w:hAnsi="Times New Roman" w:cs="Times New Roman"/>
          <w:b/>
          <w:bCs/>
          <w:i/>
          <w:iCs/>
          <w:sz w:val="40"/>
          <w:szCs w:val="40"/>
        </w:rPr>
        <w:t>органов местного</w:t>
      </w:r>
    </w:p>
    <w:p w:rsidR="00C86F57" w:rsidRPr="00C86F57" w:rsidRDefault="00C86F57" w:rsidP="00C86F57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C86F5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самоуправления Половинского сельсовета </w:t>
      </w:r>
    </w:p>
    <w:p w:rsidR="00C86F57" w:rsidRPr="00C86F57" w:rsidRDefault="000E2B3C" w:rsidP="00C86F57">
      <w:pPr>
        <w:pBdr>
          <w:bottom w:val="double" w:sz="6" w:space="1" w:color="auto"/>
        </w:pBdr>
        <w:tabs>
          <w:tab w:val="right" w:pos="9355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№ 53   от 31.10.</w:t>
      </w:r>
      <w:r w:rsidR="00C86F57" w:rsidRPr="00C86F5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2019 год</w:t>
      </w:r>
    </w:p>
    <w:p w:rsidR="00C86F57" w:rsidRDefault="00C86F57" w:rsidP="00E9331C">
      <w:pPr>
        <w:pStyle w:val="1"/>
        <w:shd w:val="clear" w:color="auto" w:fill="auto"/>
        <w:spacing w:after="0"/>
        <w:ind w:left="284" w:right="40"/>
      </w:pPr>
    </w:p>
    <w:p w:rsidR="000E2B3C" w:rsidRPr="000E2B3C" w:rsidRDefault="000E2B3C" w:rsidP="000E2B3C">
      <w:pPr>
        <w:jc w:val="center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АДМИНИСТРАЦИЯ ПОЛОВИНСКОГО СЕЛЬСОВЕТА</w:t>
      </w:r>
    </w:p>
    <w:p w:rsidR="000E2B3C" w:rsidRPr="000E2B3C" w:rsidRDefault="000E2B3C" w:rsidP="000E2B3C">
      <w:pPr>
        <w:jc w:val="center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КРАСНОЗЕРСКОГО РАЙОНА НОВОСИБИРСКОЙ ОБЛАСТИ</w:t>
      </w:r>
    </w:p>
    <w:p w:rsidR="000E2B3C" w:rsidRPr="000E2B3C" w:rsidRDefault="000E2B3C" w:rsidP="000E2B3C">
      <w:pPr>
        <w:jc w:val="center"/>
        <w:rPr>
          <w:rFonts w:ascii="Times New Roman" w:hAnsi="Times New Roman" w:cs="Times New Roman"/>
        </w:rPr>
      </w:pPr>
    </w:p>
    <w:p w:rsidR="000E2B3C" w:rsidRPr="000E2B3C" w:rsidRDefault="000E2B3C" w:rsidP="000E2B3C">
      <w:pPr>
        <w:jc w:val="center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П О С Т А Н О В Л Е Н И Е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От 31.10.2019                                                                                                      №  138</w:t>
      </w:r>
    </w:p>
    <w:p w:rsidR="000E2B3C" w:rsidRPr="000E2B3C" w:rsidRDefault="000E2B3C" w:rsidP="000E2B3C">
      <w:pPr>
        <w:jc w:val="center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с. Половинное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О внесении изменений  в постановление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администрации Половинского сельсовета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Краснозерского района Новосибирской области № 54 от 30.03.2012</w:t>
      </w:r>
    </w:p>
    <w:p w:rsidR="000E2B3C" w:rsidRPr="000E2B3C" w:rsidRDefault="000E2B3C" w:rsidP="000E2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2B3C">
        <w:rPr>
          <w:rFonts w:ascii="Times New Roman" w:hAnsi="Times New Roman" w:cs="Times New Roman"/>
          <w:b w:val="0"/>
          <w:color w:val="000000"/>
          <w:sz w:val="24"/>
          <w:szCs w:val="24"/>
        </w:rPr>
        <w:t>«Об утверждении положения об оплате труда</w:t>
      </w:r>
    </w:p>
    <w:p w:rsidR="000E2B3C" w:rsidRPr="000E2B3C" w:rsidRDefault="000E2B3C" w:rsidP="000E2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2B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работников, замещающих должности, </w:t>
      </w:r>
    </w:p>
    <w:p w:rsidR="000E2B3C" w:rsidRPr="000E2B3C" w:rsidRDefault="000E2B3C" w:rsidP="000E2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2B3C">
        <w:rPr>
          <w:rFonts w:ascii="Times New Roman" w:hAnsi="Times New Roman" w:cs="Times New Roman"/>
          <w:b w:val="0"/>
          <w:color w:val="000000"/>
          <w:sz w:val="24"/>
          <w:szCs w:val="24"/>
        </w:rPr>
        <w:t>не являющиеся должностями муниципальной службы</w:t>
      </w:r>
    </w:p>
    <w:p w:rsidR="000E2B3C" w:rsidRPr="000E2B3C" w:rsidRDefault="000E2B3C" w:rsidP="000E2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2B3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администрации Половинского сельсовета»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ind w:firstLine="360"/>
        <w:jc w:val="both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 xml:space="preserve">     В соответствии с постановлением Губернатора Новосибирской области от  15.10.2019 № 249-ДСП, постановлением администрации Половинского сельсовета Краснозерского района Новосибирской области от 29.10.2019 № 134 «О повышении должностных окладов работников, замещающих должности, не являющиеся должностями муниципальной службы администрации Половинского сельсовета Краснозерского района Новосибирской области" 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ПОСТАНОВЛЯЮ:</w:t>
      </w:r>
    </w:p>
    <w:p w:rsidR="000E2B3C" w:rsidRPr="000E2B3C" w:rsidRDefault="000E2B3C" w:rsidP="000E2B3C">
      <w:pPr>
        <w:jc w:val="both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 xml:space="preserve">     1. Внести в постановление администрации Половинского сельсовета Краснозерского района Новосибирской области № 54 от 30.03.2012</w:t>
      </w:r>
    </w:p>
    <w:p w:rsidR="000E2B3C" w:rsidRPr="000E2B3C" w:rsidRDefault="000E2B3C" w:rsidP="000E2B3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E2B3C">
        <w:rPr>
          <w:rFonts w:ascii="Times New Roman" w:hAnsi="Times New Roman" w:cs="Times New Roman"/>
          <w:b w:val="0"/>
          <w:color w:val="000000"/>
          <w:sz w:val="24"/>
          <w:szCs w:val="24"/>
        </w:rPr>
        <w:t>«Об утверждении положения об оплате труда работников, замещающих должности, не являющиеся должностями муниципальной службы в администрации Половинского сельсовета» следующие изменения:</w:t>
      </w:r>
    </w:p>
    <w:p w:rsidR="000E2B3C" w:rsidRPr="000E2B3C" w:rsidRDefault="000E2B3C" w:rsidP="000E2B3C">
      <w:pPr>
        <w:widowControl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 xml:space="preserve">Раздел </w:t>
      </w:r>
      <w:r w:rsidRPr="000E2B3C">
        <w:rPr>
          <w:rFonts w:ascii="Times New Roman" w:hAnsi="Times New Roman" w:cs="Times New Roman"/>
          <w:lang w:val="en-US"/>
        </w:rPr>
        <w:t>II</w:t>
      </w:r>
      <w:r w:rsidRPr="000E2B3C">
        <w:rPr>
          <w:rFonts w:ascii="Times New Roman" w:hAnsi="Times New Roman" w:cs="Times New Roman"/>
        </w:rPr>
        <w:t>. Размер должностного оклада изложить в следующей редакции:</w:t>
      </w:r>
    </w:p>
    <w:p w:rsidR="000E2B3C" w:rsidRPr="000E2B3C" w:rsidRDefault="000E2B3C" w:rsidP="000E2B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21"/>
        <w:gridCol w:w="4617"/>
      </w:tblGrid>
      <w:tr w:rsidR="000E2B3C" w:rsidRPr="000E2B3C" w:rsidTr="0004074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E2B3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</w:t>
            </w:r>
          </w:p>
          <w:p w:rsidR="000E2B3C" w:rsidRPr="000E2B3C" w:rsidRDefault="000E2B3C" w:rsidP="000407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2B3C" w:rsidRPr="000E2B3C" w:rsidRDefault="000E2B3C" w:rsidP="00040744">
            <w:pPr>
              <w:rPr>
                <w:rFonts w:ascii="Times New Roman" w:hAnsi="Times New Roman" w:cs="Times New Roman"/>
              </w:rPr>
            </w:pPr>
            <w:r w:rsidRPr="000E2B3C">
              <w:rPr>
                <w:rFonts w:ascii="Times New Roman" w:hAnsi="Times New Roman" w:cs="Times New Roman"/>
              </w:rPr>
              <w:t xml:space="preserve">Размер должностного оклада, руб.     </w:t>
            </w:r>
          </w:p>
        </w:tc>
      </w:tr>
      <w:tr w:rsidR="000E2B3C" w:rsidRPr="000E2B3C" w:rsidTr="0004074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 xml:space="preserve">Военно-учетный работник             </w:t>
            </w:r>
          </w:p>
        </w:tc>
        <w:tc>
          <w:tcPr>
            <w:tcW w:w="4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>2364</w:t>
            </w:r>
          </w:p>
        </w:tc>
      </w:tr>
    </w:tbl>
    <w:p w:rsidR="000E2B3C" w:rsidRPr="000E2B3C" w:rsidRDefault="000E2B3C" w:rsidP="000E2B3C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0E2B3C" w:rsidRPr="000E2B3C" w:rsidRDefault="000E2B3C" w:rsidP="000E2B3C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 xml:space="preserve">Пункт 6. раздела </w:t>
      </w:r>
      <w:r w:rsidRPr="000E2B3C">
        <w:rPr>
          <w:rFonts w:ascii="Times New Roman" w:hAnsi="Times New Roman" w:cs="Times New Roman"/>
          <w:lang w:val="en-US"/>
        </w:rPr>
        <w:t>III</w:t>
      </w:r>
      <w:r w:rsidRPr="000E2B3C">
        <w:rPr>
          <w:rFonts w:ascii="Times New Roman" w:hAnsi="Times New Roman" w:cs="Times New Roman"/>
        </w:rPr>
        <w:t xml:space="preserve"> Дополнительные выплаты  изложить в новой редакции: «Ежемесячное денежное поощрение устанавливается в размере от 1 до 2,8 должностного оклада».</w:t>
      </w:r>
    </w:p>
    <w:p w:rsidR="000E2B3C" w:rsidRPr="000E2B3C" w:rsidRDefault="000E2B3C" w:rsidP="000E2B3C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 xml:space="preserve">Постановление администрации Половинского сельсовета Краснозерского района Новосибирской области № 76 от 24.04.2015 «О внесении изменений в постановление администрации Половинского сельсовета Краснозерского района Новосибирской области № 54 от 30.03.2012 «Об утверждении положения об оплате труда работников, </w:t>
      </w:r>
      <w:r w:rsidRPr="000E2B3C">
        <w:rPr>
          <w:rFonts w:ascii="Times New Roman" w:hAnsi="Times New Roman" w:cs="Times New Roman"/>
        </w:rPr>
        <w:lastRenderedPageBreak/>
        <w:t>замещающих должности, не являющиеся должностями муниципальной службы в администрации Половинского сельсовета», признать утратившим силу.</w:t>
      </w:r>
    </w:p>
    <w:p w:rsidR="000E2B3C" w:rsidRPr="000E2B3C" w:rsidRDefault="000E2B3C" w:rsidP="000E2B3C">
      <w:pPr>
        <w:pStyle w:val="ConsPlusNormal"/>
        <w:widowControl/>
        <w:numPr>
          <w:ilvl w:val="0"/>
          <w:numId w:val="4"/>
        </w:numPr>
        <w:outlineLvl w:val="1"/>
        <w:rPr>
          <w:rFonts w:ascii="Times New Roman" w:hAnsi="Times New Roman" w:cs="Times New Roman"/>
          <w:sz w:val="24"/>
          <w:szCs w:val="24"/>
        </w:rPr>
      </w:pPr>
      <w:r w:rsidRPr="000E2B3C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</w:t>
      </w:r>
    </w:p>
    <w:p w:rsidR="000E2B3C" w:rsidRPr="000E2B3C" w:rsidRDefault="000E2B3C" w:rsidP="000E2B3C">
      <w:pPr>
        <w:pStyle w:val="ConsPlusNormal"/>
        <w:widowControl/>
        <w:numPr>
          <w:ilvl w:val="0"/>
          <w:numId w:val="4"/>
        </w:numPr>
        <w:outlineLvl w:val="1"/>
        <w:rPr>
          <w:rFonts w:ascii="Times New Roman" w:hAnsi="Times New Roman" w:cs="Times New Roman"/>
          <w:sz w:val="24"/>
          <w:szCs w:val="24"/>
        </w:rPr>
      </w:pPr>
      <w:r w:rsidRPr="000E2B3C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0E2B3C" w:rsidRPr="000E2B3C" w:rsidRDefault="000E2B3C" w:rsidP="000E2B3C">
      <w:pPr>
        <w:ind w:left="360"/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Глава Половинского сельсовета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>Краснозерского района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  <w:r w:rsidRPr="000E2B3C">
        <w:rPr>
          <w:rFonts w:ascii="Times New Roman" w:hAnsi="Times New Roman" w:cs="Times New Roman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0E2B3C">
        <w:rPr>
          <w:rFonts w:ascii="Times New Roman" w:hAnsi="Times New Roman" w:cs="Times New Roman"/>
        </w:rPr>
        <w:t xml:space="preserve">           А.М. Юрченко</w:t>
      </w: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</w:rPr>
      </w:pPr>
    </w:p>
    <w:p w:rsidR="000E2B3C" w:rsidRPr="000E2B3C" w:rsidRDefault="000E2B3C" w:rsidP="000E2B3C">
      <w:pPr>
        <w:rPr>
          <w:rFonts w:ascii="Times New Roman" w:hAnsi="Times New Roman" w:cs="Times New Roman"/>
          <w:sz w:val="20"/>
          <w:szCs w:val="20"/>
        </w:rPr>
      </w:pPr>
      <w:r w:rsidRPr="000E2B3C">
        <w:rPr>
          <w:rFonts w:ascii="Times New Roman" w:hAnsi="Times New Roman" w:cs="Times New Roman"/>
          <w:sz w:val="20"/>
          <w:szCs w:val="20"/>
        </w:rPr>
        <w:t>Е.А. Дронова</w:t>
      </w:r>
    </w:p>
    <w:p w:rsidR="000E2B3C" w:rsidRPr="000E2B3C" w:rsidRDefault="000E2B3C" w:rsidP="000E2B3C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0E2B3C">
        <w:rPr>
          <w:rFonts w:ascii="Times New Roman" w:hAnsi="Times New Roman" w:cs="Times New Roman"/>
          <w:sz w:val="20"/>
          <w:szCs w:val="20"/>
        </w:rPr>
        <w:t>69-561</w:t>
      </w:r>
    </w:p>
    <w:p w:rsidR="000E2B3C" w:rsidRDefault="000E2B3C" w:rsidP="00E9331C">
      <w:pPr>
        <w:pStyle w:val="30"/>
        <w:shd w:val="clear" w:color="auto" w:fill="auto"/>
        <w:spacing w:before="0" w:after="23" w:line="180" w:lineRule="exact"/>
        <w:ind w:left="284"/>
        <w:rPr>
          <w:sz w:val="20"/>
          <w:szCs w:val="20"/>
        </w:rPr>
      </w:pPr>
    </w:p>
    <w:p w:rsidR="000E2B3C" w:rsidRDefault="000E2B3C" w:rsidP="00E9331C">
      <w:pPr>
        <w:pStyle w:val="30"/>
        <w:shd w:val="clear" w:color="auto" w:fill="auto"/>
        <w:spacing w:before="0" w:after="23" w:line="180" w:lineRule="exact"/>
        <w:ind w:left="284"/>
        <w:rPr>
          <w:sz w:val="20"/>
          <w:szCs w:val="20"/>
        </w:rPr>
      </w:pPr>
    </w:p>
    <w:p w:rsidR="000E2B3C" w:rsidRPr="000E2B3C" w:rsidRDefault="000E2B3C" w:rsidP="000E2B3C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АДМИНИСТРАЦИЯ ПОЛОВИНСКОГО СЕЛЬСОВЕТА</w:t>
      </w:r>
    </w:p>
    <w:p w:rsidR="000E2B3C" w:rsidRPr="000E2B3C" w:rsidRDefault="000E2B3C" w:rsidP="000E2B3C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КРАСНОЗЕРСКОГО РАЙОНА НОВОСИБИРСКОЙ ОБЛАСТИ</w:t>
      </w:r>
    </w:p>
    <w:p w:rsidR="000E2B3C" w:rsidRPr="000E2B3C" w:rsidRDefault="000E2B3C" w:rsidP="000E2B3C">
      <w:pPr>
        <w:jc w:val="center"/>
        <w:rPr>
          <w:rFonts w:ascii="Times New Roman" w:hAnsi="Times New Roman"/>
        </w:rPr>
      </w:pPr>
    </w:p>
    <w:p w:rsidR="000E2B3C" w:rsidRPr="000E2B3C" w:rsidRDefault="000E2B3C" w:rsidP="000E2B3C">
      <w:pPr>
        <w:jc w:val="center"/>
        <w:rPr>
          <w:rFonts w:ascii="Times New Roman" w:hAnsi="Times New Roman"/>
        </w:rPr>
      </w:pPr>
      <w:r w:rsidRPr="000E2B3C">
        <w:rPr>
          <w:rFonts w:ascii="Times New Roman" w:hAnsi="Times New Roman"/>
        </w:rPr>
        <w:t xml:space="preserve">ПОСТАНОВЛЕНИЕ </w:t>
      </w:r>
    </w:p>
    <w:p w:rsidR="000E2B3C" w:rsidRPr="000E2B3C" w:rsidRDefault="000E2B3C" w:rsidP="000E2B3C">
      <w:pPr>
        <w:jc w:val="center"/>
        <w:rPr>
          <w:rFonts w:ascii="Times New Roman" w:hAnsi="Times New Roman"/>
        </w:rPr>
      </w:pPr>
    </w:p>
    <w:p w:rsidR="000E2B3C" w:rsidRPr="000E2B3C" w:rsidRDefault="000E2B3C" w:rsidP="000E2B3C">
      <w:pPr>
        <w:rPr>
          <w:rFonts w:ascii="Times New Roman" w:hAnsi="Times New Roman"/>
        </w:rPr>
      </w:pPr>
      <w:r w:rsidRPr="000E2B3C">
        <w:rPr>
          <w:rFonts w:ascii="Times New Roman" w:hAnsi="Times New Roman"/>
        </w:rPr>
        <w:t xml:space="preserve">От 31.10.2019                              с.  Половинное            </w:t>
      </w:r>
      <w:r w:rsidRPr="000E2B3C">
        <w:rPr>
          <w:rFonts w:ascii="Times New Roman" w:hAnsi="Times New Roman"/>
        </w:rPr>
        <w:tab/>
      </w:r>
      <w:r w:rsidRPr="000E2B3C">
        <w:rPr>
          <w:rFonts w:ascii="Times New Roman" w:hAnsi="Times New Roman"/>
        </w:rPr>
        <w:tab/>
        <w:t xml:space="preserve">                   № 139</w:t>
      </w:r>
    </w:p>
    <w:p w:rsidR="000E2B3C" w:rsidRPr="000E2B3C" w:rsidRDefault="000E2B3C" w:rsidP="000E2B3C">
      <w:pPr>
        <w:rPr>
          <w:rFonts w:ascii="Times New Roman" w:hAnsi="Times New Roman"/>
        </w:rPr>
      </w:pPr>
    </w:p>
    <w:p w:rsidR="000E2B3C" w:rsidRPr="000E2B3C" w:rsidRDefault="000E2B3C" w:rsidP="000E2B3C">
      <w:pPr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О внесении изменений в постановление администрации</w:t>
      </w:r>
    </w:p>
    <w:p w:rsidR="000E2B3C" w:rsidRPr="000E2B3C" w:rsidRDefault="000E2B3C" w:rsidP="000E2B3C">
      <w:pPr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Половинского сельсовета Краснозерского района</w:t>
      </w:r>
    </w:p>
    <w:p w:rsidR="000E2B3C" w:rsidRPr="000E2B3C" w:rsidRDefault="000E2B3C" w:rsidP="000E2B3C">
      <w:pPr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Новосибирской области от  01.08.2008  № 41</w:t>
      </w:r>
    </w:p>
    <w:p w:rsidR="000E2B3C" w:rsidRPr="000E2B3C" w:rsidRDefault="000E2B3C" w:rsidP="000E2B3C">
      <w:pPr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 xml:space="preserve"> "Об утверждении положения об оплате труда рабочих в администрации Половинского сельсовета»</w:t>
      </w:r>
    </w:p>
    <w:p w:rsidR="000E2B3C" w:rsidRPr="000E2B3C" w:rsidRDefault="000E2B3C" w:rsidP="000E2B3C">
      <w:pPr>
        <w:rPr>
          <w:rFonts w:ascii="Times New Roman" w:eastAsia="Times New Roman" w:hAnsi="Times New Roman" w:cs="Times New Roman"/>
        </w:rPr>
      </w:pPr>
    </w:p>
    <w:p w:rsidR="000E2B3C" w:rsidRPr="000E2B3C" w:rsidRDefault="000E2B3C" w:rsidP="000E2B3C">
      <w:pPr>
        <w:jc w:val="both"/>
        <w:rPr>
          <w:rFonts w:ascii="Times New Roman" w:eastAsia="Times New Roman" w:hAnsi="Times New Roman" w:cs="Times New Roman"/>
        </w:rPr>
      </w:pPr>
      <w:r w:rsidRPr="000E2B3C">
        <w:rPr>
          <w:rFonts w:ascii="Calibri" w:eastAsia="Times New Roman" w:hAnsi="Calibri" w:cs="Times New Roman"/>
        </w:rPr>
        <w:tab/>
      </w:r>
      <w:r w:rsidRPr="000E2B3C">
        <w:rPr>
          <w:rFonts w:ascii="Times New Roman" w:eastAsia="Times New Roman" w:hAnsi="Times New Roman" w:cs="Times New Roman"/>
        </w:rPr>
        <w:t xml:space="preserve">В целях приведения нормативного правового акта в соответствии с действующим законодательством, в соответствии с постановлением администрации Половинского сельсовета Краснозерского района Новосибирской области № </w:t>
      </w:r>
      <w:r w:rsidRPr="000E2B3C">
        <w:rPr>
          <w:rFonts w:ascii="Times New Roman" w:hAnsi="Times New Roman" w:cs="Times New Roman"/>
        </w:rPr>
        <w:t>137 от 31.10.2019 «</w:t>
      </w:r>
      <w:r w:rsidRPr="000E2B3C">
        <w:rPr>
          <w:rFonts w:ascii="Times New Roman" w:eastAsia="Times New Roman" w:hAnsi="Times New Roman" w:cs="Times New Roman"/>
        </w:rPr>
        <w:t>Об утверждении размеров</w:t>
      </w:r>
      <w:r w:rsidRPr="000E2B3C">
        <w:rPr>
          <w:rFonts w:ascii="Times New Roman" w:hAnsi="Times New Roman" w:cs="Times New Roman"/>
        </w:rPr>
        <w:t xml:space="preserve"> окладов по общеотраслевым профессиям рабочих,</w:t>
      </w:r>
      <w:r w:rsidRPr="000E2B3C">
        <w:rPr>
          <w:rFonts w:ascii="Times New Roman" w:eastAsia="Times New Roman" w:hAnsi="Times New Roman" w:cs="Times New Roman"/>
        </w:rPr>
        <w:t xml:space="preserve"> должностных окладов п</w:t>
      </w:r>
      <w:r w:rsidRPr="000E2B3C">
        <w:rPr>
          <w:rFonts w:ascii="Times New Roman" w:hAnsi="Times New Roman" w:cs="Times New Roman"/>
        </w:rPr>
        <w:t>о</w:t>
      </w:r>
      <w:r w:rsidRPr="000E2B3C">
        <w:rPr>
          <w:rFonts w:ascii="Times New Roman" w:eastAsia="Times New Roman" w:hAnsi="Times New Roman" w:cs="Times New Roman"/>
        </w:rPr>
        <w:t xml:space="preserve"> </w:t>
      </w:r>
      <w:r w:rsidRPr="000E2B3C">
        <w:rPr>
          <w:rFonts w:ascii="Times New Roman" w:hAnsi="Times New Roman" w:cs="Times New Roman"/>
        </w:rPr>
        <w:t>должностям руководителей учреждений»</w:t>
      </w:r>
    </w:p>
    <w:p w:rsidR="000E2B3C" w:rsidRPr="000E2B3C" w:rsidRDefault="000E2B3C" w:rsidP="000E2B3C">
      <w:pPr>
        <w:jc w:val="both"/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ПОСТАНОВЛЯЮ: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hAnsi="Times New Roman" w:cs="Times New Roman"/>
        </w:rPr>
        <w:t>1.</w:t>
      </w:r>
      <w:r w:rsidRPr="000E2B3C">
        <w:rPr>
          <w:rFonts w:ascii="Times New Roman" w:eastAsia="Times New Roman" w:hAnsi="Times New Roman" w:cs="Times New Roman"/>
        </w:rPr>
        <w:t>Внести в постановление администрации Половинского сельсовета   Краснозерского района Новосибирской области от 01.08.2008 № 41 «Об утверждении положения об оплате труда рабочих в администрации Половинского сельсовета» следующие изменений: раздел 2. Размеры окладов рабочих изложить в новой редакции:</w:t>
      </w:r>
    </w:p>
    <w:p w:rsidR="000E2B3C" w:rsidRPr="000E2B3C" w:rsidRDefault="000E2B3C" w:rsidP="000E2B3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2. Размеры окладов рабочих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560"/>
        <w:gridCol w:w="1800"/>
      </w:tblGrid>
      <w:tr w:rsidR="000E2B3C" w:rsidRPr="000E2B3C" w:rsidTr="00040744">
        <w:trPr>
          <w:trHeight w:val="59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и характеристики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>Оклад, рублей</w:t>
            </w:r>
          </w:p>
        </w:tc>
      </w:tr>
      <w:tr w:rsidR="000E2B3C" w:rsidRPr="000E2B3C" w:rsidTr="000407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7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iCs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3C" w:rsidRPr="000E2B3C" w:rsidRDefault="000E2B3C" w:rsidP="000407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2B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2B3C" w:rsidRPr="000E2B3C" w:rsidTr="0004074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jc w:val="both"/>
              <w:rPr>
                <w:rFonts w:ascii="Times New Roman" w:hAnsi="Times New Roman"/>
              </w:rPr>
            </w:pPr>
            <w:r w:rsidRPr="000E2B3C">
              <w:rPr>
                <w:rFonts w:ascii="Times New Roman" w:hAnsi="Times New Roman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</w:p>
          <w:p w:rsidR="000E2B3C" w:rsidRPr="000E2B3C" w:rsidRDefault="000E2B3C" w:rsidP="00040744">
            <w:pPr>
              <w:jc w:val="both"/>
              <w:rPr>
                <w:rFonts w:ascii="Times New Roman" w:hAnsi="Times New Roman"/>
              </w:rPr>
            </w:pPr>
          </w:p>
          <w:p w:rsidR="000E2B3C" w:rsidRPr="000E2B3C" w:rsidRDefault="000E2B3C" w:rsidP="00040744">
            <w:pPr>
              <w:jc w:val="both"/>
              <w:rPr>
                <w:rFonts w:ascii="Times New Roman" w:hAnsi="Times New Roman"/>
              </w:rPr>
            </w:pPr>
            <w:r w:rsidRPr="000E2B3C">
              <w:rPr>
                <w:rFonts w:ascii="Times New Roman" w:hAnsi="Times New Roman"/>
              </w:rPr>
              <w:t xml:space="preserve"> весовщик; возчик; водитель мототранспортных средств; водитель транспортно-уборочной машины; водитель электро- и автотележки;; гардеробщик; горничная; грузчик; дворник; заготовитель продуктов и </w:t>
            </w:r>
            <w:r w:rsidRPr="000E2B3C">
              <w:rPr>
                <w:rFonts w:ascii="Times New Roman" w:hAnsi="Times New Roman"/>
              </w:rPr>
              <w:lastRenderedPageBreak/>
              <w:t xml:space="preserve">сырья; заправщик поливомоечных машин; зоолаборант серпентария (питомника); истопник;   кассир билетный; кастелянша; кладовщик; комплектовщик товаров; контролер водопроводного хозяйства; </w:t>
            </w:r>
          </w:p>
          <w:p w:rsidR="000E2B3C" w:rsidRPr="000E2B3C" w:rsidRDefault="000E2B3C" w:rsidP="00040744">
            <w:pPr>
              <w:jc w:val="both"/>
              <w:rPr>
                <w:rFonts w:ascii="Times New Roman" w:hAnsi="Times New Roman"/>
              </w:rPr>
            </w:pPr>
            <w:r w:rsidRPr="000E2B3C">
              <w:rPr>
                <w:rFonts w:ascii="Times New Roman" w:hAnsi="Times New Roman"/>
              </w:rPr>
              <w:t>контролер-кассир; контролер контрольно-пропускного пункта; кубовщик; курьер; машинист подъемной машины;; механизатор (докер-механизатор) комплексной бригады на погрузочно-разгрузочных работах; няня; обработчик справочного и информационного материала; оператор аппаратов микрофильмирования и копирования; оператор копировальных и множительных машин; переплетчик документов; приемщик товаров; рабочий по благоустройству населенных пунктов; рабочий по уходу за животными; радиооператор, ремонтировщик плоскостных спортивных сооружений; садовник; светокопировщик; сестра-хозяйка; стеклографист (ротаторщик); стеклопротирщик; сторож (вахтер); стрелок; уборщик производственных помещений; уборщик служебных помещений; уборщик территорий; фотооператор; наименования профессий рабочих, по которым предусмотрено присвоение 1,2 и 3 квалификационных разрядов в соответствии с Единым тарифно-квалификационным справочником работ и профессий рабочих.</w:t>
            </w:r>
          </w:p>
          <w:p w:rsidR="000E2B3C" w:rsidRPr="000E2B3C" w:rsidRDefault="000E2B3C" w:rsidP="00040744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3C" w:rsidRPr="000E2B3C" w:rsidRDefault="000E2B3C" w:rsidP="000407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2B3C">
              <w:rPr>
                <w:rFonts w:ascii="Times New Roman" w:hAnsi="Times New Roman"/>
              </w:rPr>
              <w:lastRenderedPageBreak/>
              <w:t>6770</w:t>
            </w:r>
          </w:p>
        </w:tc>
      </w:tr>
    </w:tbl>
    <w:p w:rsidR="000E2B3C" w:rsidRPr="000E2B3C" w:rsidRDefault="000E2B3C" w:rsidP="000E2B3C">
      <w:pPr>
        <w:spacing w:before="120" w:after="120"/>
        <w:rPr>
          <w:rFonts w:ascii="Times New Roman" w:eastAsia="Times New Roman" w:hAnsi="Times New Roman" w:cs="Times New Roman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502"/>
        <w:gridCol w:w="1858"/>
      </w:tblGrid>
      <w:tr w:rsidR="000E2B3C" w:rsidRPr="000E2B3C" w:rsidTr="0004074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2B3C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Водитель автомобиля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3C" w:rsidRPr="000E2B3C" w:rsidRDefault="000E2B3C" w:rsidP="000407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2B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2B3C" w:rsidRPr="000E2B3C" w:rsidTr="0004074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C" w:rsidRPr="000E2B3C" w:rsidRDefault="000E2B3C" w:rsidP="00040744">
            <w:pPr>
              <w:pStyle w:val="a9"/>
              <w:jc w:val="left"/>
              <w:rPr>
                <w:rFonts w:ascii="Times New Roman" w:eastAsia="Times New Roman" w:hAnsi="Times New Roman" w:cs="Times New Roman"/>
              </w:rPr>
            </w:pPr>
            <w:r w:rsidRPr="000E2B3C">
              <w:rPr>
                <w:rFonts w:ascii="Times New Roman" w:hAnsi="Times New Roman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контролер технического состояния автомототранспортных средств; механик по техническим видам спорта; оператор электронно- вычислительных и вычислительных машин; пожарный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B3C" w:rsidRPr="000E2B3C" w:rsidRDefault="000E2B3C" w:rsidP="0004074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E2B3C">
              <w:rPr>
                <w:rFonts w:ascii="Times New Roman" w:hAnsi="Times New Roman"/>
              </w:rPr>
              <w:t>7790</w:t>
            </w:r>
          </w:p>
        </w:tc>
      </w:tr>
    </w:tbl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Размеры ежемесячной надбавки к окладу рабочих устанавливаются в пределах  фонда оплаты труда, установленного на текущий финансовый год. При этом учитываются характер работы, условия труда и квалификация рабочего.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2. В разделе 6. Заключительные положения, слова «прожиточного минимума трудоспособного населения Новосибирской области» заменить словами «минимального размера оплаты труда»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hAnsi="Times New Roman" w:cs="Times New Roman"/>
        </w:rPr>
        <w:t xml:space="preserve">3. Постановление администрации Половинского сельсовета Краснозерского района Новосибирской области № 76 от 24.04.2015 «О внесении изменений в постановление администрации Половинского сельсовета Краснозерского района Новосибирской области  от 01.08.2008 № 41 «Об утверждении положения об оплате труда рабочих в администрации Половинского сельсовета» 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hAnsi="Times New Roman" w:cs="Times New Roman"/>
        </w:rPr>
        <w:t>4</w:t>
      </w:r>
      <w:r w:rsidRPr="000E2B3C">
        <w:rPr>
          <w:rFonts w:ascii="Times New Roman" w:eastAsia="Times New Roman" w:hAnsi="Times New Roman" w:cs="Times New Roman"/>
        </w:rPr>
        <w:t>. Опубликовать настоящее постановление в периодическом печатном издании «Бюллетень органов местного самоуправления Половинского сельсовета»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hAnsi="Times New Roman" w:cs="Times New Roman"/>
        </w:rPr>
        <w:t>5</w:t>
      </w:r>
      <w:r w:rsidRPr="000E2B3C">
        <w:rPr>
          <w:rFonts w:ascii="Times New Roman" w:eastAsia="Times New Roman" w:hAnsi="Times New Roman" w:cs="Times New Roman"/>
        </w:rPr>
        <w:t>.  Контроль за исполнением настоящего постановления оставляю за собой.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Глава Половинского сельсовета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>Краснозерского района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  <w:r w:rsidRPr="000E2B3C">
        <w:rPr>
          <w:rFonts w:ascii="Times New Roman" w:eastAsia="Times New Roman" w:hAnsi="Times New Roman" w:cs="Times New Roman"/>
        </w:rPr>
        <w:t xml:space="preserve">Новосибирской области                                                           </w:t>
      </w:r>
      <w:r w:rsidRPr="000E2B3C">
        <w:rPr>
          <w:rFonts w:ascii="Times New Roman" w:hAnsi="Times New Roman" w:cs="Times New Roman"/>
        </w:rPr>
        <w:t xml:space="preserve">              А.М. Юрченк</w:t>
      </w:r>
      <w:r>
        <w:rPr>
          <w:rFonts w:ascii="Times New Roman" w:hAnsi="Times New Roman" w:cs="Times New Roman"/>
        </w:rPr>
        <w:t>о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</w:rPr>
      </w:pP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E2B3C">
        <w:rPr>
          <w:rFonts w:ascii="Times New Roman" w:eastAsia="Times New Roman" w:hAnsi="Times New Roman" w:cs="Times New Roman"/>
          <w:sz w:val="20"/>
          <w:szCs w:val="20"/>
        </w:rPr>
        <w:t>Е.А. Дронова</w:t>
      </w:r>
    </w:p>
    <w:p w:rsidR="000E2B3C" w:rsidRPr="000E2B3C" w:rsidRDefault="000E2B3C" w:rsidP="000E2B3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E2B3C">
        <w:rPr>
          <w:rFonts w:ascii="Times New Roman" w:hAnsi="Times New Roman" w:cs="Times New Roman"/>
          <w:sz w:val="20"/>
          <w:szCs w:val="20"/>
        </w:rPr>
        <w:t>69-561</w:t>
      </w:r>
    </w:p>
    <w:sectPr w:rsidR="000E2B3C" w:rsidRPr="000E2B3C" w:rsidSect="00813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17" w:right="1057" w:bottom="1609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F0" w:rsidRDefault="00594DF0" w:rsidP="008133F3">
      <w:r>
        <w:separator/>
      </w:r>
    </w:p>
  </w:endnote>
  <w:endnote w:type="continuationSeparator" w:id="1">
    <w:p w:rsidR="00594DF0" w:rsidRDefault="00594DF0" w:rsidP="0081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3" w:rsidRDefault="00760BB6">
    <w:pPr>
      <w:rPr>
        <w:sz w:val="2"/>
        <w:szCs w:val="2"/>
      </w:rPr>
    </w:pPr>
    <w:r w:rsidRPr="00760B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05pt;margin-top:792.15pt;width:3.1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33F3" w:rsidRDefault="008133F3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F0" w:rsidRDefault="00594DF0"/>
  </w:footnote>
  <w:footnote w:type="continuationSeparator" w:id="1">
    <w:p w:rsidR="00594DF0" w:rsidRDefault="00594D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23B1"/>
    <w:multiLevelType w:val="multilevel"/>
    <w:tmpl w:val="02EED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CBD0EF1"/>
    <w:multiLevelType w:val="multilevel"/>
    <w:tmpl w:val="C1C07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D47F2"/>
    <w:multiLevelType w:val="hybridMultilevel"/>
    <w:tmpl w:val="1E54E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872F1"/>
    <w:multiLevelType w:val="multilevel"/>
    <w:tmpl w:val="CCECF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133F3"/>
    <w:rsid w:val="000E2B3C"/>
    <w:rsid w:val="00236A12"/>
    <w:rsid w:val="0024764D"/>
    <w:rsid w:val="00253CBD"/>
    <w:rsid w:val="00306335"/>
    <w:rsid w:val="00361A18"/>
    <w:rsid w:val="00435824"/>
    <w:rsid w:val="0048683D"/>
    <w:rsid w:val="004F6220"/>
    <w:rsid w:val="00594DF0"/>
    <w:rsid w:val="006D0A00"/>
    <w:rsid w:val="00760BB6"/>
    <w:rsid w:val="008133F3"/>
    <w:rsid w:val="008B0E44"/>
    <w:rsid w:val="00944ECE"/>
    <w:rsid w:val="00A47D06"/>
    <w:rsid w:val="00A50AAD"/>
    <w:rsid w:val="00C86F57"/>
    <w:rsid w:val="00D1592B"/>
    <w:rsid w:val="00E55BC2"/>
    <w:rsid w:val="00E706B3"/>
    <w:rsid w:val="00E9331C"/>
    <w:rsid w:val="00F7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3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33F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13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813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8133F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133F3"/>
    <w:rPr>
      <w:rFonts w:ascii="Corbel" w:eastAsia="Corbel" w:hAnsi="Corbel" w:cs="Corbe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13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813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8133F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8133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133F3"/>
    <w:pPr>
      <w:shd w:val="clear" w:color="auto" w:fill="FFFFFF"/>
      <w:spacing w:line="305" w:lineRule="exact"/>
    </w:pPr>
    <w:rPr>
      <w:rFonts w:ascii="Corbel" w:eastAsia="Corbel" w:hAnsi="Corbel" w:cs="Corbel"/>
      <w:b/>
      <w:bCs/>
    </w:rPr>
  </w:style>
  <w:style w:type="paragraph" w:customStyle="1" w:styleId="30">
    <w:name w:val="Основной текст (3)"/>
    <w:basedOn w:val="a"/>
    <w:link w:val="3"/>
    <w:rsid w:val="008133F3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8133F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Title">
    <w:name w:val="ConsTitle"/>
    <w:rsid w:val="000E2B3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Normal">
    <w:name w:val="ConsPlusNormal"/>
    <w:rsid w:val="000E2B3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8">
    <w:name w:val="Основной текст Знак"/>
    <w:link w:val="a9"/>
    <w:locked/>
    <w:rsid w:val="000E2B3C"/>
  </w:style>
  <w:style w:type="paragraph" w:styleId="a9">
    <w:name w:val="Body Text"/>
    <w:basedOn w:val="a"/>
    <w:link w:val="a8"/>
    <w:rsid w:val="000E2B3C"/>
    <w:pPr>
      <w:widowControl/>
      <w:jc w:val="both"/>
    </w:pPr>
    <w:rPr>
      <w:color w:val="auto"/>
    </w:rPr>
  </w:style>
  <w:style w:type="character" w:customStyle="1" w:styleId="10">
    <w:name w:val="Основной текст Знак1"/>
    <w:basedOn w:val="a0"/>
    <w:link w:val="a9"/>
    <w:uiPriority w:val="99"/>
    <w:semiHidden/>
    <w:rsid w:val="000E2B3C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0E2B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2B3C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0E2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2B3C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2B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2B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2019-11-11T09:45:00Z</cp:lastPrinted>
  <dcterms:created xsi:type="dcterms:W3CDTF">2019-08-01T03:14:00Z</dcterms:created>
  <dcterms:modified xsi:type="dcterms:W3CDTF">2019-11-11T09:48:00Z</dcterms:modified>
</cp:coreProperties>
</file>