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E1" w:rsidRPr="005502E1" w:rsidRDefault="005502E1" w:rsidP="005502E1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502E1">
        <w:rPr>
          <w:rFonts w:ascii="Times New Roman" w:hAnsi="Times New Roman" w:cs="Times New Roman"/>
          <w:sz w:val="28"/>
          <w:szCs w:val="28"/>
          <w:lang w:eastAsia="ar-SA"/>
        </w:rPr>
        <w:t xml:space="preserve">СОВЕТ ДЕПУТАТОВ ПОЛОВИНСКОГО СЕЛЬСОВЕТА                                         </w:t>
      </w:r>
    </w:p>
    <w:p w:rsidR="005502E1" w:rsidRPr="005502E1" w:rsidRDefault="005502E1" w:rsidP="005502E1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502E1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</w:t>
      </w:r>
    </w:p>
    <w:p w:rsidR="005502E1" w:rsidRDefault="005502E1" w:rsidP="005502E1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502E1">
        <w:rPr>
          <w:rFonts w:ascii="Times New Roman" w:hAnsi="Times New Roman" w:cs="Times New Roman"/>
          <w:sz w:val="28"/>
          <w:szCs w:val="28"/>
          <w:lang w:eastAsia="ar-SA"/>
        </w:rPr>
        <w:t>пятого  созыва</w:t>
      </w:r>
    </w:p>
    <w:p w:rsidR="008755CF" w:rsidRPr="005502E1" w:rsidRDefault="008755CF" w:rsidP="005502E1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Pr="005502E1" w:rsidRDefault="005502E1" w:rsidP="005502E1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502E1">
        <w:rPr>
          <w:rFonts w:ascii="Times New Roman" w:hAnsi="Times New Roman" w:cs="Times New Roman"/>
          <w:sz w:val="28"/>
          <w:szCs w:val="28"/>
          <w:lang w:eastAsia="ar-SA"/>
        </w:rPr>
        <w:t>РЕШЕНИЕ</w:t>
      </w:r>
    </w:p>
    <w:p w:rsidR="005502E1" w:rsidRPr="005502E1" w:rsidRDefault="005502E1" w:rsidP="005502E1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5502E1">
        <w:rPr>
          <w:rFonts w:ascii="Times New Roman" w:hAnsi="Times New Roman" w:cs="Times New Roman"/>
          <w:sz w:val="28"/>
          <w:szCs w:val="28"/>
          <w:lang w:eastAsia="ar-SA"/>
        </w:rPr>
        <w:t>Шест</w:t>
      </w:r>
      <w:r w:rsidR="00AE5F44">
        <w:rPr>
          <w:rFonts w:ascii="Times New Roman" w:hAnsi="Times New Roman" w:cs="Times New Roman"/>
          <w:sz w:val="28"/>
          <w:szCs w:val="28"/>
          <w:lang w:eastAsia="ar-SA"/>
        </w:rPr>
        <w:t>ьдесят первой</w:t>
      </w:r>
      <w:r w:rsidRPr="005502E1">
        <w:rPr>
          <w:rFonts w:ascii="Times New Roman" w:hAnsi="Times New Roman" w:cs="Times New Roman"/>
          <w:sz w:val="28"/>
          <w:szCs w:val="28"/>
          <w:lang w:eastAsia="ar-SA"/>
        </w:rPr>
        <w:t xml:space="preserve"> внеочередной сессии</w:t>
      </w:r>
    </w:p>
    <w:p w:rsidR="005502E1" w:rsidRPr="005502E1" w:rsidRDefault="005502E1" w:rsidP="005502E1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Pr="005502E1" w:rsidRDefault="005502E1" w:rsidP="005502E1">
      <w:pPr>
        <w:suppressAutoHyphens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 w:rsidRPr="005502E1">
        <w:rPr>
          <w:rFonts w:ascii="Times New Roman" w:hAnsi="Times New Roman" w:cs="Times New Roman"/>
          <w:sz w:val="28"/>
          <w:szCs w:val="28"/>
          <w:lang w:eastAsia="ar-SA"/>
        </w:rPr>
        <w:t>От 27.03.2020                                 с</w:t>
      </w:r>
      <w:proofErr w:type="gramStart"/>
      <w:r w:rsidRPr="005502E1">
        <w:rPr>
          <w:rFonts w:ascii="Times New Roman" w:hAnsi="Times New Roman" w:cs="Times New Roman"/>
          <w:sz w:val="28"/>
          <w:szCs w:val="28"/>
          <w:lang w:eastAsia="ar-SA"/>
        </w:rPr>
        <w:t>.П</w:t>
      </w:r>
      <w:proofErr w:type="gramEnd"/>
      <w:r w:rsidRPr="005502E1">
        <w:rPr>
          <w:rFonts w:ascii="Times New Roman" w:hAnsi="Times New Roman" w:cs="Times New Roman"/>
          <w:sz w:val="28"/>
          <w:szCs w:val="28"/>
          <w:lang w:eastAsia="ar-SA"/>
        </w:rPr>
        <w:t>оловинное                                          № 240</w:t>
      </w:r>
    </w:p>
    <w:p w:rsidR="005502E1" w:rsidRPr="005502E1" w:rsidRDefault="005502E1" w:rsidP="005502E1">
      <w:pPr>
        <w:suppressAutoHyphens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Pr="005502E1" w:rsidRDefault="005502E1" w:rsidP="005502E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2E1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порядка </w:t>
      </w:r>
      <w:r w:rsidRPr="005502E1">
        <w:rPr>
          <w:rFonts w:ascii="Times New Roman" w:hAnsi="Times New Roman" w:cs="Times New Roman"/>
          <w:sz w:val="28"/>
          <w:szCs w:val="28"/>
        </w:rPr>
        <w:t>принятия решения о применении к отдельным лицам, замещающим муниципальные должности в органах местного самоуправления Половинского сельсовета  Краснозерского района Новосибирской области</w:t>
      </w:r>
      <w:r w:rsidRPr="005502E1">
        <w:rPr>
          <w:rFonts w:ascii="Times New Roman" w:hAnsi="Times New Roman" w:cs="Times New Roman"/>
          <w:i/>
          <w:sz w:val="28"/>
          <w:szCs w:val="28"/>
        </w:rPr>
        <w:t>,</w:t>
      </w:r>
      <w:r w:rsidRPr="005502E1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5502E1" w:rsidRPr="005502E1" w:rsidRDefault="005502E1" w:rsidP="005502E1">
      <w:pPr>
        <w:suppressAutoHyphens/>
        <w:ind w:right="-28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Pr="005502E1" w:rsidRDefault="005502E1" w:rsidP="005502E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5502E1">
        <w:rPr>
          <w:rFonts w:ascii="Times New Roman" w:hAnsi="Times New Roman" w:cs="Times New Roman"/>
          <w:sz w:val="28"/>
          <w:szCs w:val="28"/>
        </w:rPr>
        <w:t>В соответствии со ст. 7.3-2 Федерального закона от 06.10.2003 № 131-ФЗ «Об общих принципах организации местного самоуправления в Российской Федерации», ст. 8.1 Закона Новосибирской области от 10.11.2017 N 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</w:t>
      </w:r>
      <w:proofErr w:type="gramEnd"/>
      <w:r w:rsidRPr="005502E1">
        <w:rPr>
          <w:rFonts w:ascii="Times New Roman" w:hAnsi="Times New Roman" w:cs="Times New Roman"/>
          <w:sz w:val="28"/>
          <w:szCs w:val="28"/>
        </w:rPr>
        <w:t xml:space="preserve"> представлению сведений о доходах, расходах, об имуществе и обязательствах имущественного характера, и о внесении изменений </w:t>
      </w:r>
      <w:proofErr w:type="gramStart"/>
      <w:r w:rsidRPr="005502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02E1">
        <w:rPr>
          <w:rFonts w:ascii="Times New Roman" w:hAnsi="Times New Roman" w:cs="Times New Roman"/>
          <w:sz w:val="28"/>
          <w:szCs w:val="28"/>
        </w:rPr>
        <w:t xml:space="preserve"> отдельные законы Новосибирской области», </w:t>
      </w:r>
      <w:r w:rsidRPr="005502E1">
        <w:rPr>
          <w:rFonts w:ascii="Times New Roman" w:hAnsi="Times New Roman" w:cs="Times New Roman"/>
          <w:sz w:val="28"/>
          <w:szCs w:val="28"/>
          <w:lang w:eastAsia="ar-SA"/>
        </w:rPr>
        <w:t xml:space="preserve"> ст. 31 Устава Половинского сельсовета Краснозерского района Новосибирской области</w:t>
      </w:r>
      <w:r w:rsidRPr="005502E1">
        <w:rPr>
          <w:rFonts w:ascii="Times New Roman" w:hAnsi="Times New Roman" w:cs="Times New Roman"/>
          <w:sz w:val="28"/>
          <w:szCs w:val="28"/>
        </w:rPr>
        <w:t xml:space="preserve">, </w:t>
      </w:r>
      <w:r w:rsidRPr="005502E1">
        <w:rPr>
          <w:rFonts w:ascii="Times New Roman" w:hAnsi="Times New Roman" w:cs="Times New Roman"/>
          <w:sz w:val="28"/>
          <w:szCs w:val="28"/>
          <w:lang w:eastAsia="ar-SA"/>
        </w:rPr>
        <w:t>Совет депутатов Половинского сельсовета Краснозерского района Новосибирской области  РЕШИЛ:</w:t>
      </w:r>
    </w:p>
    <w:p w:rsidR="005502E1" w:rsidRPr="005502E1" w:rsidRDefault="005502E1" w:rsidP="005502E1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2E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5502E1"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</w:t>
      </w:r>
      <w:r w:rsidRPr="005502E1">
        <w:rPr>
          <w:rFonts w:ascii="Times New Roman" w:hAnsi="Times New Roman" w:cs="Times New Roman"/>
          <w:sz w:val="28"/>
          <w:szCs w:val="28"/>
        </w:rPr>
        <w:t>принятия решения о применении к отдельным лицам, замещающим муниципальные должности в органах местного самоуправления Половинского сельсовета Краснозерского района Новосибирской области</w:t>
      </w:r>
      <w:r w:rsidRPr="005502E1">
        <w:rPr>
          <w:rFonts w:ascii="Times New Roman" w:hAnsi="Times New Roman" w:cs="Times New Roman"/>
          <w:i/>
          <w:sz w:val="28"/>
          <w:szCs w:val="28"/>
        </w:rPr>
        <w:t>,</w:t>
      </w:r>
      <w:r w:rsidRPr="005502E1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</w:t>
      </w:r>
      <w:r w:rsidRPr="005502E1"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Федерации», согласно приложению.</w:t>
      </w:r>
    </w:p>
    <w:p w:rsidR="005502E1" w:rsidRPr="005502E1" w:rsidRDefault="005502E1" w:rsidP="005502E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02E1">
        <w:rPr>
          <w:rFonts w:ascii="Times New Roman" w:hAnsi="Times New Roman" w:cs="Times New Roman"/>
          <w:sz w:val="28"/>
          <w:szCs w:val="28"/>
        </w:rPr>
        <w:t>2</w:t>
      </w:r>
      <w:r w:rsidRPr="005502E1">
        <w:rPr>
          <w:rFonts w:ascii="Times New Roman" w:hAnsi="Times New Roman" w:cs="Times New Roman"/>
          <w:sz w:val="28"/>
        </w:rPr>
        <w:t xml:space="preserve">. </w:t>
      </w:r>
      <w:r w:rsidRPr="005502E1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решение в 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5502E1" w:rsidRDefault="005502E1" w:rsidP="005502E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02E1">
        <w:rPr>
          <w:rFonts w:ascii="Times New Roman" w:hAnsi="Times New Roman" w:cs="Times New Roman"/>
          <w:sz w:val="28"/>
          <w:szCs w:val="28"/>
          <w:lang w:eastAsia="ar-SA"/>
        </w:rPr>
        <w:t xml:space="preserve">3. Настоящее решение вступает в силу со дня его официального опубликования. </w:t>
      </w:r>
    </w:p>
    <w:p w:rsidR="005502E1" w:rsidRPr="005502E1" w:rsidRDefault="005502E1" w:rsidP="005502E1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Pr="005502E1" w:rsidRDefault="005502E1" w:rsidP="005502E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02E1">
        <w:rPr>
          <w:rFonts w:ascii="Times New Roman" w:hAnsi="Times New Roman" w:cs="Times New Roman"/>
          <w:sz w:val="28"/>
          <w:szCs w:val="28"/>
          <w:lang w:eastAsia="ar-SA"/>
        </w:rPr>
        <w:t>И.о</w:t>
      </w:r>
      <w:proofErr w:type="gramStart"/>
      <w:r w:rsidRPr="005502E1">
        <w:rPr>
          <w:rFonts w:ascii="Times New Roman" w:hAnsi="Times New Roman" w:cs="Times New Roman"/>
          <w:sz w:val="28"/>
          <w:szCs w:val="28"/>
          <w:lang w:eastAsia="ar-SA"/>
        </w:rPr>
        <w:t>.Г</w:t>
      </w:r>
      <w:proofErr w:type="gramEnd"/>
      <w:r w:rsidRPr="005502E1">
        <w:rPr>
          <w:rFonts w:ascii="Times New Roman" w:hAnsi="Times New Roman" w:cs="Times New Roman"/>
          <w:sz w:val="28"/>
          <w:szCs w:val="28"/>
          <w:lang w:eastAsia="ar-SA"/>
        </w:rPr>
        <w:t>лавы Половинского сельсовета                Председатель Совета депутатов</w:t>
      </w:r>
    </w:p>
    <w:p w:rsidR="005502E1" w:rsidRPr="005502E1" w:rsidRDefault="005502E1" w:rsidP="005502E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02E1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                                    Половинского сельсовета</w:t>
      </w:r>
    </w:p>
    <w:p w:rsidR="005502E1" w:rsidRPr="005502E1" w:rsidRDefault="005502E1" w:rsidP="005502E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02E1">
        <w:rPr>
          <w:rFonts w:ascii="Times New Roman" w:hAnsi="Times New Roman" w:cs="Times New Roman"/>
          <w:sz w:val="28"/>
          <w:szCs w:val="28"/>
          <w:lang w:eastAsia="ar-SA"/>
        </w:rPr>
        <w:t>Новосибирской области                                     Краснозерского района</w:t>
      </w:r>
    </w:p>
    <w:p w:rsidR="005502E1" w:rsidRPr="005502E1" w:rsidRDefault="005502E1" w:rsidP="005502E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02E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Новосибирской области</w:t>
      </w:r>
    </w:p>
    <w:p w:rsidR="005502E1" w:rsidRDefault="005502E1" w:rsidP="005502E1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5502E1">
        <w:rPr>
          <w:rFonts w:ascii="Times New Roman" w:hAnsi="Times New Roman" w:cs="Times New Roman"/>
          <w:sz w:val="28"/>
          <w:szCs w:val="28"/>
          <w:lang w:eastAsia="ar-SA"/>
        </w:rPr>
        <w:t>______________Е.А.Дронова</w:t>
      </w:r>
      <w:proofErr w:type="spellEnd"/>
      <w:r w:rsidRPr="005502E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_____________В.М. Попов</w:t>
      </w:r>
    </w:p>
    <w:p w:rsidR="005502E1" w:rsidRDefault="005502E1" w:rsidP="005502E1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Default="005502E1" w:rsidP="005502E1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Default="005502E1" w:rsidP="005502E1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Default="005502E1" w:rsidP="005502E1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Default="005502E1" w:rsidP="005502E1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Default="005502E1" w:rsidP="005502E1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Default="005502E1" w:rsidP="005502E1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Default="005502E1" w:rsidP="005502E1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Default="005502E1" w:rsidP="005502E1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Default="005502E1" w:rsidP="005502E1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Default="005502E1" w:rsidP="005502E1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Default="005502E1" w:rsidP="005502E1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Default="005502E1" w:rsidP="005502E1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Default="005502E1" w:rsidP="005502E1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Default="005502E1" w:rsidP="005502E1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Pr="005502E1" w:rsidRDefault="005502E1" w:rsidP="005502E1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02E1" w:rsidRPr="005502E1" w:rsidRDefault="005502E1" w:rsidP="005502E1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:rsidR="005502E1" w:rsidRPr="005502E1" w:rsidRDefault="005502E1" w:rsidP="005502E1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к решению шестидесятой</w:t>
      </w:r>
    </w:p>
    <w:p w:rsidR="005502E1" w:rsidRPr="005502E1" w:rsidRDefault="005502E1" w:rsidP="005502E1">
      <w:pPr>
        <w:tabs>
          <w:tab w:val="left" w:pos="5730"/>
          <w:tab w:val="right" w:pos="9639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внеочередной сессии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</w:t>
      </w: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путатов</w:t>
      </w:r>
    </w:p>
    <w:p w:rsidR="005502E1" w:rsidRPr="005502E1" w:rsidRDefault="005502E1" w:rsidP="005502E1">
      <w:pPr>
        <w:tabs>
          <w:tab w:val="left" w:pos="5730"/>
          <w:tab w:val="right" w:pos="9639"/>
        </w:tabs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Половинского сельсовета </w:t>
      </w:r>
    </w:p>
    <w:p w:rsidR="005502E1" w:rsidRPr="005502E1" w:rsidRDefault="005502E1" w:rsidP="005502E1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Краснозерского района </w:t>
      </w:r>
    </w:p>
    <w:p w:rsidR="005502E1" w:rsidRPr="005502E1" w:rsidRDefault="005502E1" w:rsidP="005502E1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пятого созыва</w:t>
      </w:r>
    </w:p>
    <w:p w:rsidR="005502E1" w:rsidRPr="005502E1" w:rsidRDefault="005502E1" w:rsidP="005502E1">
      <w:pPr>
        <w:spacing w:after="160" w:line="259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от 27.03.2020 г. №240</w:t>
      </w:r>
    </w:p>
    <w:p w:rsidR="005502E1" w:rsidRPr="005502E1" w:rsidRDefault="005502E1" w:rsidP="005502E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502E1" w:rsidRPr="005502E1" w:rsidRDefault="005502E1" w:rsidP="005502E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502E1" w:rsidRPr="005502E1" w:rsidRDefault="005502E1" w:rsidP="005502E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</w:t>
      </w:r>
    </w:p>
    <w:p w:rsidR="005502E1" w:rsidRPr="005502E1" w:rsidRDefault="005502E1" w:rsidP="005502E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принятия решения о применении к отдельным лицам, замещающим муниципальные должности в органах местного самоуправления Половинского сельсовета Краснозерского района Новосибирской области, мер ответственности, предусмотренных частью 7.3-1 статьи 40 Федерального закона </w:t>
      </w:r>
    </w:p>
    <w:p w:rsidR="005502E1" w:rsidRPr="005502E1" w:rsidRDefault="005502E1" w:rsidP="005502E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06.10.2003 № 131-ФЗ «Об общих принципах организации </w:t>
      </w:r>
    </w:p>
    <w:p w:rsidR="005502E1" w:rsidRPr="005502E1" w:rsidRDefault="005502E1" w:rsidP="005502E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местного самоуправления в Российской Федерации»</w:t>
      </w:r>
    </w:p>
    <w:p w:rsidR="005502E1" w:rsidRPr="005502E1" w:rsidRDefault="005502E1" w:rsidP="005502E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Настоящий Порядок определяет процедуру принятия решения о применении к Главе Половинского сельсовета Краснозерского района Новосибирской области, депутату Совета депутатов Половинского сельсовета Краснозерского района Новосибирской области, исполняющему свои полномочия на постоянной или непостоянной основе, (далее вместе – лицо, замещающее муниципальную должность; </w:t>
      </w:r>
      <w:proofErr w:type="gramStart"/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 06.10.2003 № 131-ФЗ</w:t>
      </w:r>
      <w:proofErr w:type="gramEnd"/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 (далее – меры ответственности).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</w:t>
      </w:r>
      <w:r w:rsidRPr="005502E1">
        <w:rPr>
          <w:rFonts w:ascii="Times New Roman" w:eastAsia="Calibri" w:hAnsi="Times New Roman" w:cs="Times New Roman"/>
          <w:lang w:eastAsia="en-US"/>
        </w:rPr>
        <w:t xml:space="preserve"> </w:t>
      </w: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если искажение этих сведений является несущественным, (далее – решение о применении меры ответственности) принимается Советом депутатов Половинского сельсовета Краснозерского района Новосибирской области.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3. </w:t>
      </w:r>
      <w:proofErr w:type="gramStart"/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Половинского сельсовета Краснозерского района Новосибирской области в соответствии с частью 2 статьи 8.1 Закона Новосибирской области от 10.11.2017 № 216-ОЗ «Об 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</w:t>
      </w:r>
      <w:proofErr w:type="gramEnd"/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(далее – Закон Новосибирской области № 216-ОЗ).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4. Настоящий Порядок не применяется при рассмотрении Советом депутатов Половинского сельсовета Краснозерского района Новосибирской области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должности.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5. 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Половинского сельсовета Краснозерского района Новосибирской области.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трех рабочих дней со дня регистрации информация Губернатора Новосибирской области,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администрации Краснозерского района Новосибирской области (далее – комиссия) для предварительного рассмотрения и выработки рекомендаций по вопросу принятия решения о применении меры ответственности. </w:t>
      </w:r>
      <w:proofErr w:type="gramEnd"/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 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 результатам заседания комиссии составляется протокол, содержащий рекомендации Совету депутатов Половинского сельсовета Краснозерского района Новосибирской области о применении к лицу, замещающему муниципальную должность, конкретной меры ответственности.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трех рабочих дней со дня проведения заседания комиссии копия протокола заседания комиссии направляется председателю Совета депутатов Половинского сельсовета Краснозерского района Новосибирской области для включения в повестку дня заседания Совета депутатов Половинского сельсовета Краснозерского района Новосибирской области вопроса, касающегося принятия решения о применении меры ответственности.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6. </w:t>
      </w:r>
      <w:proofErr w:type="gramStart"/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Заседание Совета депутатов Половинского сельсовета Краснозерского района Новосибирской области проводится в течение тридцати рабочих дней со дня 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</w:t>
      </w:r>
      <w:proofErr w:type="gramEnd"/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отпуске.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Лицо, замещающее муниципальную должность, в отношении которого Советом депутатов Половинского сельсовета Краснозерского района Новосибирской области рассматривается вопрос о принятии решения о применении меры ответственности, не позднее трех рабочих дней до дня заседания Совета депутатов Половинского сельсовета Краснозерского района Новосибирской области письменно уведомляется о дате, времени и месте рассмотрения в отношении него данного вопроса.</w:t>
      </w:r>
      <w:proofErr w:type="gramEnd"/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7. Рассмотрение Советом депутатов Половинского сельсовета Краснозерского района Новосибирской области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5502E1" w:rsidRPr="005502E1" w:rsidRDefault="005502E1" w:rsidP="005502E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Заседание Совета депутатов Половинского сельсовета Краснозерского района Новосибирской области  может проводиться 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 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8. При принятии решения о применении меры ответственности учитываются: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характер и тяжесть допущенного нарушения при представлении сведений о доходах; 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обстоятельства, при которых допущено нарушение; 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смягчающих или отягчающих обстоятельств; 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степень вины лица, замещающего муниципальную должность; 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</w:t>
      </w:r>
      <w:r w:rsidRPr="005502E1">
        <w:rPr>
          <w:rFonts w:ascii="Times New Roman" w:eastAsia="Calibri" w:hAnsi="Times New Roman" w:cs="Times New Roman"/>
          <w:lang w:eastAsia="en-US"/>
        </w:rPr>
        <w:t xml:space="preserve"> </w:t>
      </w: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лицом, замещающим муниципальную должность, ранее мер, направленных на предотвращение совершения им нарушения; 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обстоятельства, свидетельствующие о характере и тяжести совершенного нарушения; 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 25.12.2008 № 273-ФЗ «О противодействии коррупции», от 03.12.2012 № 230-ФЗ «О контроле за соответствием расходов лиц, замещающих государственные должности, и иных лиц их доходам», от 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1) предупреждение;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2) освобождение депутата Совета депутатов Половинского сельсовета Краснозерского района Новосибирской области, от должности в Совете депутатов Половинского сельсовета Краснозерского района Новосибирской области, с лишением права занимать должности в Совете депутатов Половинского сельсовета Краснозерского района Новосибирской области, до прекращения срока</w:t>
      </w:r>
    </w:p>
    <w:p w:rsidR="005502E1" w:rsidRPr="005502E1" w:rsidRDefault="005502E1" w:rsidP="005502E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его полномочий;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4) запрет занимать должности в Совете депутатов Половинского сельсовета Краснозерского района Новосибирской области до прекращения срока его полномочий;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5) запрет исполнять полномочия на постоянной основе до прекращения срока его полномочий.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депутату Совета депутатов Половинского </w:t>
      </w:r>
      <w:proofErr w:type="spellStart"/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сльсовета</w:t>
      </w:r>
      <w:proofErr w:type="spellEnd"/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Краснозерского района Новосибирской области могут быть применены меры ответственности, указанные в подпунктах 1-5 настоящего пункта.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 Главе Половинского сельсовета Краснозерского района Новосибирской области, может быть применена мера ответственности, предусмотренная подпунктом 1 настоящего пункта.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9. Решение Совета депутатов Половинского сельсовета Краснозерского района Новосибирской области о применении меры ответственности принимается в порядке, установленном Регламентом Совета депутатов Половинского сельсовета Краснозерского района Новосибирской области, открытым голосованием большинством голосов от числа присутствующих на заседании депутатов.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Депутат, в отношении которого рассматривается вопрос, в голосовании не участвует. 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Председательствующий на заседании Совета депутатов Половинского сельсовета Краснозерского района Новосибирской области, в отношении которого рассматривается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Совета депутатов Половинского сельсовета Краснозерского района Новосибирской области.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10. Решение Совета депутатов Половинского сельсовета Краснозерского района Новосибирской области</w:t>
      </w:r>
      <w:r w:rsidRPr="005502E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, </w:t>
      </w: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указанное в пункте 9 настоящего Порядка, должно содержать: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а) фамилию, имя, отчество (последнее - при наличии) лица, замещающего муниципальную должность, в отношении которого принято решение;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б) наименование муниципальной должности лица, в отношении которого принято решение;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в) реквизиты информации Губернатора Новосибирской области, указанной в пункте 3 настоящего Порядка;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г) конкретную меру ответственности с обоснованием ее применения и указанием на основания – часть 7.3-1 статьи 40 Федерального закона от 06.10.2003 № 131-ФЗ «Об общих принципах организации местного самоуправления в Российской Федерации», статью 8.1 Закона Новосибирской области № 216-ОЗ;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spellEnd"/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 срок действия меры ответственности (при наличии). 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>11. Копия решения Совета депутатов Половинского сельсовета Краснозерского района Новосибирской области, указанного в пункте 9 настоящего Порядка, с соблюдением законодательства Российской Федерации о персональных данных и иной охраняемой законом тайне: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 направляется Губернатору Новосибирской области </w:t>
      </w: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noBreakHyphen/>
        <w:t xml:space="preserve"> в течение пяти рабочих дней со дня его принятия;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 вручается под роспись лицу, замещающему муниципальную должность </w:t>
      </w: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noBreakHyphen/>
        <w:t xml:space="preserve"> в течение трех рабочих дней со дня его принятия;</w:t>
      </w:r>
    </w:p>
    <w:p w:rsidR="005502E1" w:rsidRPr="005502E1" w:rsidRDefault="005502E1" w:rsidP="005502E1">
      <w:pPr>
        <w:spacing w:after="160"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2E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12. 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5502E1" w:rsidRDefault="005502E1" w:rsidP="005502E1">
      <w:pPr>
        <w:suppressAutoHyphens/>
        <w:ind w:firstLine="6237"/>
        <w:jc w:val="right"/>
        <w:rPr>
          <w:sz w:val="28"/>
          <w:szCs w:val="28"/>
        </w:rPr>
      </w:pPr>
    </w:p>
    <w:p w:rsidR="005502E1" w:rsidRDefault="005502E1" w:rsidP="005502E1">
      <w:pPr>
        <w:suppressAutoHyphens/>
        <w:ind w:firstLine="6237"/>
        <w:jc w:val="right"/>
        <w:rPr>
          <w:sz w:val="28"/>
          <w:szCs w:val="28"/>
        </w:rPr>
      </w:pPr>
    </w:p>
    <w:p w:rsidR="005502E1" w:rsidRDefault="005502E1" w:rsidP="005502E1">
      <w:pPr>
        <w:suppressAutoHyphens/>
        <w:ind w:firstLine="6237"/>
        <w:jc w:val="right"/>
        <w:rPr>
          <w:sz w:val="28"/>
          <w:szCs w:val="28"/>
        </w:rPr>
      </w:pPr>
    </w:p>
    <w:p w:rsidR="005502E1" w:rsidRDefault="005502E1" w:rsidP="005502E1">
      <w:pPr>
        <w:suppressAutoHyphens/>
        <w:ind w:firstLine="6237"/>
        <w:jc w:val="right"/>
        <w:rPr>
          <w:sz w:val="28"/>
          <w:szCs w:val="28"/>
        </w:rPr>
      </w:pPr>
    </w:p>
    <w:p w:rsidR="005502E1" w:rsidRDefault="005502E1" w:rsidP="005502E1">
      <w:pPr>
        <w:suppressAutoHyphens/>
        <w:ind w:firstLine="6237"/>
        <w:jc w:val="right"/>
        <w:rPr>
          <w:sz w:val="28"/>
          <w:szCs w:val="28"/>
        </w:rPr>
      </w:pPr>
    </w:p>
    <w:p w:rsidR="005502E1" w:rsidRDefault="005502E1" w:rsidP="005502E1">
      <w:pPr>
        <w:suppressAutoHyphens/>
        <w:ind w:firstLine="6237"/>
        <w:jc w:val="right"/>
        <w:rPr>
          <w:sz w:val="28"/>
          <w:szCs w:val="28"/>
        </w:rPr>
      </w:pPr>
    </w:p>
    <w:p w:rsidR="005502E1" w:rsidRDefault="005502E1" w:rsidP="005502E1">
      <w:pPr>
        <w:suppressAutoHyphens/>
        <w:ind w:firstLine="6237"/>
        <w:jc w:val="right"/>
        <w:rPr>
          <w:sz w:val="28"/>
          <w:szCs w:val="28"/>
        </w:rPr>
      </w:pPr>
    </w:p>
    <w:p w:rsidR="005502E1" w:rsidRDefault="005502E1" w:rsidP="005502E1">
      <w:pPr>
        <w:suppressAutoHyphens/>
        <w:ind w:firstLine="6237"/>
        <w:jc w:val="right"/>
        <w:rPr>
          <w:sz w:val="28"/>
          <w:szCs w:val="28"/>
        </w:rPr>
      </w:pPr>
    </w:p>
    <w:p w:rsidR="005502E1" w:rsidRDefault="005502E1" w:rsidP="005502E1">
      <w:pPr>
        <w:suppressAutoHyphens/>
        <w:ind w:firstLine="6237"/>
        <w:jc w:val="right"/>
        <w:rPr>
          <w:sz w:val="28"/>
          <w:szCs w:val="28"/>
        </w:rPr>
      </w:pPr>
    </w:p>
    <w:p w:rsidR="005502E1" w:rsidRDefault="005502E1" w:rsidP="005502E1">
      <w:pPr>
        <w:suppressAutoHyphens/>
        <w:ind w:firstLine="6237"/>
        <w:jc w:val="right"/>
        <w:rPr>
          <w:sz w:val="28"/>
          <w:szCs w:val="28"/>
        </w:rPr>
      </w:pPr>
    </w:p>
    <w:p w:rsidR="005502E1" w:rsidRDefault="005502E1" w:rsidP="005502E1">
      <w:pPr>
        <w:suppressAutoHyphens/>
        <w:ind w:firstLine="6237"/>
        <w:jc w:val="right"/>
        <w:rPr>
          <w:sz w:val="28"/>
          <w:szCs w:val="28"/>
        </w:rPr>
      </w:pPr>
    </w:p>
    <w:p w:rsidR="005502E1" w:rsidRDefault="005502E1" w:rsidP="005502E1">
      <w:pPr>
        <w:suppressAutoHyphens/>
        <w:ind w:firstLine="6237"/>
        <w:jc w:val="right"/>
        <w:rPr>
          <w:sz w:val="28"/>
          <w:szCs w:val="28"/>
        </w:rPr>
      </w:pPr>
    </w:p>
    <w:p w:rsidR="005502E1" w:rsidRDefault="005502E1" w:rsidP="005502E1">
      <w:pPr>
        <w:suppressAutoHyphens/>
        <w:ind w:firstLine="6237"/>
        <w:jc w:val="right"/>
        <w:rPr>
          <w:sz w:val="28"/>
          <w:szCs w:val="28"/>
        </w:rPr>
      </w:pPr>
    </w:p>
    <w:p w:rsidR="005502E1" w:rsidRDefault="005502E1" w:rsidP="005502E1">
      <w:pPr>
        <w:suppressAutoHyphens/>
        <w:ind w:firstLine="6237"/>
        <w:jc w:val="right"/>
        <w:rPr>
          <w:sz w:val="28"/>
          <w:szCs w:val="28"/>
        </w:rPr>
      </w:pPr>
    </w:p>
    <w:p w:rsidR="005502E1" w:rsidRDefault="005502E1" w:rsidP="005502E1">
      <w:pPr>
        <w:suppressAutoHyphens/>
        <w:ind w:firstLine="6237"/>
        <w:jc w:val="right"/>
        <w:rPr>
          <w:sz w:val="28"/>
          <w:szCs w:val="28"/>
        </w:rPr>
      </w:pPr>
    </w:p>
    <w:p w:rsidR="00E272AA" w:rsidRDefault="00E272AA"/>
    <w:sectPr w:rsidR="00E272AA" w:rsidSect="00BD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2E1"/>
    <w:rsid w:val="005502E1"/>
    <w:rsid w:val="008755CF"/>
    <w:rsid w:val="00AE5F44"/>
    <w:rsid w:val="00BD7021"/>
    <w:rsid w:val="00E2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2141</Words>
  <Characters>12207</Characters>
  <Application>Microsoft Office Word</Application>
  <DocSecurity>0</DocSecurity>
  <Lines>101</Lines>
  <Paragraphs>28</Paragraphs>
  <ScaleCrop>false</ScaleCrop>
  <Company>Microsoft</Company>
  <LinksUpToDate>false</LinksUpToDate>
  <CharactersWithSpaces>14320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2020-03-26T09:13:00Z</dcterms:created>
  <dcterms:modified xsi:type="dcterms:W3CDTF">2020-04-13T02:21:00Z</dcterms:modified>
</cp:coreProperties>
</file>