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734"/>
        <w:gridCol w:w="5501"/>
        <w:gridCol w:w="1099"/>
        <w:gridCol w:w="1138"/>
      </w:tblGrid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 г.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634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1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Общие сведения о муниципальном образовании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38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Общие сведения о муниципальном образовании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Удаленность центра поселения  от районного центра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Удаленность центра поселения  от областного  центра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Удаленность поселения от ближайшей 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станции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населенных пунктов, входящих в состав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1.1.5.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456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Территория муниципального образования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36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площадь территории поселения – всего,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31352</w:t>
            </w:r>
          </w:p>
        </w:tc>
      </w:tr>
      <w:tr w:rsidR="00A014F3" w:rsidTr="00A014F3">
        <w:trPr>
          <w:trHeight w:val="23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1.2.2.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земли населенных пунктов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868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1.2.3.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земли жилой застройки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254</w:t>
            </w:r>
          </w:p>
        </w:tc>
      </w:tr>
      <w:tr w:rsidR="00A014F3" w:rsidTr="00A014F3">
        <w:trPr>
          <w:trHeight w:val="98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1.2.4.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1.2.5.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земли особо охраняемых территорий и объектов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1.2.6.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земли лесного фонда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1544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1.2.7.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земли водного фонда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229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1.2.8.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земли рекреационного назначения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Сельхозугодья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27478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из них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ашня,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11040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сельскохозяйственных организациях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12182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крестьянских, фермерских хозяйствах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 личных подсобных хозяйствах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прочие (СПТУ,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агроснаб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3772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Общая площадь земельных участков, находящихся в муниципальной собственности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3392</w:t>
            </w:r>
          </w:p>
        </w:tc>
      </w:tr>
      <w:tr w:rsidR="00A014F3" w:rsidTr="00A014F3">
        <w:trPr>
          <w:trHeight w:val="538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Население муниципального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постоянного населения (на начало года) – всего,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2899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</w:t>
            </w:r>
            <w:r>
              <w:rPr>
                <w:rFonts w:ascii="Times New Roman" w:hAnsi="Times New Roman" w:cs="Times New Roman"/>
                <w:color w:val="000000"/>
              </w:rPr>
              <w:t xml:space="preserve"> в возрасте: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- 0-6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- 6-18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трудоспособном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1407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старше трудоспособного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919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1.3.6.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1.3.7.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1.3.8.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1.3.9.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Естественный прирост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(+), 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убыль (-)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1.3.10.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Миграционный прирост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(+), 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убыль (-)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+27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1.3.11.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домохозяйств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1280</w:t>
            </w:r>
          </w:p>
        </w:tc>
      </w:tr>
      <w:tr w:rsidR="00A014F3" w:rsidTr="00A014F3">
        <w:trPr>
          <w:trHeight w:val="73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2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Ресурсы и резервы экономического развития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2.1.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Незастроенные территории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2.1.1.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Незастроенные территории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11,8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 земли, пригодные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жилищного строительства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2.1.3.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3,5</w:t>
            </w:r>
          </w:p>
        </w:tc>
      </w:tr>
      <w:tr w:rsidR="00A014F3" w:rsidTr="00A014F3">
        <w:trPr>
          <w:trHeight w:val="35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2.1.4.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пригодные для организации рекреационных зон, заказников</w:t>
            </w:r>
            <w:proofErr w:type="gramEnd"/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2.2.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Трудовые ресурсы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2.2.1.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трудовых ресурсов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2.2.2.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Занято в экономике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639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2.3.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Муниципальное  имущество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2.3.1.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 нее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переданная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аренду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7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2.3.3.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площадь земли, находящейся в собственности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1,1103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из нее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переданная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аренду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0,04539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2.3.5.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Приватизировано жилья за год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2.3.6.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выставленных на продажу земельных участков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кв. 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кв. 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10,8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том числе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сданной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аренду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0,7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рублей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90,6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- за земли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-от сдачи в аренду имущества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90,6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площадь муниципального нежилого фонда, оборудованная: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-водопроводом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1471,5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-канализацией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1471,5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2.3.17.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-центральным отоплением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558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2.3.18.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-газом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кв.м.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0</w:t>
            </w:r>
          </w:p>
        </w:tc>
      </w:tr>
      <w:tr w:rsidR="00A014F3" w:rsidTr="00A014F3">
        <w:trPr>
          <w:trHeight w:val="73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2.3.19.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color w:val="0000FF"/>
                <w:sz w:val="20"/>
                <w:szCs w:val="20"/>
                <w:u w:val="single"/>
              </w:rPr>
              <w:t>16,5</w:t>
            </w:r>
          </w:p>
        </w:tc>
      </w:tr>
      <w:tr w:rsidR="00A014F3" w:rsidTr="00A014F3">
        <w:trPr>
          <w:trHeight w:val="31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Экономический потенциал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Число  действующих промышленных предприятий   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 действующих сельскохозяйственных предприятий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крестьянско-фермерских хозяйств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личных подсобных хозяйств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действующих стационарных магазинов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действующих рынков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 действующих предприятий бытового обслуживания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31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4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Инфраструктурное обустройство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Дороги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Протяженность автомобильных дорог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–в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сего,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35,6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дорог с твердым покрытием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Плотность автомобильных дорог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/кв. 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Наличие искусственных сооружений (мосты, трубы)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</w:tr>
      <w:tr w:rsidR="00A014F3" w:rsidTr="00A014F3">
        <w:trPr>
          <w:trHeight w:val="35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Удельный вес освещенных улиц в общей протяженности улиц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дошкольных образовательных учреждений (ДОУ)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A014F3" w:rsidTr="00A014F3">
        <w:trPr>
          <w:trHeight w:val="278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4.2.2.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127</w:t>
            </w:r>
          </w:p>
        </w:tc>
      </w:tr>
      <w:tr w:rsidR="00A014F3" w:rsidTr="00A014F3">
        <w:trPr>
          <w:trHeight w:val="38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детей, посещающих ДОУ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96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 общеобразовательных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4.2.5.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695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детей, посещающих  общеобразовательные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347</w:t>
            </w:r>
          </w:p>
        </w:tc>
      </w:tr>
      <w:tr w:rsidR="00A014F3" w:rsidTr="00A014F3">
        <w:trPr>
          <w:trHeight w:val="48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малокомплектных  сельских общеобразовательных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единиц,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4.2.8.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9,11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населенных пунктов, не имеющих общеобразовательных 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586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78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98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4.2.14.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31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4.2.15.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детей 6-18 лет, посещающих УДО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73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4.2.17.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Профессиональное  образование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4.3.1.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  учреждений начального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4.3.2.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4.3.3.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  учреждений среднего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4.3.4.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Здравоохранение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4.4.1.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учреждений здравоохранения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4.4.2.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больницы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единиц,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4.4.3.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амбулаторно-поликлинические учреждения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единиц,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4.4.5.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пос./смену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</w:t>
            </w:r>
          </w:p>
        </w:tc>
      </w:tr>
      <w:tr w:rsidR="00A014F3" w:rsidTr="00A014F3">
        <w:trPr>
          <w:trHeight w:val="25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- санатории,  санатории-профилактории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</w:tr>
      <w:tr w:rsidR="00A014F3" w:rsidTr="00A014F3">
        <w:trPr>
          <w:trHeight w:val="25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4.4.7.</w:t>
            </w: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Укомплектованность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ФАПов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4.4.10.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населенных пунктов, не имеющих действующих медицинских  учреждений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4.5.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Физкультура, культура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4.5.1.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 спортсооружений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4.5.2.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спортивные комплексы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4.5.3.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стадионы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единиц,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4.5.4.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плавательные бассейны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единиц 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4.5.5.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-спортивные залы, включая школьные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4.5.6.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хоккейные коробки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 общедоступных библиотек, число книговыдач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экз.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7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Число учреждений 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культурно-досугового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типа, количество мест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киноустановок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музеев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4.5.11.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обустроенных мест массового отдыха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4.5.12.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Социальная защита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1104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по категориям: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пожилые граждане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-инвалиды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-дети-инвалиды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ветераны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-малоимущие граждане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4.6.7.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Нуждающиеся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обслуживании на дому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4.6.8.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4.6.9.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граждан, получающих социальные услуги на дому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4.6.10.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детей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инвалидов с психоневрологическими заболеваниями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Численность семей "группы риска", состоящих на учете в органах и учреждениях социальной защиты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в них детей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4.6.15.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A014F3" w:rsidTr="00A014F3">
        <w:trPr>
          <w:trHeight w:val="739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4.6.16.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человек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4.7.1.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Площадь жилищного фонда -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кв. 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77,56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4.7.2.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площадь муниципального жилищного фонда -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 кв. 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Общая площадь ветхого и аварийного муниципального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жилого фонда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тыс.кв. 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0,6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молодые семьи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A014F3" w:rsidTr="00A014F3">
        <w:trPr>
          <w:trHeight w:val="586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" -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571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64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64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4.7.9.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Ввод жилья на 1 человека в год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рублей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138,15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семей, получивших субсидии на оплату ЖКУ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Средняя величина субсидии на оплату ЖКУ (на семью в месяц)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рублей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Число централизованных источников теплоснабжения -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Протяженность уличной газовой сети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Протяженность тепловых сетей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4.7.16.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нуждающихся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замене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4.7.17.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Протяженность водопроводных сетей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4.7.18.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нуждающихся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замене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4.7.19.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Протяженность канализационных сетей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4.7.20.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том числе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нуждающихся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замене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км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0,05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4.7.21.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</w:tr>
      <w:tr w:rsidR="00A014F3" w:rsidTr="00A014F3">
        <w:trPr>
          <w:trHeight w:val="31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5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Доходы населения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Среднемесячная заработная плата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рублей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33108</w:t>
            </w:r>
          </w:p>
        </w:tc>
      </w:tr>
      <w:tr w:rsidR="00A014F3" w:rsidTr="00A014F3">
        <w:trPr>
          <w:trHeight w:val="31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6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Бюджет муниципального поселения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u w:val="single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6.1.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 местного  бюджета –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20487,3</w:t>
            </w:r>
          </w:p>
        </w:tc>
      </w:tr>
      <w:tr w:rsidR="00A014F3" w:rsidTr="00A014F3">
        <w:trPr>
          <w:trHeight w:val="547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6.1.1.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 собственные доходы местного бюджета, включая все межбюджетные трансферты за исключением субвенций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20,18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из них: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6.1.2.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налог на доходы физических лиц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5,24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земельный налог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2,03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6.1.4.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налог на имущество организаций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6.1.5.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налог на имущество физических лиц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0,14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6.1.6.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0,30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6.1.7.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млн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Расходы местного  бюджета –  всего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18448,1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том числе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Общегосударственные вопросы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5675,3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6.2.2.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Национальную экономику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2464,7</w:t>
            </w:r>
          </w:p>
        </w:tc>
      </w:tr>
      <w:tr w:rsidR="00A014F3" w:rsidTr="00A014F3">
        <w:trPr>
          <w:trHeight w:val="490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6.2.3.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Жилищно-коммунальное   хозяйство, включая благоустройство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2220,7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6.2.4.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Охрану окружающей среды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6.2.5.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Образование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6.2.6.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Культуру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7035,8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6.2.7.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Кинематографию  и средства массовой  информации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6.2.8.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Здравоохранение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6.2.9.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Физкультуру и спорт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132,9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6.2.10.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Социальную политику 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417,1</w:t>
            </w: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6.2.11.  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Охрану общественного порядка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93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Дефицит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(-), </w:t>
            </w:r>
            <w:proofErr w:type="spellStart"/>
            <w:proofErr w:type="gramEnd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профицит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(+) местного бюджета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598,2</w:t>
            </w:r>
          </w:p>
        </w:tc>
      </w:tr>
      <w:tr w:rsidR="00A014F3" w:rsidTr="00A014F3">
        <w:trPr>
          <w:trHeight w:val="586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6.4.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дефицита бюджета: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6.4.1.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- муниципальные внутренние заимствования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6.4.2.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- заключение кредитных соглашений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6.4.3.</w:t>
            </w: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- иное</w:t>
            </w: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уб.</w:t>
            </w: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A014F3" w:rsidTr="00A014F3">
        <w:trPr>
          <w:trHeight w:val="245"/>
        </w:trPr>
        <w:tc>
          <w:tcPr>
            <w:tcW w:w="7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55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14F3" w:rsidRDefault="00A014F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80B0C" w:rsidRDefault="00D80B0C"/>
    <w:sectPr w:rsidR="00D80B0C" w:rsidSect="00390C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80B0C"/>
    <w:rsid w:val="00001E33"/>
    <w:rsid w:val="000A44F3"/>
    <w:rsid w:val="000D22B3"/>
    <w:rsid w:val="000E53B1"/>
    <w:rsid w:val="001106D2"/>
    <w:rsid w:val="00121B02"/>
    <w:rsid w:val="00144FE1"/>
    <w:rsid w:val="00193EB7"/>
    <w:rsid w:val="001A12EF"/>
    <w:rsid w:val="00274464"/>
    <w:rsid w:val="002849D2"/>
    <w:rsid w:val="002A6E4C"/>
    <w:rsid w:val="002D575E"/>
    <w:rsid w:val="00350353"/>
    <w:rsid w:val="00390C77"/>
    <w:rsid w:val="003A2E4F"/>
    <w:rsid w:val="0045250C"/>
    <w:rsid w:val="0047456D"/>
    <w:rsid w:val="005E18D3"/>
    <w:rsid w:val="00671AED"/>
    <w:rsid w:val="006C6334"/>
    <w:rsid w:val="007A1AA5"/>
    <w:rsid w:val="00814305"/>
    <w:rsid w:val="008D6006"/>
    <w:rsid w:val="00A014F3"/>
    <w:rsid w:val="00A05DC0"/>
    <w:rsid w:val="00A42B33"/>
    <w:rsid w:val="00A642D1"/>
    <w:rsid w:val="00A94CB6"/>
    <w:rsid w:val="00AB3CEE"/>
    <w:rsid w:val="00CA4877"/>
    <w:rsid w:val="00CB3747"/>
    <w:rsid w:val="00CB70B9"/>
    <w:rsid w:val="00D80B0C"/>
    <w:rsid w:val="00DD12B8"/>
    <w:rsid w:val="00DD5F2E"/>
    <w:rsid w:val="00DE1401"/>
    <w:rsid w:val="00E44709"/>
    <w:rsid w:val="00E50405"/>
    <w:rsid w:val="00F36713"/>
    <w:rsid w:val="00F80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C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905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1408</TotalTime>
  <Pages>7</Pages>
  <Words>1831</Words>
  <Characters>10439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26</cp:revision>
  <cp:lastPrinted>2022-12-14T04:00:00Z</cp:lastPrinted>
  <dcterms:created xsi:type="dcterms:W3CDTF">2022-12-13T08:23:00Z</dcterms:created>
  <dcterms:modified xsi:type="dcterms:W3CDTF">2023-05-10T04:14:00Z</dcterms:modified>
</cp:coreProperties>
</file>