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54" w:rsidRDefault="00CE4154" w:rsidP="00CE4154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CE4154" w:rsidRDefault="00CE4154" w:rsidP="00CE4154">
      <w:pPr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Половинского сельсовета </w:t>
      </w:r>
    </w:p>
    <w:p w:rsidR="00CE4154" w:rsidRDefault="00CE4154" w:rsidP="00CE415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 от 14.01.2021 год</w:t>
      </w:r>
    </w:p>
    <w:p w:rsidR="00CE4154" w:rsidRDefault="00CE4154" w:rsidP="00CE4154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ПОЛОВИНСКОГО СЕЛЬСОВЕТА</w:t>
      </w:r>
    </w:p>
    <w:p w:rsidR="00CE4154" w:rsidRDefault="00CE4154" w:rsidP="00CE4154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КРАСНОЗЕРСКОГО РАЙОНА НОВОСИБИРСКОЙ ОБЛАСТИ</w:t>
      </w:r>
    </w:p>
    <w:p w:rsidR="00CE4154" w:rsidRDefault="00CE4154" w:rsidP="00CE4154">
      <w:pPr>
        <w:rPr>
          <w:sz w:val="20"/>
          <w:szCs w:val="20"/>
        </w:rPr>
      </w:pPr>
    </w:p>
    <w:p w:rsidR="00CE4154" w:rsidRDefault="00CE4154" w:rsidP="00CE4154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CE4154" w:rsidRDefault="00CE4154" w:rsidP="00CE4154">
      <w:pPr>
        <w:rPr>
          <w:sz w:val="20"/>
          <w:szCs w:val="20"/>
        </w:rPr>
      </w:pPr>
      <w:r>
        <w:rPr>
          <w:sz w:val="20"/>
          <w:szCs w:val="20"/>
        </w:rPr>
        <w:t>От 14.01.2021                                                                                                        №2</w:t>
      </w:r>
    </w:p>
    <w:p w:rsidR="00CE4154" w:rsidRDefault="00CE4154" w:rsidP="00CE4154">
      <w:pPr>
        <w:ind w:right="-1509"/>
        <w:rPr>
          <w:rStyle w:val="FontStyle1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с. Половинное</w:t>
      </w:r>
    </w:p>
    <w:p w:rsidR="00CE4154" w:rsidRDefault="00CE4154" w:rsidP="00CE4154">
      <w:pPr>
        <w:ind w:right="-1509"/>
        <w:rPr>
          <w:rStyle w:val="FontStyle11"/>
          <w:sz w:val="20"/>
          <w:szCs w:val="20"/>
        </w:rPr>
      </w:pPr>
    </w:p>
    <w:p w:rsidR="00CE4154" w:rsidRDefault="00CE4154" w:rsidP="00CE4154">
      <w:pPr>
        <w:ind w:right="-1509"/>
        <w:rPr>
          <w:rStyle w:val="FontStyle11"/>
          <w:sz w:val="20"/>
          <w:szCs w:val="20"/>
        </w:rPr>
      </w:pPr>
    </w:p>
    <w:p w:rsidR="00CE4154" w:rsidRDefault="00CE4154" w:rsidP="00CE4154">
      <w:pPr>
        <w:ind w:right="-1509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О внесении изменений в Постановление</w:t>
      </w:r>
    </w:p>
    <w:p w:rsidR="00CE4154" w:rsidRDefault="00CE4154" w:rsidP="00CE4154">
      <w:pPr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№ </w:t>
      </w:r>
      <w:r>
        <w:rPr>
          <w:sz w:val="20"/>
          <w:szCs w:val="20"/>
        </w:rPr>
        <w:t>110 от 08.08.2019</w:t>
      </w:r>
    </w:p>
    <w:p w:rsidR="00CE4154" w:rsidRDefault="00CE4154" w:rsidP="00CE4154">
      <w:pPr>
        <w:ind w:right="2515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«</w:t>
      </w:r>
      <w:r>
        <w:rPr>
          <w:sz w:val="20"/>
          <w:szCs w:val="20"/>
        </w:rPr>
        <w:t xml:space="preserve">О создании </w:t>
      </w:r>
      <w:proofErr w:type="spellStart"/>
      <w:r>
        <w:rPr>
          <w:sz w:val="20"/>
          <w:szCs w:val="20"/>
        </w:rPr>
        <w:t>антинаркотической</w:t>
      </w:r>
      <w:proofErr w:type="spellEnd"/>
      <w:r>
        <w:rPr>
          <w:sz w:val="20"/>
          <w:szCs w:val="20"/>
        </w:rPr>
        <w:t xml:space="preserve"> комиссии Половинского сельсовета Краснозерского района Новосибирской области</w:t>
      </w:r>
      <w:r>
        <w:rPr>
          <w:rStyle w:val="FontStyle11"/>
          <w:sz w:val="20"/>
          <w:szCs w:val="20"/>
        </w:rPr>
        <w:t>»</w:t>
      </w:r>
    </w:p>
    <w:p w:rsidR="00CE4154" w:rsidRDefault="00CE4154" w:rsidP="00CE4154">
      <w:pPr>
        <w:ind w:right="-360"/>
        <w:rPr>
          <w:rStyle w:val="FontStyle11"/>
          <w:sz w:val="20"/>
          <w:szCs w:val="20"/>
        </w:rPr>
      </w:pPr>
    </w:p>
    <w:p w:rsidR="00CE4154" w:rsidRDefault="00CE4154" w:rsidP="00CE4154">
      <w:pPr>
        <w:pStyle w:val="a3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          В целях реализации  государственной политики в области противодействия незаконному обороту наркотических средств, психотропных веществ,  руководствуясь </w:t>
      </w:r>
      <w:hyperlink r:id="rId5" w:history="1">
        <w:r>
          <w:rPr>
            <w:rStyle w:val="a6"/>
            <w:b w:val="0"/>
            <w:sz w:val="20"/>
            <w:szCs w:val="20"/>
          </w:rPr>
          <w:t>Указом</w:t>
        </w:r>
      </w:hyperlink>
      <w:r>
        <w:rPr>
          <w:sz w:val="20"/>
          <w:szCs w:val="20"/>
        </w:rPr>
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0"/>
          <w:szCs w:val="20"/>
        </w:rPr>
        <w:t>прекурсоров</w:t>
      </w:r>
      <w:proofErr w:type="spellEnd"/>
      <w:r>
        <w:rPr>
          <w:sz w:val="20"/>
          <w:szCs w:val="20"/>
        </w:rPr>
        <w:t xml:space="preserve">", администрация Половинского сельсовета Краснозерского района Новосибирской области. </w:t>
      </w:r>
    </w:p>
    <w:p w:rsidR="00CE4154" w:rsidRDefault="00CE4154" w:rsidP="00CE4154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CE4154" w:rsidRDefault="00CE4154" w:rsidP="00CE4154">
      <w:pPr>
        <w:numPr>
          <w:ilvl w:val="0"/>
          <w:numId w:val="1"/>
        </w:numPr>
        <w:ind w:right="-15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Внести в постановление администрации Половинского сельсовета Краснозерского района Новосибирской </w:t>
      </w:r>
    </w:p>
    <w:p w:rsidR="00CE4154" w:rsidRDefault="00CE4154" w:rsidP="00CE4154">
      <w:pPr>
        <w:ind w:left="360" w:right="-15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области от 08.08.2019  № 110" О создании </w:t>
      </w:r>
      <w:proofErr w:type="spellStart"/>
      <w:r>
        <w:rPr>
          <w:sz w:val="20"/>
          <w:szCs w:val="20"/>
        </w:rPr>
        <w:t>антинаркотической</w:t>
      </w:r>
      <w:proofErr w:type="spellEnd"/>
      <w:r>
        <w:rPr>
          <w:sz w:val="20"/>
          <w:szCs w:val="20"/>
        </w:rPr>
        <w:t xml:space="preserve"> комиссии  Половинского сельсовета </w:t>
      </w:r>
    </w:p>
    <w:p w:rsidR="00CE4154" w:rsidRDefault="00CE4154" w:rsidP="00CE4154">
      <w:pPr>
        <w:ind w:left="360" w:right="-1509"/>
        <w:jc w:val="both"/>
        <w:rPr>
          <w:sz w:val="20"/>
          <w:szCs w:val="20"/>
        </w:rPr>
      </w:pPr>
      <w:r>
        <w:rPr>
          <w:sz w:val="20"/>
          <w:szCs w:val="20"/>
        </w:rPr>
        <w:t>Краснозерского района Новосибирской области " следующие изменения:</w:t>
      </w:r>
    </w:p>
    <w:p w:rsidR="00CE4154" w:rsidRDefault="00CE4154" w:rsidP="00CE415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 к постановлению администрации Половинского сельсовета Краснозерского района Новосибирской области от 08.08.2019 №110 изложить в следующей редакции:</w:t>
      </w:r>
    </w:p>
    <w:p w:rsidR="00CE4154" w:rsidRDefault="00CE4154" w:rsidP="00CE4154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Состав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b w:val="0"/>
          <w:color w:val="auto"/>
          <w:sz w:val="20"/>
          <w:szCs w:val="20"/>
        </w:rPr>
        <w:t>антинаркотической</w:t>
      </w:r>
      <w:proofErr w:type="spellEnd"/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комиссии Половинского сельсовета Краснозерского района Новосибирской области</w:t>
      </w:r>
    </w:p>
    <w:p w:rsidR="00CE4154" w:rsidRDefault="00CE4154" w:rsidP="00CE4154">
      <w:pPr>
        <w:rPr>
          <w:sz w:val="20"/>
          <w:szCs w:val="20"/>
        </w:rPr>
      </w:pPr>
    </w:p>
    <w:p w:rsidR="00CE4154" w:rsidRDefault="00CE4154" w:rsidP="00CE4154">
      <w:pPr>
        <w:jc w:val="both"/>
        <w:rPr>
          <w:sz w:val="20"/>
          <w:szCs w:val="20"/>
        </w:rPr>
      </w:pPr>
      <w:r>
        <w:rPr>
          <w:sz w:val="20"/>
          <w:szCs w:val="20"/>
        </w:rPr>
        <w:t>Дронова Е.А. - Глава Половинского сельсовета Краснозерского района Новосибирской области, председатель;</w:t>
      </w:r>
    </w:p>
    <w:p w:rsidR="00CE4154" w:rsidRDefault="00CE4154" w:rsidP="00CE415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Тузниченко</w:t>
      </w:r>
      <w:proofErr w:type="spellEnd"/>
      <w:r>
        <w:rPr>
          <w:sz w:val="20"/>
          <w:szCs w:val="20"/>
        </w:rPr>
        <w:t xml:space="preserve"> А.А. -   </w:t>
      </w:r>
      <w:proofErr w:type="spellStart"/>
      <w:r>
        <w:rPr>
          <w:sz w:val="20"/>
          <w:szCs w:val="20"/>
        </w:rPr>
        <w:t>заведущая</w:t>
      </w:r>
      <w:proofErr w:type="spellEnd"/>
      <w:r>
        <w:rPr>
          <w:sz w:val="20"/>
          <w:szCs w:val="20"/>
        </w:rPr>
        <w:t xml:space="preserve"> сектором по работе с молодёжью Половинского Дома Культуры, заместитель председателя;</w:t>
      </w:r>
    </w:p>
    <w:p w:rsidR="00CE4154" w:rsidRDefault="00CE4154" w:rsidP="00CE415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Келим</w:t>
      </w:r>
      <w:proofErr w:type="spellEnd"/>
      <w:r>
        <w:rPr>
          <w:sz w:val="20"/>
          <w:szCs w:val="20"/>
        </w:rPr>
        <w:t xml:space="preserve"> О.М.  – специалист 1 разряда  администрации Половинского сельсовета Краснозерского района Новосибирской области, секретарь;</w:t>
      </w:r>
    </w:p>
    <w:p w:rsidR="00CE4154" w:rsidRDefault="00CE4154" w:rsidP="00CE4154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Члены комиссии:</w:t>
      </w:r>
    </w:p>
    <w:p w:rsidR="00CE4154" w:rsidRDefault="00CE4154" w:rsidP="00CE41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Алёнин А.С. – Заведующий </w:t>
      </w:r>
      <w:proofErr w:type="spellStart"/>
      <w:r>
        <w:rPr>
          <w:sz w:val="20"/>
          <w:szCs w:val="20"/>
        </w:rPr>
        <w:t>Половинской</w:t>
      </w:r>
      <w:proofErr w:type="spellEnd"/>
      <w:r>
        <w:rPr>
          <w:sz w:val="20"/>
          <w:szCs w:val="20"/>
        </w:rPr>
        <w:t xml:space="preserve"> участковой больницы (по согласованию);</w:t>
      </w:r>
    </w:p>
    <w:p w:rsidR="00CE4154" w:rsidRDefault="00CE4154" w:rsidP="00CE4154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Матиенко</w:t>
      </w:r>
      <w:proofErr w:type="spellEnd"/>
      <w:r>
        <w:rPr>
          <w:sz w:val="20"/>
          <w:szCs w:val="20"/>
        </w:rPr>
        <w:t xml:space="preserve"> С.А.  – специалист 1 разряда  администрации Половинского     сельсовета Краснозерского района Новосибирской области.</w:t>
      </w:r>
    </w:p>
    <w:p w:rsidR="00CE4154" w:rsidRDefault="00CE4154" w:rsidP="00CE4154">
      <w:pPr>
        <w:jc w:val="both"/>
        <w:rPr>
          <w:sz w:val="20"/>
          <w:szCs w:val="20"/>
        </w:rPr>
      </w:pPr>
      <w:r>
        <w:rPr>
          <w:sz w:val="20"/>
          <w:szCs w:val="20"/>
        </w:rPr>
        <w:t>Лысенко Ф.В. - депутат Совета депутатов Половинского сельсовета                 Краснозерского района Новосибирской области</w:t>
      </w:r>
      <w:proofErr w:type="gramStart"/>
      <w:r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по согласованию)</w:t>
      </w:r>
    </w:p>
    <w:p w:rsidR="00CE4154" w:rsidRDefault="00CE4154" w:rsidP="00CE4154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2. Опубликовать данное постановление в периодическом печатном издании "Бюллетень органов местного самоуправления Половинского сельсовета".</w:t>
      </w:r>
    </w:p>
    <w:p w:rsidR="00CE4154" w:rsidRDefault="00CE4154" w:rsidP="00CE415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3. 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E4154" w:rsidRDefault="00CE4154" w:rsidP="00CE4154">
      <w:pPr>
        <w:ind w:right="-1509"/>
        <w:jc w:val="both"/>
        <w:rPr>
          <w:rStyle w:val="FontStyle11"/>
          <w:bCs/>
          <w:sz w:val="20"/>
          <w:szCs w:val="20"/>
        </w:rPr>
      </w:pPr>
    </w:p>
    <w:p w:rsidR="00CE4154" w:rsidRDefault="00CE4154" w:rsidP="00CE4154">
      <w:pPr>
        <w:ind w:right="-1509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>Глава Половинского сельсовета</w:t>
      </w:r>
    </w:p>
    <w:p w:rsidR="00CE4154" w:rsidRDefault="00CE4154" w:rsidP="00CE4154">
      <w:pPr>
        <w:ind w:right="-1509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Краснозерского района </w:t>
      </w:r>
    </w:p>
    <w:p w:rsidR="00CE4154" w:rsidRDefault="00CE4154" w:rsidP="00CE4154">
      <w:pPr>
        <w:ind w:right="-1509"/>
      </w:pPr>
      <w:r>
        <w:rPr>
          <w:rStyle w:val="FontStyle11"/>
          <w:sz w:val="20"/>
          <w:szCs w:val="20"/>
        </w:rPr>
        <w:t>Новосибирской области                                                                                                                            Е.А. Дронова</w:t>
      </w:r>
    </w:p>
    <w:p w:rsidR="00CE4154" w:rsidRDefault="00CE4154" w:rsidP="00CE4154">
      <w:pPr>
        <w:ind w:right="-1509"/>
        <w:rPr>
          <w:sz w:val="20"/>
          <w:szCs w:val="20"/>
        </w:rPr>
      </w:pPr>
    </w:p>
    <w:p w:rsidR="00CE4154" w:rsidRPr="00CE4154" w:rsidRDefault="00CE4154" w:rsidP="00CE4154">
      <w:pPr>
        <w:ind w:right="-1509"/>
        <w:rPr>
          <w:sz w:val="20"/>
          <w:szCs w:val="20"/>
        </w:rPr>
      </w:pPr>
      <w:r w:rsidRPr="00CE4154">
        <w:rPr>
          <w:sz w:val="20"/>
          <w:szCs w:val="20"/>
        </w:rPr>
        <w:t xml:space="preserve">О.М. </w:t>
      </w:r>
      <w:proofErr w:type="spellStart"/>
      <w:r w:rsidRPr="00CE4154">
        <w:rPr>
          <w:sz w:val="20"/>
          <w:szCs w:val="20"/>
        </w:rPr>
        <w:t>Келим</w:t>
      </w:r>
      <w:proofErr w:type="spellEnd"/>
    </w:p>
    <w:p w:rsidR="00CE4154" w:rsidRPr="00CE4154" w:rsidRDefault="00CE4154" w:rsidP="00CE4154">
      <w:pPr>
        <w:rPr>
          <w:sz w:val="20"/>
          <w:szCs w:val="20"/>
        </w:rPr>
      </w:pPr>
      <w:r w:rsidRPr="00CE4154">
        <w:rPr>
          <w:sz w:val="20"/>
          <w:szCs w:val="20"/>
        </w:rPr>
        <w:t>69-149</w:t>
      </w:r>
    </w:p>
    <w:p w:rsidR="005A7A3F" w:rsidRPr="00CE4154" w:rsidRDefault="005A7A3F">
      <w:pPr>
        <w:rPr>
          <w:sz w:val="20"/>
          <w:szCs w:val="20"/>
        </w:rPr>
      </w:pPr>
    </w:p>
    <w:sectPr w:rsidR="005A7A3F" w:rsidRPr="00CE4154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7FC"/>
    <w:multiLevelType w:val="hybridMultilevel"/>
    <w:tmpl w:val="EB32A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C1EE5"/>
    <w:multiLevelType w:val="multilevel"/>
    <w:tmpl w:val="F6687A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75" w:hanging="37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4154"/>
    <w:rsid w:val="005A7A3F"/>
    <w:rsid w:val="00911498"/>
    <w:rsid w:val="00CE4154"/>
    <w:rsid w:val="00D2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41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415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15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41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E415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CE4154"/>
    <w:rPr>
      <w:rFonts w:ascii="Times New Roman" w:hAnsi="Times New Roman" w:cs="Times New Roman" w:hint="default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CE415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5657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2021-01-14T04:46:00Z</dcterms:created>
  <dcterms:modified xsi:type="dcterms:W3CDTF">2021-01-14T04:47:00Z</dcterms:modified>
</cp:coreProperties>
</file>