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43" w:rsidRDefault="00322943" w:rsidP="00322943">
      <w:pPr>
        <w:pStyle w:val="11"/>
        <w:ind w:right="-284"/>
        <w:jc w:val="center"/>
        <w:rPr>
          <w:szCs w:val="24"/>
        </w:rPr>
      </w:pPr>
    </w:p>
    <w:p w:rsidR="00322943" w:rsidRDefault="00322943" w:rsidP="00322943">
      <w:pPr>
        <w:spacing w:after="0"/>
        <w:rPr>
          <w:b/>
          <w:i/>
          <w:sz w:val="48"/>
          <w:szCs w:val="48"/>
        </w:rPr>
      </w:pPr>
      <w:r>
        <w:rPr>
          <w:szCs w:val="28"/>
        </w:rPr>
        <w:t xml:space="preserve">            </w:t>
      </w:r>
      <w:r w:rsidR="005D1117" w:rsidRPr="005D1117">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322943" w:rsidRDefault="00322943" w:rsidP="00322943">
      <w:pPr>
        <w:spacing w:after="0"/>
        <w:rPr>
          <w:b/>
          <w:i/>
          <w:sz w:val="48"/>
          <w:szCs w:val="48"/>
        </w:rPr>
      </w:pPr>
      <w:r>
        <w:rPr>
          <w:b/>
          <w:i/>
          <w:sz w:val="48"/>
          <w:szCs w:val="48"/>
        </w:rPr>
        <w:t xml:space="preserve">самоуправления Половинского сельсовета </w:t>
      </w:r>
    </w:p>
    <w:p w:rsidR="00322943" w:rsidRDefault="00322943" w:rsidP="00322943">
      <w:pPr>
        <w:pBdr>
          <w:bottom w:val="double" w:sz="6" w:space="1" w:color="auto"/>
        </w:pBdr>
        <w:tabs>
          <w:tab w:val="right" w:pos="9355"/>
        </w:tabs>
        <w:spacing w:after="0"/>
        <w:rPr>
          <w:b/>
          <w:i/>
          <w:sz w:val="48"/>
          <w:szCs w:val="48"/>
        </w:rPr>
      </w:pPr>
      <w:r>
        <w:rPr>
          <w:b/>
          <w:i/>
          <w:sz w:val="48"/>
          <w:szCs w:val="48"/>
        </w:rPr>
        <w:t>№22 от 29.04.2021 год</w:t>
      </w:r>
    </w:p>
    <w:p w:rsidR="00250487" w:rsidRPr="007D4DF9" w:rsidRDefault="00250487" w:rsidP="00250487">
      <w:pPr>
        <w:spacing w:after="0" w:line="240" w:lineRule="auto"/>
        <w:jc w:val="center"/>
        <w:rPr>
          <w:rFonts w:ascii="Times New Roman" w:hAnsi="Times New Roman"/>
          <w:sz w:val="28"/>
          <w:szCs w:val="28"/>
        </w:rPr>
      </w:pPr>
      <w:r w:rsidRPr="007D4DF9">
        <w:rPr>
          <w:rFonts w:ascii="Times New Roman" w:hAnsi="Times New Roman"/>
          <w:sz w:val="28"/>
          <w:szCs w:val="28"/>
        </w:rPr>
        <w:t>СОВЕТ ДЕПУТАТОВ</w:t>
      </w:r>
      <w:r>
        <w:rPr>
          <w:rFonts w:ascii="Times New Roman" w:hAnsi="Times New Roman"/>
          <w:sz w:val="28"/>
          <w:szCs w:val="28"/>
        </w:rPr>
        <w:t xml:space="preserve"> ПОЛОВИНСКОГО</w:t>
      </w:r>
      <w:r w:rsidRPr="007D4DF9">
        <w:rPr>
          <w:rFonts w:ascii="Times New Roman" w:hAnsi="Times New Roman"/>
          <w:sz w:val="28"/>
          <w:szCs w:val="28"/>
        </w:rPr>
        <w:t xml:space="preserve"> СЕЛЬСОВЕТА</w:t>
      </w:r>
    </w:p>
    <w:p w:rsidR="00250487" w:rsidRPr="007D4DF9" w:rsidRDefault="00250487" w:rsidP="00250487">
      <w:pPr>
        <w:tabs>
          <w:tab w:val="left" w:pos="6448"/>
          <w:tab w:val="right" w:pos="9355"/>
        </w:tabs>
        <w:spacing w:after="0" w:line="240" w:lineRule="auto"/>
        <w:jc w:val="center"/>
        <w:rPr>
          <w:rFonts w:ascii="Times New Roman" w:hAnsi="Times New Roman"/>
          <w:sz w:val="28"/>
          <w:szCs w:val="28"/>
        </w:rPr>
      </w:pPr>
      <w:r w:rsidRPr="007D4DF9">
        <w:rPr>
          <w:rFonts w:ascii="Times New Roman" w:hAnsi="Times New Roman"/>
          <w:sz w:val="28"/>
          <w:szCs w:val="28"/>
        </w:rPr>
        <w:t>КРАСНОЗЕРСКОГО РАЙОНА НОВОСИБИРСКОЙ ОБЛАСТИ</w:t>
      </w:r>
    </w:p>
    <w:p w:rsidR="00250487" w:rsidRPr="0061383D" w:rsidRDefault="00250487" w:rsidP="00250487">
      <w:pPr>
        <w:spacing w:after="0" w:line="240" w:lineRule="auto"/>
        <w:jc w:val="center"/>
        <w:rPr>
          <w:rFonts w:ascii="Times New Roman" w:hAnsi="Times New Roman"/>
          <w:sz w:val="28"/>
          <w:szCs w:val="28"/>
        </w:rPr>
      </w:pPr>
      <w:r w:rsidRPr="0061383D">
        <w:rPr>
          <w:rFonts w:ascii="Times New Roman" w:hAnsi="Times New Roman"/>
          <w:sz w:val="28"/>
          <w:szCs w:val="28"/>
        </w:rPr>
        <w:t>/</w:t>
      </w:r>
      <w:r>
        <w:rPr>
          <w:rFonts w:ascii="Times New Roman" w:hAnsi="Times New Roman"/>
          <w:sz w:val="28"/>
          <w:szCs w:val="28"/>
        </w:rPr>
        <w:t>шестого</w:t>
      </w:r>
      <w:r w:rsidRPr="00C70191">
        <w:rPr>
          <w:rFonts w:ascii="Times New Roman" w:hAnsi="Times New Roman"/>
          <w:sz w:val="28"/>
          <w:szCs w:val="28"/>
        </w:rPr>
        <w:t xml:space="preserve"> </w:t>
      </w:r>
      <w:r w:rsidRPr="0061383D">
        <w:rPr>
          <w:rFonts w:ascii="Times New Roman" w:hAnsi="Times New Roman"/>
          <w:sz w:val="28"/>
          <w:szCs w:val="28"/>
        </w:rPr>
        <w:t>созыва/</w:t>
      </w:r>
    </w:p>
    <w:p w:rsidR="00250487" w:rsidRPr="007D4DF9" w:rsidRDefault="00250487" w:rsidP="00250487">
      <w:pPr>
        <w:spacing w:after="0" w:line="240" w:lineRule="auto"/>
        <w:jc w:val="center"/>
        <w:rPr>
          <w:rFonts w:ascii="Times New Roman" w:hAnsi="Times New Roman"/>
          <w:sz w:val="28"/>
          <w:szCs w:val="28"/>
        </w:rPr>
      </w:pPr>
    </w:p>
    <w:p w:rsidR="00250487" w:rsidRPr="007D4DF9" w:rsidRDefault="00250487" w:rsidP="00250487">
      <w:pPr>
        <w:spacing w:after="0" w:line="240" w:lineRule="auto"/>
        <w:jc w:val="center"/>
        <w:rPr>
          <w:rFonts w:ascii="Times New Roman" w:hAnsi="Times New Roman"/>
          <w:b/>
          <w:sz w:val="28"/>
          <w:szCs w:val="28"/>
        </w:rPr>
      </w:pPr>
      <w:r w:rsidRPr="007D4DF9">
        <w:rPr>
          <w:rFonts w:ascii="Times New Roman" w:hAnsi="Times New Roman"/>
          <w:b/>
          <w:sz w:val="28"/>
          <w:szCs w:val="28"/>
        </w:rPr>
        <w:t>Р Е Ш Е Н И Е</w:t>
      </w:r>
    </w:p>
    <w:p w:rsidR="00250487" w:rsidRPr="007D4DF9" w:rsidRDefault="00250487" w:rsidP="00250487">
      <w:pPr>
        <w:spacing w:after="0" w:line="240" w:lineRule="auto"/>
        <w:jc w:val="center"/>
        <w:rPr>
          <w:rFonts w:ascii="Times New Roman" w:hAnsi="Times New Roman"/>
          <w:sz w:val="28"/>
          <w:szCs w:val="28"/>
        </w:rPr>
      </w:pPr>
      <w:r>
        <w:rPr>
          <w:rFonts w:ascii="Times New Roman" w:hAnsi="Times New Roman"/>
          <w:sz w:val="28"/>
          <w:szCs w:val="28"/>
        </w:rPr>
        <w:t xml:space="preserve">четырнадцатой внеочередной </w:t>
      </w:r>
      <w:r w:rsidRPr="007D4DF9">
        <w:rPr>
          <w:rFonts w:ascii="Times New Roman" w:hAnsi="Times New Roman"/>
          <w:sz w:val="28"/>
          <w:szCs w:val="28"/>
        </w:rPr>
        <w:t>сессии</w:t>
      </w:r>
    </w:p>
    <w:p w:rsidR="00250487" w:rsidRPr="007D4DF9" w:rsidRDefault="00250487" w:rsidP="00250487">
      <w:pPr>
        <w:spacing w:after="0" w:line="240" w:lineRule="auto"/>
        <w:jc w:val="both"/>
        <w:rPr>
          <w:rFonts w:ascii="Times New Roman" w:hAnsi="Times New Roman"/>
          <w:sz w:val="28"/>
          <w:szCs w:val="28"/>
        </w:rPr>
      </w:pPr>
    </w:p>
    <w:p w:rsidR="00250487" w:rsidRPr="007D4DF9" w:rsidRDefault="00250487" w:rsidP="00250487">
      <w:pPr>
        <w:spacing w:after="0" w:line="240" w:lineRule="auto"/>
        <w:jc w:val="both"/>
        <w:rPr>
          <w:rFonts w:ascii="Times New Roman" w:hAnsi="Times New Roman"/>
          <w:sz w:val="28"/>
          <w:szCs w:val="28"/>
        </w:rPr>
      </w:pPr>
      <w:r>
        <w:rPr>
          <w:rFonts w:ascii="Times New Roman" w:hAnsi="Times New Roman"/>
          <w:sz w:val="28"/>
          <w:szCs w:val="28"/>
        </w:rPr>
        <w:t>От 29</w:t>
      </w:r>
      <w:r w:rsidRPr="007D4DF9">
        <w:rPr>
          <w:rFonts w:ascii="Times New Roman" w:hAnsi="Times New Roman"/>
          <w:sz w:val="28"/>
          <w:szCs w:val="28"/>
        </w:rPr>
        <w:t>.</w:t>
      </w:r>
      <w:r>
        <w:rPr>
          <w:rFonts w:ascii="Times New Roman" w:hAnsi="Times New Roman"/>
          <w:sz w:val="28"/>
          <w:szCs w:val="28"/>
        </w:rPr>
        <w:t>04.2021</w:t>
      </w:r>
      <w:r w:rsidRPr="007D4DF9">
        <w:rPr>
          <w:rFonts w:ascii="Times New Roman" w:hAnsi="Times New Roman"/>
          <w:sz w:val="28"/>
          <w:szCs w:val="28"/>
        </w:rPr>
        <w:t xml:space="preserve"> </w:t>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Pr>
          <w:rFonts w:ascii="Times New Roman" w:hAnsi="Times New Roman"/>
          <w:sz w:val="28"/>
          <w:szCs w:val="28"/>
        </w:rPr>
        <w:t>с.Половинное</w:t>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t xml:space="preserve"> </w:t>
      </w:r>
      <w:r>
        <w:rPr>
          <w:rFonts w:ascii="Times New Roman" w:hAnsi="Times New Roman"/>
          <w:sz w:val="28"/>
          <w:szCs w:val="28"/>
        </w:rPr>
        <w:t xml:space="preserve">     </w:t>
      </w:r>
      <w:r w:rsidRPr="007D4DF9">
        <w:rPr>
          <w:rFonts w:ascii="Times New Roman" w:hAnsi="Times New Roman"/>
          <w:sz w:val="28"/>
          <w:szCs w:val="28"/>
        </w:rPr>
        <w:t>№</w:t>
      </w:r>
      <w:r>
        <w:rPr>
          <w:rFonts w:ascii="Times New Roman" w:hAnsi="Times New Roman"/>
          <w:sz w:val="28"/>
          <w:szCs w:val="28"/>
        </w:rPr>
        <w:t xml:space="preserve"> 41  </w:t>
      </w:r>
    </w:p>
    <w:p w:rsidR="00250487" w:rsidRDefault="00250487" w:rsidP="00250487">
      <w:pPr>
        <w:spacing w:after="0" w:line="240" w:lineRule="auto"/>
        <w:jc w:val="both"/>
        <w:rPr>
          <w:rFonts w:ascii="Times New Roman" w:hAnsi="Times New Roman"/>
          <w:sz w:val="28"/>
          <w:szCs w:val="28"/>
        </w:rPr>
      </w:pPr>
    </w:p>
    <w:p w:rsidR="00250487" w:rsidRDefault="00250487" w:rsidP="00250487">
      <w:pPr>
        <w:spacing w:after="0" w:line="240" w:lineRule="auto"/>
        <w:ind w:left="-540"/>
        <w:jc w:val="both"/>
        <w:rPr>
          <w:rFonts w:ascii="Times New Roman" w:hAnsi="Times New Roman"/>
          <w:sz w:val="28"/>
          <w:szCs w:val="28"/>
        </w:rPr>
      </w:pP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 xml:space="preserve">О внесении изменений в решение </w:t>
      </w:r>
      <w:r>
        <w:rPr>
          <w:rFonts w:ascii="Times New Roman" w:hAnsi="Times New Roman"/>
          <w:sz w:val="28"/>
          <w:szCs w:val="28"/>
        </w:rPr>
        <w:t>девятой</w:t>
      </w: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сессии Совета депутатов Половинского</w:t>
      </w: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 xml:space="preserve">сельсовета Краснозерского района Новосибирской области </w:t>
      </w: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от 2</w:t>
      </w:r>
      <w:r>
        <w:rPr>
          <w:rFonts w:ascii="Times New Roman" w:hAnsi="Times New Roman"/>
          <w:sz w:val="28"/>
          <w:szCs w:val="28"/>
        </w:rPr>
        <w:t>4</w:t>
      </w:r>
      <w:r w:rsidRPr="0064517C">
        <w:rPr>
          <w:rFonts w:ascii="Times New Roman" w:hAnsi="Times New Roman"/>
          <w:sz w:val="28"/>
          <w:szCs w:val="28"/>
        </w:rPr>
        <w:t xml:space="preserve"> декабря 20</w:t>
      </w:r>
      <w:r>
        <w:rPr>
          <w:rFonts w:ascii="Times New Roman" w:hAnsi="Times New Roman"/>
          <w:sz w:val="28"/>
          <w:szCs w:val="28"/>
        </w:rPr>
        <w:t>20</w:t>
      </w:r>
      <w:r w:rsidRPr="0064517C">
        <w:rPr>
          <w:rFonts w:ascii="Times New Roman" w:hAnsi="Times New Roman"/>
          <w:sz w:val="28"/>
          <w:szCs w:val="28"/>
        </w:rPr>
        <w:t xml:space="preserve">г № </w:t>
      </w:r>
      <w:r>
        <w:rPr>
          <w:rFonts w:ascii="Times New Roman" w:hAnsi="Times New Roman"/>
          <w:sz w:val="28"/>
          <w:szCs w:val="28"/>
        </w:rPr>
        <w:t>26</w:t>
      </w:r>
      <w:r w:rsidRPr="0064517C">
        <w:rPr>
          <w:rFonts w:ascii="Times New Roman" w:hAnsi="Times New Roman"/>
          <w:sz w:val="28"/>
          <w:szCs w:val="28"/>
        </w:rPr>
        <w:t xml:space="preserve"> </w:t>
      </w: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 xml:space="preserve">"О  бюджете Половинского сельсовета </w:t>
      </w: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Краснозерского района Новосибирской области</w:t>
      </w:r>
    </w:p>
    <w:p w:rsidR="00250487" w:rsidRPr="0064517C" w:rsidRDefault="00250487" w:rsidP="00250487">
      <w:pPr>
        <w:tabs>
          <w:tab w:val="left" w:pos="3280"/>
        </w:tabs>
        <w:spacing w:after="0"/>
        <w:rPr>
          <w:rFonts w:ascii="Times New Roman" w:hAnsi="Times New Roman"/>
          <w:sz w:val="28"/>
          <w:szCs w:val="28"/>
        </w:rPr>
      </w:pPr>
      <w:r w:rsidRPr="0064517C">
        <w:rPr>
          <w:rFonts w:ascii="Times New Roman" w:hAnsi="Times New Roman"/>
          <w:sz w:val="28"/>
          <w:szCs w:val="28"/>
        </w:rPr>
        <w:t xml:space="preserve"> на 20</w:t>
      </w:r>
      <w:r>
        <w:rPr>
          <w:rFonts w:ascii="Times New Roman" w:hAnsi="Times New Roman"/>
          <w:sz w:val="28"/>
          <w:szCs w:val="28"/>
        </w:rPr>
        <w:t>21</w:t>
      </w:r>
      <w:r w:rsidRPr="0064517C">
        <w:rPr>
          <w:rFonts w:ascii="Times New Roman" w:hAnsi="Times New Roman"/>
          <w:sz w:val="28"/>
          <w:szCs w:val="28"/>
        </w:rPr>
        <w:t xml:space="preserve"> год и плановый период 202</w:t>
      </w:r>
      <w:r>
        <w:rPr>
          <w:rFonts w:ascii="Times New Roman" w:hAnsi="Times New Roman"/>
          <w:sz w:val="28"/>
          <w:szCs w:val="28"/>
        </w:rPr>
        <w:t>2</w:t>
      </w:r>
      <w:r w:rsidRPr="0064517C">
        <w:rPr>
          <w:rFonts w:ascii="Times New Roman" w:hAnsi="Times New Roman"/>
          <w:sz w:val="28"/>
          <w:szCs w:val="28"/>
        </w:rPr>
        <w:t xml:space="preserve"> и 202</w:t>
      </w:r>
      <w:r>
        <w:rPr>
          <w:rFonts w:ascii="Times New Roman" w:hAnsi="Times New Roman"/>
          <w:sz w:val="28"/>
          <w:szCs w:val="28"/>
        </w:rPr>
        <w:t>3</w:t>
      </w:r>
      <w:r w:rsidRPr="0064517C">
        <w:rPr>
          <w:rFonts w:ascii="Times New Roman" w:hAnsi="Times New Roman"/>
          <w:sz w:val="28"/>
          <w:szCs w:val="28"/>
        </w:rPr>
        <w:t xml:space="preserve"> годы"</w:t>
      </w:r>
    </w:p>
    <w:p w:rsidR="00250487" w:rsidRDefault="00250487" w:rsidP="00250487">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250487" w:rsidRDefault="00250487" w:rsidP="00250487">
      <w:pPr>
        <w:pStyle w:val="1"/>
        <w:spacing w:before="0" w:beforeAutospacing="0" w:after="300" w:afterAutospacing="0"/>
        <w:ind w:firstLine="567"/>
        <w:jc w:val="both"/>
        <w:textAlignment w:val="baseline"/>
        <w:rPr>
          <w:sz w:val="28"/>
          <w:szCs w:val="28"/>
        </w:rPr>
      </w:pPr>
      <w:r w:rsidRPr="003A4833">
        <w:rPr>
          <w:b w:val="0"/>
          <w:sz w:val="28"/>
          <w:szCs w:val="28"/>
        </w:rPr>
        <w:t>Руководствуясь Бюджетным кодексом Российской Федерации, Федеральным законом от 06.10.2003г</w:t>
      </w:r>
      <w:r>
        <w:rPr>
          <w:b w:val="0"/>
          <w:sz w:val="28"/>
          <w:szCs w:val="28"/>
        </w:rPr>
        <w:t xml:space="preserve">. </w:t>
      </w:r>
      <w:r w:rsidRPr="003A4833">
        <w:rPr>
          <w:b w:val="0"/>
          <w:sz w:val="28"/>
          <w:szCs w:val="28"/>
        </w:rPr>
        <w:t xml:space="preserve"> № 131-ФЗ «Об общих принципах организации местного самоуправления  в Российской Федерации»,Законом Новосибирской области  от   </w:t>
      </w:r>
      <w:r>
        <w:rPr>
          <w:b w:val="0"/>
          <w:sz w:val="28"/>
          <w:szCs w:val="28"/>
        </w:rPr>
        <w:t>25</w:t>
      </w:r>
      <w:r w:rsidRPr="003A4833">
        <w:rPr>
          <w:b w:val="0"/>
          <w:sz w:val="28"/>
          <w:szCs w:val="28"/>
        </w:rPr>
        <w:t>.</w:t>
      </w:r>
      <w:r w:rsidRPr="003A4833">
        <w:rPr>
          <w:b w:val="0"/>
          <w:sz w:val="28"/>
          <w:szCs w:val="28"/>
        </w:rPr>
        <w:softHyphen/>
      </w:r>
      <w:r w:rsidRPr="003A4833">
        <w:rPr>
          <w:b w:val="0"/>
          <w:sz w:val="28"/>
          <w:szCs w:val="28"/>
        </w:rPr>
        <w:softHyphen/>
      </w:r>
      <w:r w:rsidRPr="003A4833">
        <w:rPr>
          <w:b w:val="0"/>
          <w:sz w:val="28"/>
          <w:szCs w:val="28"/>
        </w:rPr>
        <w:softHyphen/>
        <w:t>12.20</w:t>
      </w:r>
      <w:r>
        <w:rPr>
          <w:b w:val="0"/>
          <w:sz w:val="28"/>
          <w:szCs w:val="28"/>
        </w:rPr>
        <w:t>20</w:t>
      </w:r>
      <w:r w:rsidRPr="003A4833">
        <w:rPr>
          <w:b w:val="0"/>
          <w:sz w:val="28"/>
          <w:szCs w:val="28"/>
        </w:rPr>
        <w:t xml:space="preserve">г. № </w:t>
      </w:r>
      <w:r>
        <w:rPr>
          <w:b w:val="0"/>
          <w:sz w:val="28"/>
          <w:szCs w:val="28"/>
        </w:rPr>
        <w:t>45-</w:t>
      </w:r>
      <w:r w:rsidRPr="003A4833">
        <w:rPr>
          <w:b w:val="0"/>
          <w:sz w:val="28"/>
          <w:szCs w:val="28"/>
        </w:rPr>
        <w:t>ОЗ «Об областном бюджете Новосибирской области на 202</w:t>
      </w:r>
      <w:r>
        <w:rPr>
          <w:b w:val="0"/>
          <w:sz w:val="28"/>
          <w:szCs w:val="28"/>
        </w:rPr>
        <w:t xml:space="preserve">1 </w:t>
      </w:r>
      <w:r w:rsidRPr="003A4833">
        <w:rPr>
          <w:b w:val="0"/>
          <w:sz w:val="28"/>
          <w:szCs w:val="28"/>
        </w:rPr>
        <w:t>год и плановый период 202</w:t>
      </w:r>
      <w:r>
        <w:rPr>
          <w:b w:val="0"/>
          <w:sz w:val="28"/>
          <w:szCs w:val="28"/>
        </w:rPr>
        <w:t>2 и 2023</w:t>
      </w:r>
      <w:r w:rsidRPr="003A4833">
        <w:rPr>
          <w:b w:val="0"/>
          <w:sz w:val="28"/>
          <w:szCs w:val="28"/>
        </w:rPr>
        <w:t xml:space="preserve"> годов», Приказом МФ РФ от 0</w:t>
      </w:r>
      <w:r>
        <w:rPr>
          <w:b w:val="0"/>
          <w:sz w:val="28"/>
          <w:szCs w:val="28"/>
        </w:rPr>
        <w:t>6.06.2019</w:t>
      </w:r>
      <w:r w:rsidRPr="003A4833">
        <w:rPr>
          <w:b w:val="0"/>
          <w:sz w:val="28"/>
          <w:szCs w:val="28"/>
        </w:rPr>
        <w:t>г</w:t>
      </w:r>
      <w:r>
        <w:rPr>
          <w:b w:val="0"/>
          <w:sz w:val="28"/>
          <w:szCs w:val="28"/>
        </w:rPr>
        <w:t>.</w:t>
      </w:r>
      <w:r w:rsidRPr="003A4833">
        <w:rPr>
          <w:b w:val="0"/>
          <w:sz w:val="28"/>
          <w:szCs w:val="28"/>
        </w:rPr>
        <w:t xml:space="preserve"> №</w:t>
      </w:r>
      <w:r>
        <w:rPr>
          <w:b w:val="0"/>
          <w:sz w:val="28"/>
          <w:szCs w:val="28"/>
        </w:rPr>
        <w:t>85</w:t>
      </w:r>
      <w:r w:rsidRPr="003A4833">
        <w:rPr>
          <w:b w:val="0"/>
          <w:sz w:val="28"/>
          <w:szCs w:val="28"/>
        </w:rPr>
        <w:t>н «О порядке формирования и  применения кодов бюджетной классификации Российской Федерации, их структуре и принципах назначения»,Совет депутатов</w:t>
      </w:r>
      <w:r>
        <w:rPr>
          <w:b w:val="0"/>
          <w:sz w:val="28"/>
          <w:szCs w:val="28"/>
        </w:rPr>
        <w:t xml:space="preserve"> </w:t>
      </w:r>
      <w:r w:rsidRPr="00521C16">
        <w:rPr>
          <w:b w:val="0"/>
          <w:sz w:val="28"/>
          <w:szCs w:val="28"/>
        </w:rPr>
        <w:t>Половинского</w:t>
      </w:r>
      <w:r>
        <w:rPr>
          <w:b w:val="0"/>
          <w:sz w:val="28"/>
          <w:szCs w:val="28"/>
        </w:rPr>
        <w:t xml:space="preserve"> сельсовета Краснозерского района Новосибирской области РЕШИЛ</w:t>
      </w:r>
      <w:bookmarkStart w:id="0" w:name="Par16"/>
      <w:bookmarkEnd w:id="0"/>
      <w:r w:rsidRPr="00333193">
        <w:rPr>
          <w:sz w:val="28"/>
          <w:szCs w:val="28"/>
        </w:rPr>
        <w:t>:</w:t>
      </w:r>
    </w:p>
    <w:p w:rsidR="00250487" w:rsidRPr="0064517C" w:rsidRDefault="00250487" w:rsidP="00250487">
      <w:pPr>
        <w:tabs>
          <w:tab w:val="left" w:pos="3280"/>
        </w:tabs>
        <w:jc w:val="both"/>
        <w:rPr>
          <w:rFonts w:ascii="Times New Roman" w:hAnsi="Times New Roman"/>
          <w:sz w:val="28"/>
          <w:szCs w:val="28"/>
        </w:rPr>
      </w:pPr>
      <w:r w:rsidRPr="0064517C">
        <w:rPr>
          <w:rFonts w:ascii="Times New Roman" w:hAnsi="Times New Roman"/>
          <w:sz w:val="28"/>
          <w:szCs w:val="28"/>
        </w:rPr>
        <w:t>Внести следующие изменения в бюджет Половинского сельсовета Краснозерского района Новосибирской области на 20</w:t>
      </w:r>
      <w:r>
        <w:rPr>
          <w:rFonts w:ascii="Times New Roman" w:hAnsi="Times New Roman"/>
          <w:sz w:val="28"/>
          <w:szCs w:val="28"/>
        </w:rPr>
        <w:t>21</w:t>
      </w:r>
      <w:r w:rsidRPr="0064517C">
        <w:rPr>
          <w:rFonts w:ascii="Times New Roman" w:hAnsi="Times New Roman"/>
          <w:sz w:val="28"/>
          <w:szCs w:val="28"/>
        </w:rPr>
        <w:t>год и плановый период 202</w:t>
      </w:r>
      <w:r>
        <w:rPr>
          <w:rFonts w:ascii="Times New Roman" w:hAnsi="Times New Roman"/>
          <w:sz w:val="28"/>
          <w:szCs w:val="28"/>
        </w:rPr>
        <w:t>2</w:t>
      </w:r>
      <w:r w:rsidRPr="0064517C">
        <w:rPr>
          <w:rFonts w:ascii="Times New Roman" w:hAnsi="Times New Roman"/>
          <w:sz w:val="28"/>
          <w:szCs w:val="28"/>
        </w:rPr>
        <w:t xml:space="preserve"> и 202</w:t>
      </w:r>
      <w:r>
        <w:rPr>
          <w:rFonts w:ascii="Times New Roman" w:hAnsi="Times New Roman"/>
          <w:sz w:val="28"/>
          <w:szCs w:val="28"/>
        </w:rPr>
        <w:t>3</w:t>
      </w:r>
      <w:r w:rsidRPr="0064517C">
        <w:rPr>
          <w:rFonts w:ascii="Times New Roman" w:hAnsi="Times New Roman"/>
          <w:sz w:val="28"/>
          <w:szCs w:val="28"/>
        </w:rPr>
        <w:t xml:space="preserve"> годов, утвержденный Решением </w:t>
      </w:r>
      <w:r>
        <w:rPr>
          <w:rFonts w:ascii="Times New Roman" w:hAnsi="Times New Roman"/>
          <w:sz w:val="28"/>
          <w:szCs w:val="28"/>
        </w:rPr>
        <w:t>девятой</w:t>
      </w:r>
      <w:r w:rsidRPr="0064517C">
        <w:rPr>
          <w:rFonts w:ascii="Times New Roman" w:hAnsi="Times New Roman"/>
          <w:sz w:val="28"/>
          <w:szCs w:val="28"/>
        </w:rPr>
        <w:t xml:space="preserve"> сессии Совета депутатов Половинского сельсовета Краснозерского района Новосибирской области от 2</w:t>
      </w:r>
      <w:r>
        <w:rPr>
          <w:rFonts w:ascii="Times New Roman" w:hAnsi="Times New Roman"/>
          <w:sz w:val="28"/>
          <w:szCs w:val="28"/>
        </w:rPr>
        <w:t>4</w:t>
      </w:r>
      <w:r w:rsidRPr="0064517C">
        <w:rPr>
          <w:rFonts w:ascii="Times New Roman" w:hAnsi="Times New Roman"/>
          <w:sz w:val="28"/>
          <w:szCs w:val="28"/>
        </w:rPr>
        <w:t>.12.20</w:t>
      </w:r>
      <w:r>
        <w:rPr>
          <w:rFonts w:ascii="Times New Roman" w:hAnsi="Times New Roman"/>
          <w:sz w:val="28"/>
          <w:szCs w:val="28"/>
        </w:rPr>
        <w:t>20</w:t>
      </w:r>
      <w:r w:rsidRPr="0064517C">
        <w:rPr>
          <w:rFonts w:ascii="Times New Roman" w:hAnsi="Times New Roman"/>
          <w:sz w:val="28"/>
          <w:szCs w:val="28"/>
        </w:rPr>
        <w:t xml:space="preserve"> г.:   </w:t>
      </w:r>
    </w:p>
    <w:p w:rsidR="00250487" w:rsidRDefault="00250487" w:rsidP="00250487">
      <w:pPr>
        <w:ind w:firstLine="510"/>
        <w:jc w:val="both"/>
        <w:rPr>
          <w:rFonts w:ascii="Times New Roman" w:hAnsi="Times New Roman"/>
          <w:sz w:val="28"/>
          <w:szCs w:val="28"/>
        </w:rPr>
      </w:pPr>
      <w:r>
        <w:rPr>
          <w:sz w:val="28"/>
          <w:szCs w:val="28"/>
        </w:rPr>
        <w:t>1.</w:t>
      </w:r>
      <w:r w:rsidRPr="00D52639">
        <w:rPr>
          <w:rFonts w:ascii="Times New Roman" w:hAnsi="Times New Roman"/>
          <w:sz w:val="28"/>
          <w:szCs w:val="28"/>
        </w:rPr>
        <w:t xml:space="preserve"> Пункты 1 Статьи 1. изложить в следующей редакции:</w:t>
      </w:r>
    </w:p>
    <w:p w:rsidR="00250487" w:rsidRDefault="00250487" w:rsidP="00250487">
      <w:pPr>
        <w:spacing w:line="240" w:lineRule="auto"/>
        <w:ind w:firstLine="510"/>
        <w:jc w:val="both"/>
        <w:rPr>
          <w:rFonts w:ascii="Times New Roman" w:hAnsi="Times New Roman"/>
          <w:sz w:val="28"/>
          <w:szCs w:val="28"/>
        </w:rPr>
      </w:pPr>
      <w:r w:rsidRPr="00D52639">
        <w:rPr>
          <w:rFonts w:ascii="Times New Roman" w:hAnsi="Times New Roman"/>
          <w:sz w:val="28"/>
          <w:szCs w:val="28"/>
        </w:rPr>
        <w:t>1) В части 1 статьи 1 «</w:t>
      </w:r>
      <w:r w:rsidRPr="00D52639">
        <w:rPr>
          <w:rFonts w:ascii="Times New Roman" w:hAnsi="Times New Roman"/>
          <w:color w:val="000000"/>
          <w:sz w:val="28"/>
          <w:szCs w:val="28"/>
        </w:rPr>
        <w:t xml:space="preserve">Основные характеристики местного бюджета на 2019год </w:t>
      </w:r>
      <w:r w:rsidRPr="00D52639">
        <w:rPr>
          <w:rFonts w:ascii="Times New Roman" w:hAnsi="Times New Roman"/>
          <w:sz w:val="28"/>
          <w:szCs w:val="28"/>
        </w:rPr>
        <w:t xml:space="preserve">  внести следующие изменения:</w:t>
      </w:r>
    </w:p>
    <w:p w:rsidR="00250487" w:rsidRDefault="00250487" w:rsidP="00250487">
      <w:pPr>
        <w:spacing w:line="240" w:lineRule="auto"/>
        <w:ind w:firstLine="510"/>
        <w:jc w:val="both"/>
        <w:rPr>
          <w:rFonts w:ascii="Times New Roman" w:hAnsi="Times New Roman"/>
          <w:sz w:val="28"/>
          <w:szCs w:val="28"/>
        </w:rPr>
      </w:pPr>
      <w:r>
        <w:rPr>
          <w:rFonts w:ascii="Times New Roman" w:hAnsi="Times New Roman"/>
          <w:sz w:val="28"/>
          <w:szCs w:val="28"/>
        </w:rPr>
        <w:lastRenderedPageBreak/>
        <w:t>в пункте 1 цифры "16347,2" заменить цифрами "16957,7"</w:t>
      </w:r>
    </w:p>
    <w:p w:rsidR="00250487" w:rsidRPr="00D52639" w:rsidRDefault="00250487" w:rsidP="00250487">
      <w:pPr>
        <w:spacing w:line="240" w:lineRule="auto"/>
        <w:ind w:firstLine="510"/>
        <w:jc w:val="both"/>
        <w:rPr>
          <w:rFonts w:ascii="Times New Roman" w:hAnsi="Times New Roman"/>
          <w:sz w:val="28"/>
          <w:szCs w:val="28"/>
        </w:rPr>
      </w:pPr>
      <w:r>
        <w:rPr>
          <w:rFonts w:ascii="Times New Roman" w:hAnsi="Times New Roman"/>
          <w:sz w:val="28"/>
          <w:szCs w:val="28"/>
        </w:rPr>
        <w:t>в пункте 2 цифры "18874,4" заменить цифрами "19484,9"</w:t>
      </w:r>
    </w:p>
    <w:p w:rsidR="00250487" w:rsidRDefault="00250487" w:rsidP="00250487">
      <w:pPr>
        <w:spacing w:after="0"/>
        <w:ind w:firstLine="510"/>
        <w:jc w:val="both"/>
        <w:rPr>
          <w:rFonts w:ascii="Times New Roman" w:hAnsi="Times New Roman"/>
          <w:sz w:val="28"/>
          <w:szCs w:val="28"/>
        </w:rPr>
      </w:pPr>
      <w:r>
        <w:rPr>
          <w:rFonts w:ascii="Times New Roman" w:hAnsi="Times New Roman"/>
          <w:sz w:val="28"/>
          <w:szCs w:val="28"/>
        </w:rPr>
        <w:t xml:space="preserve">в части 2 </w:t>
      </w:r>
    </w:p>
    <w:p w:rsidR="00250487" w:rsidRPr="00D52639" w:rsidRDefault="00250487" w:rsidP="00250487">
      <w:pPr>
        <w:tabs>
          <w:tab w:val="left" w:pos="3280"/>
        </w:tabs>
        <w:spacing w:after="0"/>
        <w:jc w:val="both"/>
        <w:rPr>
          <w:rFonts w:ascii="Times New Roman" w:hAnsi="Times New Roman"/>
          <w:sz w:val="28"/>
          <w:szCs w:val="28"/>
        </w:rPr>
      </w:pPr>
      <w:r>
        <w:rPr>
          <w:rFonts w:ascii="Times New Roman" w:hAnsi="Times New Roman"/>
          <w:sz w:val="28"/>
          <w:szCs w:val="28"/>
        </w:rPr>
        <w:t>2.1.</w:t>
      </w:r>
      <w:r w:rsidRPr="00D52639">
        <w:rPr>
          <w:rFonts w:ascii="Times New Roman" w:hAnsi="Times New Roman"/>
          <w:sz w:val="28"/>
          <w:szCs w:val="28"/>
        </w:rPr>
        <w:t>Приложение 5 таблица 1согласно прилагаемой редакции.</w:t>
      </w:r>
    </w:p>
    <w:p w:rsidR="00250487" w:rsidRPr="00D52639" w:rsidRDefault="00250487" w:rsidP="00250487">
      <w:pPr>
        <w:tabs>
          <w:tab w:val="left" w:pos="3280"/>
        </w:tabs>
        <w:spacing w:after="0"/>
        <w:jc w:val="both"/>
        <w:rPr>
          <w:rFonts w:ascii="Times New Roman" w:hAnsi="Times New Roman"/>
          <w:sz w:val="28"/>
          <w:szCs w:val="28"/>
        </w:rPr>
      </w:pPr>
      <w:r>
        <w:rPr>
          <w:rFonts w:ascii="Times New Roman" w:hAnsi="Times New Roman"/>
          <w:sz w:val="28"/>
          <w:szCs w:val="28"/>
        </w:rPr>
        <w:t>2.2</w:t>
      </w:r>
      <w:r w:rsidRPr="00D52639">
        <w:rPr>
          <w:rFonts w:ascii="Times New Roman" w:hAnsi="Times New Roman"/>
          <w:sz w:val="28"/>
          <w:szCs w:val="28"/>
        </w:rPr>
        <w:t xml:space="preserve"> Приложение 6 таблица 1согласно прилагаемой редакции.</w:t>
      </w:r>
    </w:p>
    <w:p w:rsidR="00250487" w:rsidRDefault="00250487" w:rsidP="00250487">
      <w:pPr>
        <w:tabs>
          <w:tab w:val="left" w:pos="3280"/>
        </w:tabs>
        <w:spacing w:after="0"/>
        <w:jc w:val="both"/>
        <w:rPr>
          <w:rFonts w:ascii="Times New Roman" w:hAnsi="Times New Roman"/>
          <w:sz w:val="28"/>
          <w:szCs w:val="28"/>
        </w:rPr>
      </w:pPr>
      <w:r>
        <w:rPr>
          <w:rFonts w:ascii="Times New Roman" w:hAnsi="Times New Roman"/>
          <w:sz w:val="28"/>
          <w:szCs w:val="28"/>
        </w:rPr>
        <w:t xml:space="preserve">2.3 </w:t>
      </w:r>
      <w:r w:rsidRPr="00D52639">
        <w:rPr>
          <w:rFonts w:ascii="Times New Roman" w:hAnsi="Times New Roman"/>
          <w:sz w:val="28"/>
          <w:szCs w:val="28"/>
        </w:rPr>
        <w:t>Приложение 7</w:t>
      </w:r>
      <w:r>
        <w:rPr>
          <w:rFonts w:ascii="Times New Roman" w:hAnsi="Times New Roman"/>
          <w:sz w:val="28"/>
          <w:szCs w:val="28"/>
        </w:rPr>
        <w:t xml:space="preserve"> </w:t>
      </w:r>
      <w:r w:rsidRPr="00D52639">
        <w:rPr>
          <w:rFonts w:ascii="Times New Roman" w:hAnsi="Times New Roman"/>
          <w:sz w:val="28"/>
          <w:szCs w:val="28"/>
        </w:rPr>
        <w:t>таблица 1 согласно в прилагаемо</w:t>
      </w:r>
      <w:r>
        <w:rPr>
          <w:rFonts w:ascii="Times New Roman" w:hAnsi="Times New Roman"/>
          <w:sz w:val="28"/>
          <w:szCs w:val="28"/>
        </w:rPr>
        <w:t>й редакции.</w:t>
      </w:r>
    </w:p>
    <w:p w:rsidR="00250487" w:rsidRDefault="00250487" w:rsidP="00250487">
      <w:pPr>
        <w:tabs>
          <w:tab w:val="left" w:pos="3280"/>
        </w:tabs>
        <w:spacing w:after="0"/>
        <w:jc w:val="both"/>
        <w:rPr>
          <w:rFonts w:ascii="Times New Roman" w:hAnsi="Times New Roman"/>
          <w:sz w:val="28"/>
          <w:szCs w:val="28"/>
        </w:rPr>
      </w:pPr>
      <w:r>
        <w:rPr>
          <w:rFonts w:ascii="Times New Roman" w:hAnsi="Times New Roman"/>
          <w:sz w:val="28"/>
          <w:szCs w:val="28"/>
        </w:rPr>
        <w:t>2.4</w:t>
      </w:r>
      <w:r w:rsidRPr="00CE7B4C">
        <w:rPr>
          <w:rFonts w:ascii="Times New Roman" w:hAnsi="Times New Roman"/>
          <w:sz w:val="28"/>
          <w:szCs w:val="28"/>
        </w:rPr>
        <w:t xml:space="preserve"> </w:t>
      </w:r>
      <w:r w:rsidRPr="00D52639">
        <w:rPr>
          <w:rFonts w:ascii="Times New Roman" w:hAnsi="Times New Roman"/>
          <w:sz w:val="28"/>
          <w:szCs w:val="28"/>
        </w:rPr>
        <w:t xml:space="preserve">Приложение </w:t>
      </w:r>
      <w:r>
        <w:rPr>
          <w:rFonts w:ascii="Times New Roman" w:hAnsi="Times New Roman"/>
          <w:sz w:val="28"/>
          <w:szCs w:val="28"/>
        </w:rPr>
        <w:t xml:space="preserve">11 </w:t>
      </w:r>
      <w:r w:rsidRPr="00D52639">
        <w:rPr>
          <w:rFonts w:ascii="Times New Roman" w:hAnsi="Times New Roman"/>
          <w:sz w:val="28"/>
          <w:szCs w:val="28"/>
        </w:rPr>
        <w:t>таблица 1 согласно в прилагаемо</w:t>
      </w:r>
      <w:r>
        <w:rPr>
          <w:rFonts w:ascii="Times New Roman" w:hAnsi="Times New Roman"/>
          <w:sz w:val="28"/>
          <w:szCs w:val="28"/>
        </w:rPr>
        <w:t>й редакции.</w:t>
      </w:r>
    </w:p>
    <w:p w:rsidR="00250487" w:rsidRPr="00D52639" w:rsidRDefault="00250487" w:rsidP="00250487">
      <w:pPr>
        <w:tabs>
          <w:tab w:val="left" w:pos="3280"/>
        </w:tabs>
        <w:spacing w:after="0"/>
        <w:jc w:val="both"/>
        <w:rPr>
          <w:rFonts w:ascii="Times New Roman" w:hAnsi="Times New Roman"/>
          <w:sz w:val="28"/>
          <w:szCs w:val="28"/>
        </w:rPr>
      </w:pPr>
    </w:p>
    <w:p w:rsidR="00250487" w:rsidRPr="0064517C" w:rsidRDefault="00250487" w:rsidP="00250487">
      <w:pPr>
        <w:ind w:firstLine="360"/>
        <w:jc w:val="both"/>
        <w:rPr>
          <w:rFonts w:ascii="Times New Roman" w:hAnsi="Times New Roman"/>
          <w:sz w:val="28"/>
          <w:szCs w:val="28"/>
        </w:rPr>
      </w:pPr>
      <w:r>
        <w:rPr>
          <w:rFonts w:ascii="Times New Roman" w:hAnsi="Times New Roman"/>
          <w:sz w:val="28"/>
          <w:szCs w:val="28"/>
        </w:rPr>
        <w:t xml:space="preserve"> 2</w:t>
      </w:r>
      <w:r w:rsidRPr="0064517C">
        <w:rPr>
          <w:rFonts w:ascii="Times New Roman" w:hAnsi="Times New Roman"/>
          <w:sz w:val="28"/>
          <w:szCs w:val="28"/>
        </w:rPr>
        <w:t>.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250487" w:rsidRDefault="00250487" w:rsidP="00250487">
      <w:pPr>
        <w:pStyle w:val="1"/>
        <w:spacing w:before="0" w:beforeAutospacing="0" w:after="300" w:afterAutospacing="0"/>
        <w:ind w:firstLine="567"/>
        <w:jc w:val="both"/>
        <w:textAlignment w:val="baseline"/>
        <w:rPr>
          <w:b w:val="0"/>
          <w:sz w:val="28"/>
          <w:szCs w:val="28"/>
        </w:rPr>
      </w:pPr>
      <w:r>
        <w:rPr>
          <w:b w:val="0"/>
          <w:sz w:val="28"/>
          <w:szCs w:val="28"/>
        </w:rPr>
        <w:t>3</w:t>
      </w:r>
      <w:r w:rsidRPr="0064517C">
        <w:rPr>
          <w:b w:val="0"/>
          <w:sz w:val="28"/>
          <w:szCs w:val="28"/>
        </w:rPr>
        <w:t>. Контроль за исполнением данного Решения возложить на постоянную комиссию Совета депутатов Половинского сельсовета Краснозерского района по</w:t>
      </w:r>
      <w:r>
        <w:rPr>
          <w:b w:val="0"/>
          <w:sz w:val="28"/>
          <w:szCs w:val="28"/>
        </w:rPr>
        <w:t xml:space="preserve"> вопросам </w:t>
      </w:r>
      <w:r w:rsidRPr="0064517C">
        <w:rPr>
          <w:b w:val="0"/>
          <w:sz w:val="28"/>
          <w:szCs w:val="28"/>
        </w:rPr>
        <w:t xml:space="preserve"> </w:t>
      </w:r>
      <w:r>
        <w:rPr>
          <w:b w:val="0"/>
          <w:sz w:val="28"/>
          <w:szCs w:val="28"/>
        </w:rPr>
        <w:t>бюджета, аграрной политике, земельным, водным и экологическим вопросам</w:t>
      </w:r>
    </w:p>
    <w:tbl>
      <w:tblPr>
        <w:tblStyle w:val="a3"/>
        <w:tblW w:w="20273" w:type="dxa"/>
        <w:tblLook w:val="04A0"/>
      </w:tblPr>
      <w:tblGrid>
        <w:gridCol w:w="5068"/>
        <w:gridCol w:w="5068"/>
        <w:gridCol w:w="5068"/>
        <w:gridCol w:w="5069"/>
      </w:tblGrid>
      <w:tr w:rsidR="00250487" w:rsidTr="00D15F9C">
        <w:tc>
          <w:tcPr>
            <w:tcW w:w="5068" w:type="dxa"/>
            <w:tcBorders>
              <w:top w:val="nil"/>
              <w:left w:val="nil"/>
              <w:bottom w:val="nil"/>
              <w:right w:val="nil"/>
            </w:tcBorders>
          </w:tcPr>
          <w:p w:rsidR="00250487" w:rsidRPr="00267775" w:rsidRDefault="00250487" w:rsidP="00D15F9C">
            <w:pPr>
              <w:tabs>
                <w:tab w:val="left" w:pos="4140"/>
              </w:tabs>
              <w:ind w:right="429"/>
              <w:jc w:val="both"/>
              <w:rPr>
                <w:rFonts w:ascii="Times New Roman" w:hAnsi="Times New Roman"/>
                <w:sz w:val="28"/>
                <w:szCs w:val="28"/>
              </w:rPr>
            </w:pPr>
            <w:r>
              <w:rPr>
                <w:rFonts w:ascii="Times New Roman" w:hAnsi="Times New Roman"/>
                <w:sz w:val="28"/>
                <w:szCs w:val="28"/>
              </w:rPr>
              <w:t>И.о. Г</w:t>
            </w:r>
            <w:r w:rsidRPr="00267775">
              <w:rPr>
                <w:rFonts w:ascii="Times New Roman" w:hAnsi="Times New Roman"/>
                <w:sz w:val="28"/>
                <w:szCs w:val="28"/>
              </w:rPr>
              <w:t>лав</w:t>
            </w:r>
            <w:r>
              <w:rPr>
                <w:rFonts w:ascii="Times New Roman" w:hAnsi="Times New Roman"/>
                <w:sz w:val="28"/>
                <w:szCs w:val="28"/>
              </w:rPr>
              <w:t xml:space="preserve">ы Половинского сельсовета Краснозерского </w:t>
            </w:r>
            <w:r w:rsidRPr="00762437">
              <w:rPr>
                <w:rFonts w:ascii="Times New Roman" w:hAnsi="Times New Roman"/>
                <w:sz w:val="28"/>
                <w:szCs w:val="28"/>
              </w:rPr>
              <w:t>района    Новосибирской области</w:t>
            </w:r>
          </w:p>
        </w:tc>
        <w:tc>
          <w:tcPr>
            <w:tcW w:w="5068" w:type="dxa"/>
            <w:tcBorders>
              <w:top w:val="nil"/>
              <w:left w:val="nil"/>
              <w:bottom w:val="nil"/>
              <w:right w:val="nil"/>
            </w:tcBorders>
          </w:tcPr>
          <w:p w:rsidR="00250487" w:rsidRPr="00267775" w:rsidRDefault="00250487" w:rsidP="00D15F9C">
            <w:pPr>
              <w:ind w:left="255"/>
              <w:rPr>
                <w:rFonts w:ascii="Times New Roman" w:hAnsi="Times New Roman"/>
                <w:sz w:val="28"/>
                <w:szCs w:val="28"/>
              </w:rPr>
            </w:pPr>
            <w:r>
              <w:rPr>
                <w:rFonts w:ascii="Times New Roman" w:hAnsi="Times New Roman"/>
                <w:sz w:val="28"/>
                <w:szCs w:val="28"/>
              </w:rPr>
              <w:t>И.о.</w:t>
            </w:r>
            <w:r w:rsidRPr="00267775">
              <w:rPr>
                <w:rFonts w:ascii="Times New Roman" w:hAnsi="Times New Roman"/>
                <w:sz w:val="28"/>
                <w:szCs w:val="28"/>
              </w:rPr>
              <w:t>Председател</w:t>
            </w:r>
            <w:r>
              <w:rPr>
                <w:rFonts w:ascii="Times New Roman" w:hAnsi="Times New Roman"/>
                <w:sz w:val="28"/>
                <w:szCs w:val="28"/>
              </w:rPr>
              <w:t>я</w:t>
            </w:r>
            <w:r w:rsidRPr="00267775">
              <w:rPr>
                <w:rFonts w:ascii="Times New Roman" w:hAnsi="Times New Roman"/>
                <w:sz w:val="28"/>
                <w:szCs w:val="28"/>
              </w:rPr>
              <w:t xml:space="preserve"> Совета депутатов </w:t>
            </w:r>
            <w:r>
              <w:rPr>
                <w:rFonts w:ascii="Times New Roman" w:hAnsi="Times New Roman"/>
                <w:sz w:val="28"/>
                <w:szCs w:val="28"/>
              </w:rPr>
              <w:t>Половинского</w:t>
            </w:r>
            <w:r w:rsidRPr="00762437">
              <w:rPr>
                <w:rFonts w:ascii="Times New Roman" w:hAnsi="Times New Roman"/>
                <w:sz w:val="28"/>
                <w:szCs w:val="28"/>
              </w:rPr>
              <w:t xml:space="preserve"> сельсовета Краснозерского района Новосибирской области</w:t>
            </w:r>
          </w:p>
        </w:tc>
        <w:tc>
          <w:tcPr>
            <w:tcW w:w="5068" w:type="dxa"/>
            <w:tcBorders>
              <w:top w:val="nil"/>
              <w:left w:val="nil"/>
              <w:bottom w:val="nil"/>
              <w:right w:val="nil"/>
            </w:tcBorders>
          </w:tcPr>
          <w:p w:rsidR="00250487" w:rsidRDefault="00250487" w:rsidP="00D15F9C">
            <w:pPr>
              <w:rPr>
                <w:rFonts w:ascii="Times New Roman" w:hAnsi="Times New Roman"/>
                <w:sz w:val="28"/>
                <w:szCs w:val="28"/>
              </w:rPr>
            </w:pPr>
          </w:p>
        </w:tc>
        <w:tc>
          <w:tcPr>
            <w:tcW w:w="5069" w:type="dxa"/>
            <w:tcBorders>
              <w:left w:val="nil"/>
            </w:tcBorders>
          </w:tcPr>
          <w:p w:rsidR="00250487" w:rsidRDefault="00250487" w:rsidP="00D15F9C">
            <w:pPr>
              <w:rPr>
                <w:rFonts w:ascii="Times New Roman" w:hAnsi="Times New Roman"/>
                <w:sz w:val="28"/>
                <w:szCs w:val="28"/>
              </w:rPr>
            </w:pPr>
          </w:p>
        </w:tc>
      </w:tr>
      <w:tr w:rsidR="00250487" w:rsidTr="00D15F9C">
        <w:tc>
          <w:tcPr>
            <w:tcW w:w="5068" w:type="dxa"/>
            <w:tcBorders>
              <w:top w:val="nil"/>
              <w:left w:val="nil"/>
              <w:bottom w:val="nil"/>
              <w:right w:val="nil"/>
            </w:tcBorders>
          </w:tcPr>
          <w:p w:rsidR="00250487" w:rsidRDefault="00250487" w:rsidP="00D15F9C">
            <w:pPr>
              <w:ind w:right="249"/>
              <w:jc w:val="both"/>
              <w:rPr>
                <w:rFonts w:ascii="Times New Roman" w:hAnsi="Times New Roman"/>
                <w:sz w:val="28"/>
                <w:szCs w:val="28"/>
              </w:rPr>
            </w:pPr>
            <w:r>
              <w:rPr>
                <w:rFonts w:ascii="Times New Roman" w:hAnsi="Times New Roman"/>
                <w:sz w:val="28"/>
                <w:szCs w:val="28"/>
              </w:rPr>
              <w:t>____________ С.А.Матиенко</w:t>
            </w:r>
          </w:p>
          <w:p w:rsidR="00250487" w:rsidRPr="00267775" w:rsidRDefault="00250487" w:rsidP="00D15F9C">
            <w:pPr>
              <w:ind w:right="249"/>
              <w:jc w:val="both"/>
              <w:rPr>
                <w:rFonts w:ascii="Times New Roman" w:hAnsi="Times New Roman"/>
                <w:sz w:val="28"/>
                <w:szCs w:val="28"/>
              </w:rPr>
            </w:pPr>
            <w:r>
              <w:rPr>
                <w:rFonts w:ascii="Times New Roman" w:hAnsi="Times New Roman"/>
                <w:sz w:val="28"/>
                <w:szCs w:val="28"/>
              </w:rPr>
              <w:t>«   » _________  2021 года</w:t>
            </w:r>
          </w:p>
        </w:tc>
        <w:tc>
          <w:tcPr>
            <w:tcW w:w="5068" w:type="dxa"/>
            <w:tcBorders>
              <w:top w:val="nil"/>
              <w:left w:val="nil"/>
              <w:bottom w:val="nil"/>
              <w:right w:val="nil"/>
            </w:tcBorders>
          </w:tcPr>
          <w:p w:rsidR="00250487" w:rsidRDefault="00250487" w:rsidP="00D15F9C">
            <w:pPr>
              <w:ind w:left="255"/>
              <w:rPr>
                <w:rFonts w:ascii="Times New Roman" w:hAnsi="Times New Roman"/>
                <w:sz w:val="28"/>
                <w:szCs w:val="28"/>
              </w:rPr>
            </w:pPr>
            <w:r>
              <w:rPr>
                <w:rFonts w:ascii="Times New Roman" w:hAnsi="Times New Roman"/>
                <w:sz w:val="28"/>
                <w:szCs w:val="28"/>
              </w:rPr>
              <w:t>______________</w:t>
            </w:r>
            <w:r w:rsidRPr="00267775">
              <w:rPr>
                <w:rFonts w:ascii="Times New Roman" w:hAnsi="Times New Roman"/>
                <w:sz w:val="28"/>
                <w:szCs w:val="28"/>
              </w:rPr>
              <w:t>_</w:t>
            </w:r>
            <w:r>
              <w:rPr>
                <w:rFonts w:ascii="Times New Roman" w:hAnsi="Times New Roman"/>
                <w:sz w:val="28"/>
                <w:szCs w:val="28"/>
              </w:rPr>
              <w:t>Ф.В.Лысенко</w:t>
            </w:r>
          </w:p>
          <w:p w:rsidR="00250487" w:rsidRDefault="00250487" w:rsidP="00D15F9C">
            <w:pPr>
              <w:ind w:left="255"/>
              <w:rPr>
                <w:rFonts w:ascii="Times New Roman" w:hAnsi="Times New Roman"/>
                <w:sz w:val="28"/>
                <w:szCs w:val="28"/>
              </w:rPr>
            </w:pPr>
            <w:r>
              <w:rPr>
                <w:rFonts w:ascii="Times New Roman" w:hAnsi="Times New Roman"/>
                <w:sz w:val="28"/>
                <w:szCs w:val="28"/>
              </w:rPr>
              <w:t>«      » __________ 2021 года</w:t>
            </w:r>
          </w:p>
          <w:p w:rsidR="00250487" w:rsidRDefault="00250487" w:rsidP="00D15F9C">
            <w:pPr>
              <w:ind w:left="255"/>
              <w:rPr>
                <w:rFonts w:ascii="Times New Roman" w:hAnsi="Times New Roman"/>
                <w:sz w:val="28"/>
                <w:szCs w:val="28"/>
              </w:rPr>
            </w:pPr>
            <w:r>
              <w:rPr>
                <w:rFonts w:ascii="Times New Roman" w:hAnsi="Times New Roman"/>
                <w:sz w:val="28"/>
                <w:szCs w:val="28"/>
              </w:rPr>
              <w:t>----------------------------------------------</w:t>
            </w:r>
          </w:p>
          <w:p w:rsidR="00250487" w:rsidRPr="00267775" w:rsidRDefault="00250487" w:rsidP="00D15F9C">
            <w:pPr>
              <w:ind w:left="255"/>
              <w:rPr>
                <w:rFonts w:ascii="Times New Roman" w:hAnsi="Times New Roman"/>
                <w:sz w:val="28"/>
                <w:szCs w:val="28"/>
              </w:rPr>
            </w:pPr>
          </w:p>
        </w:tc>
        <w:tc>
          <w:tcPr>
            <w:tcW w:w="5068" w:type="dxa"/>
            <w:tcBorders>
              <w:top w:val="nil"/>
              <w:left w:val="nil"/>
              <w:bottom w:val="nil"/>
              <w:right w:val="nil"/>
            </w:tcBorders>
          </w:tcPr>
          <w:p w:rsidR="00250487" w:rsidRDefault="00250487" w:rsidP="00D15F9C">
            <w:pPr>
              <w:rPr>
                <w:rFonts w:ascii="Times New Roman" w:hAnsi="Times New Roman"/>
                <w:sz w:val="28"/>
                <w:szCs w:val="28"/>
              </w:rPr>
            </w:pPr>
          </w:p>
        </w:tc>
        <w:tc>
          <w:tcPr>
            <w:tcW w:w="5069" w:type="dxa"/>
            <w:tcBorders>
              <w:left w:val="nil"/>
            </w:tcBorders>
          </w:tcPr>
          <w:p w:rsidR="00250487" w:rsidRDefault="00250487" w:rsidP="00D15F9C">
            <w:pPr>
              <w:rPr>
                <w:rFonts w:ascii="Times New Roman" w:hAnsi="Times New Roman"/>
                <w:sz w:val="28"/>
                <w:szCs w:val="28"/>
              </w:rPr>
            </w:pPr>
          </w:p>
        </w:tc>
      </w:tr>
    </w:tbl>
    <w:p w:rsidR="00250487" w:rsidRDefault="00250487" w:rsidP="00250487">
      <w:pPr>
        <w:spacing w:after="0" w:line="240" w:lineRule="auto"/>
        <w:rPr>
          <w:rFonts w:ascii="Times New Roman" w:hAnsi="Times New Roman"/>
          <w:sz w:val="28"/>
          <w:szCs w:val="28"/>
        </w:rPr>
      </w:pPr>
    </w:p>
    <w:tbl>
      <w:tblPr>
        <w:tblW w:w="5000" w:type="pct"/>
        <w:tblLook w:val="04A0"/>
      </w:tblPr>
      <w:tblGrid>
        <w:gridCol w:w="2166"/>
        <w:gridCol w:w="5277"/>
        <w:gridCol w:w="916"/>
        <w:gridCol w:w="916"/>
        <w:gridCol w:w="1145"/>
      </w:tblGrid>
      <w:tr w:rsidR="00250487" w:rsidRPr="00250487" w:rsidTr="00250487">
        <w:trPr>
          <w:trHeight w:val="255"/>
        </w:trPr>
        <w:tc>
          <w:tcPr>
            <w:tcW w:w="93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3134" w:type="pct"/>
            <w:gridSpan w:val="2"/>
            <w:tcBorders>
              <w:top w:val="nil"/>
              <w:left w:val="nil"/>
              <w:bottom w:val="nil"/>
              <w:right w:val="nil"/>
            </w:tcBorders>
            <w:shd w:val="clear" w:color="auto" w:fill="auto"/>
            <w:noWrap/>
            <w:vAlign w:val="bottom"/>
            <w:hideMark/>
          </w:tcPr>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Приложение 3</w:t>
            </w:r>
          </w:p>
        </w:tc>
        <w:tc>
          <w:tcPr>
            <w:tcW w:w="43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9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1575"/>
        </w:trPr>
        <w:tc>
          <w:tcPr>
            <w:tcW w:w="93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3134" w:type="pct"/>
            <w:gridSpan w:val="2"/>
            <w:tcBorders>
              <w:top w:val="nil"/>
              <w:left w:val="nil"/>
              <w:bottom w:val="nil"/>
              <w:right w:val="nil"/>
            </w:tcBorders>
            <w:shd w:val="clear" w:color="auto" w:fill="auto"/>
            <w:hideMark/>
          </w:tcPr>
          <w:p w:rsidR="00250487" w:rsidRPr="00250487" w:rsidRDefault="00250487" w:rsidP="00250487">
            <w:pPr>
              <w:spacing w:after="0" w:line="240" w:lineRule="auto"/>
              <w:jc w:val="both"/>
              <w:rPr>
                <w:rFonts w:ascii="Arial CYR" w:eastAsia="Times New Roman" w:hAnsi="Arial CYR" w:cs="Arial CYR"/>
                <w:sz w:val="20"/>
                <w:szCs w:val="20"/>
              </w:rPr>
            </w:pPr>
            <w:r w:rsidRPr="00250487">
              <w:rPr>
                <w:rFonts w:ascii="Arial CYR" w:eastAsia="Times New Roman" w:hAnsi="Arial CYR" w:cs="Arial CYR"/>
                <w:sz w:val="20"/>
                <w:szCs w:val="20"/>
              </w:rPr>
              <w:t xml:space="preserve"> к решению внеочередной четырнадцатой  сессии №41 от 29.04.2021г  Совета депутатов Половинского сельсовета Краснозерского района Новосибирской области"О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c>
          <w:tcPr>
            <w:tcW w:w="43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9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49"/>
        </w:trPr>
        <w:tc>
          <w:tcPr>
            <w:tcW w:w="93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2688" w:type="pct"/>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45" w:type="pct"/>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3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9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304"/>
        </w:trPr>
        <w:tc>
          <w:tcPr>
            <w:tcW w:w="93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3134" w:type="pct"/>
            <w:gridSpan w:val="2"/>
            <w:tcBorders>
              <w:top w:val="nil"/>
              <w:left w:val="nil"/>
              <w:bottom w:val="nil"/>
              <w:right w:val="nil"/>
            </w:tcBorders>
            <w:shd w:val="clear" w:color="auto" w:fill="auto"/>
            <w:hideMark/>
          </w:tcPr>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 xml:space="preserve">                                                                                Таблица 1</w:t>
            </w:r>
          </w:p>
        </w:tc>
        <w:tc>
          <w:tcPr>
            <w:tcW w:w="43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9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9"/>
        </w:trPr>
        <w:tc>
          <w:tcPr>
            <w:tcW w:w="4067" w:type="pct"/>
            <w:gridSpan w:val="3"/>
            <w:tcBorders>
              <w:top w:val="nil"/>
              <w:left w:val="nil"/>
              <w:bottom w:val="nil"/>
              <w:right w:val="nil"/>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 xml:space="preserve"> Доходы бюджета Половинского сельсовета                                                                                                                               Краснозерского района Новосибирской области на 2021 - 2022-2023 год </w:t>
            </w:r>
          </w:p>
        </w:tc>
        <w:tc>
          <w:tcPr>
            <w:tcW w:w="43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497"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4"/>
                <w:szCs w:val="24"/>
              </w:rPr>
            </w:pPr>
          </w:p>
        </w:tc>
      </w:tr>
      <w:tr w:rsidR="00250487" w:rsidRPr="00250487" w:rsidTr="00250487">
        <w:trPr>
          <w:trHeight w:val="263"/>
        </w:trPr>
        <w:tc>
          <w:tcPr>
            <w:tcW w:w="933"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КБК</w:t>
            </w:r>
          </w:p>
        </w:tc>
        <w:tc>
          <w:tcPr>
            <w:tcW w:w="26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Наименование источников доходов</w:t>
            </w:r>
          </w:p>
        </w:tc>
        <w:tc>
          <w:tcPr>
            <w:tcW w:w="44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2021г.</w:t>
            </w:r>
          </w:p>
        </w:tc>
        <w:tc>
          <w:tcPr>
            <w:tcW w:w="43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2022г.</w:t>
            </w:r>
          </w:p>
        </w:tc>
        <w:tc>
          <w:tcPr>
            <w:tcW w:w="497" w:type="pct"/>
            <w:vMerge w:val="restart"/>
            <w:tcBorders>
              <w:top w:val="single" w:sz="8" w:space="0" w:color="auto"/>
              <w:left w:val="nil"/>
              <w:bottom w:val="single" w:sz="8" w:space="0" w:color="000000"/>
              <w:right w:val="single" w:sz="8" w:space="0" w:color="auto"/>
            </w:tcBorders>
            <w:shd w:val="clear" w:color="auto" w:fill="auto"/>
            <w:vAlign w:val="center"/>
            <w:hideMark/>
          </w:tcPr>
          <w:p w:rsidR="00250487" w:rsidRPr="00250487" w:rsidRDefault="00250487" w:rsidP="00250487">
            <w:pPr>
              <w:spacing w:after="0" w:line="240" w:lineRule="auto"/>
              <w:jc w:val="center"/>
              <w:rPr>
                <w:rFonts w:ascii="Times New Roman CYR" w:eastAsia="Times New Roman" w:hAnsi="Times New Roman CYR" w:cs="Times New Roman CYR"/>
                <w:b/>
                <w:bCs/>
                <w:sz w:val="20"/>
                <w:szCs w:val="20"/>
              </w:rPr>
            </w:pPr>
            <w:r w:rsidRPr="00250487">
              <w:rPr>
                <w:rFonts w:ascii="Times New Roman CYR" w:eastAsia="Times New Roman" w:hAnsi="Times New Roman CYR" w:cs="Times New Roman CYR"/>
                <w:b/>
                <w:bCs/>
                <w:sz w:val="20"/>
                <w:szCs w:val="20"/>
              </w:rPr>
              <w:t>2023г.</w:t>
            </w:r>
          </w:p>
        </w:tc>
      </w:tr>
      <w:tr w:rsidR="00250487" w:rsidRPr="00250487" w:rsidTr="00250487">
        <w:trPr>
          <w:trHeight w:val="230"/>
        </w:trPr>
        <w:tc>
          <w:tcPr>
            <w:tcW w:w="933" w:type="pct"/>
            <w:vMerge/>
            <w:tcBorders>
              <w:top w:val="single" w:sz="8" w:space="0" w:color="auto"/>
              <w:left w:val="single" w:sz="8" w:space="0" w:color="auto"/>
              <w:bottom w:val="single" w:sz="8" w:space="0" w:color="000000"/>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p>
        </w:tc>
        <w:tc>
          <w:tcPr>
            <w:tcW w:w="2688" w:type="pct"/>
            <w:vMerge/>
            <w:tcBorders>
              <w:top w:val="single" w:sz="8" w:space="0" w:color="auto"/>
              <w:left w:val="single" w:sz="8" w:space="0" w:color="auto"/>
              <w:bottom w:val="single" w:sz="8" w:space="0" w:color="000000"/>
              <w:right w:val="single" w:sz="8"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p>
        </w:tc>
        <w:tc>
          <w:tcPr>
            <w:tcW w:w="445" w:type="pct"/>
            <w:vMerge/>
            <w:tcBorders>
              <w:top w:val="single" w:sz="8" w:space="0" w:color="auto"/>
              <w:left w:val="single" w:sz="8" w:space="0" w:color="auto"/>
              <w:bottom w:val="single" w:sz="8" w:space="0" w:color="000000"/>
              <w:right w:val="single" w:sz="8"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p>
        </w:tc>
        <w:tc>
          <w:tcPr>
            <w:tcW w:w="437" w:type="pct"/>
            <w:vMerge/>
            <w:tcBorders>
              <w:top w:val="single" w:sz="8" w:space="0" w:color="auto"/>
              <w:left w:val="single" w:sz="8" w:space="0" w:color="auto"/>
              <w:bottom w:val="single" w:sz="8" w:space="0" w:color="000000"/>
              <w:right w:val="single" w:sz="8"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p>
        </w:tc>
        <w:tc>
          <w:tcPr>
            <w:tcW w:w="497" w:type="pct"/>
            <w:vMerge/>
            <w:tcBorders>
              <w:top w:val="single" w:sz="8" w:space="0" w:color="auto"/>
              <w:left w:val="nil"/>
              <w:bottom w:val="single" w:sz="8" w:space="0" w:color="000000"/>
              <w:right w:val="single" w:sz="8" w:space="0" w:color="auto"/>
            </w:tcBorders>
            <w:vAlign w:val="center"/>
            <w:hideMark/>
          </w:tcPr>
          <w:p w:rsidR="00250487" w:rsidRPr="00250487" w:rsidRDefault="00250487" w:rsidP="00250487">
            <w:pPr>
              <w:spacing w:after="0" w:line="240" w:lineRule="auto"/>
              <w:rPr>
                <w:rFonts w:ascii="Times New Roman CYR" w:eastAsia="Times New Roman" w:hAnsi="Times New Roman CYR" w:cs="Times New Roman CYR"/>
                <w:b/>
                <w:bCs/>
                <w:sz w:val="20"/>
                <w:szCs w:val="20"/>
              </w:rPr>
            </w:pPr>
          </w:p>
        </w:tc>
      </w:tr>
      <w:tr w:rsidR="00250487" w:rsidRPr="00250487" w:rsidTr="00250487">
        <w:trPr>
          <w:trHeight w:val="31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1 00 00000 00 0000 000</w:t>
            </w:r>
          </w:p>
        </w:tc>
        <w:tc>
          <w:tcPr>
            <w:tcW w:w="2688" w:type="pct"/>
            <w:tcBorders>
              <w:top w:val="nil"/>
              <w:left w:val="nil"/>
              <w:bottom w:val="single" w:sz="4"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НАЛОГОВЫЕ И НЕНАЛОГОВЫЕ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7 580,5</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7 874,2</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CYR" w:eastAsia="Times New Roman" w:hAnsi="Times New Roman CYR" w:cs="Times New Roman CYR"/>
                <w:b/>
                <w:bCs/>
                <w:sz w:val="24"/>
                <w:szCs w:val="24"/>
              </w:rPr>
            </w:pPr>
            <w:r w:rsidRPr="00250487">
              <w:rPr>
                <w:rFonts w:ascii="Times New Roman CYR" w:eastAsia="Times New Roman" w:hAnsi="Times New Roman CYR" w:cs="Times New Roman CYR"/>
                <w:b/>
                <w:bCs/>
                <w:sz w:val="24"/>
                <w:szCs w:val="24"/>
              </w:rPr>
              <w:t>8 147,4</w:t>
            </w:r>
          </w:p>
        </w:tc>
      </w:tr>
      <w:tr w:rsidR="00250487" w:rsidRPr="00250487" w:rsidTr="00250487">
        <w:trPr>
          <w:trHeight w:val="31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1 01 00000 00 0000 000</w:t>
            </w:r>
          </w:p>
        </w:tc>
        <w:tc>
          <w:tcPr>
            <w:tcW w:w="2688" w:type="pct"/>
            <w:tcBorders>
              <w:top w:val="nil"/>
              <w:left w:val="nil"/>
              <w:bottom w:val="single" w:sz="4"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НАЛОГИ НА ПРИБЫЛЬ, ДОХОДЫ</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3 850,0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4 030,9</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4 220,3</w:t>
            </w:r>
          </w:p>
        </w:tc>
      </w:tr>
      <w:tr w:rsidR="00250487" w:rsidRPr="00250487" w:rsidTr="00250487">
        <w:trPr>
          <w:trHeight w:val="31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1 01 02000 01 0000 110</w:t>
            </w:r>
          </w:p>
        </w:tc>
        <w:tc>
          <w:tcPr>
            <w:tcW w:w="2688" w:type="pct"/>
            <w:tcBorders>
              <w:top w:val="nil"/>
              <w:left w:val="nil"/>
              <w:bottom w:val="single" w:sz="4"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Налог на доходы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3 850,0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4 030,9</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4 220,3</w:t>
            </w:r>
          </w:p>
        </w:tc>
      </w:tr>
      <w:tr w:rsidR="00250487" w:rsidRPr="00250487" w:rsidTr="00250487">
        <w:trPr>
          <w:trHeight w:val="105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1 01 02010 01 0000 110</w:t>
            </w:r>
          </w:p>
        </w:tc>
        <w:tc>
          <w:tcPr>
            <w:tcW w:w="2688" w:type="pct"/>
            <w:tcBorders>
              <w:top w:val="nil"/>
              <w:left w:val="nil"/>
              <w:bottom w:val="single" w:sz="4" w:space="0" w:color="auto"/>
              <w:right w:val="single" w:sz="8"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color w:val="000000"/>
                <w:sz w:val="20"/>
                <w:szCs w:val="20"/>
              </w:rPr>
            </w:pPr>
            <w:r w:rsidRPr="00250487">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3 837,0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4 017,9</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4197,3</w:t>
            </w:r>
          </w:p>
        </w:tc>
      </w:tr>
      <w:tr w:rsidR="00250487" w:rsidRPr="00250487" w:rsidTr="00250487">
        <w:trPr>
          <w:trHeight w:val="1650"/>
        </w:trPr>
        <w:tc>
          <w:tcPr>
            <w:tcW w:w="933" w:type="pct"/>
            <w:tcBorders>
              <w:top w:val="nil"/>
              <w:left w:val="single" w:sz="8" w:space="0" w:color="auto"/>
              <w:bottom w:val="single" w:sz="4" w:space="0" w:color="auto"/>
              <w:right w:val="nil"/>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lastRenderedPageBreak/>
              <w:t>1 01 02020 01 0000 110</w:t>
            </w:r>
          </w:p>
        </w:tc>
        <w:tc>
          <w:tcPr>
            <w:tcW w:w="2688" w:type="pct"/>
            <w:tcBorders>
              <w:top w:val="nil"/>
              <w:left w:val="nil"/>
              <w:bottom w:val="single" w:sz="4" w:space="0" w:color="auto"/>
              <w:right w:val="single" w:sz="8"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color w:val="000000"/>
                <w:sz w:val="20"/>
                <w:szCs w:val="20"/>
              </w:rPr>
            </w:pPr>
            <w:r w:rsidRPr="00250487">
              <w:rPr>
                <w:rFonts w:ascii="Times New Roman" w:eastAsia="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3</w:t>
            </w:r>
          </w:p>
        </w:tc>
      </w:tr>
      <w:tr w:rsidR="00250487" w:rsidRPr="00250487" w:rsidTr="00250487">
        <w:trPr>
          <w:trHeight w:val="76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1 01 02030 01 0000 110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20</w:t>
            </w:r>
          </w:p>
        </w:tc>
      </w:tr>
      <w:tr w:rsidR="00250487" w:rsidRPr="00250487" w:rsidTr="00250487">
        <w:trPr>
          <w:trHeight w:val="52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1 03 00000 00 0000 000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1 719,0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1 818,3</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1 887,0</w:t>
            </w:r>
          </w:p>
        </w:tc>
      </w:tr>
      <w:tr w:rsidR="00250487" w:rsidRPr="00250487" w:rsidTr="00250487">
        <w:trPr>
          <w:trHeight w:val="52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1 03 02000 01 0000 110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Акцизы по подакцизным товарам (продукции), производимым на территории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1 719,0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1 818,3</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1 887,0</w:t>
            </w:r>
          </w:p>
        </w:tc>
      </w:tr>
      <w:tr w:rsidR="00250487" w:rsidRPr="00250487" w:rsidTr="00250487">
        <w:trPr>
          <w:trHeight w:val="1838"/>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1 03 02231 01 0000 110</w:t>
            </w:r>
          </w:p>
        </w:tc>
        <w:tc>
          <w:tcPr>
            <w:tcW w:w="2688" w:type="pct"/>
            <w:tcBorders>
              <w:top w:val="nil"/>
              <w:left w:val="nil"/>
              <w:bottom w:val="single" w:sz="4" w:space="0" w:color="auto"/>
              <w:right w:val="single" w:sz="8"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color w:val="000000"/>
                <w:sz w:val="20"/>
                <w:szCs w:val="20"/>
              </w:rPr>
            </w:pPr>
            <w:r w:rsidRPr="00250487">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861,0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929,8</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978,5</w:t>
            </w:r>
          </w:p>
        </w:tc>
      </w:tr>
      <w:tr w:rsidR="00250487" w:rsidRPr="00250487" w:rsidTr="00250487">
        <w:trPr>
          <w:trHeight w:val="1872"/>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1 03 02241 01 0000 110</w:t>
            </w:r>
          </w:p>
        </w:tc>
        <w:tc>
          <w:tcPr>
            <w:tcW w:w="2688" w:type="pct"/>
            <w:tcBorders>
              <w:top w:val="nil"/>
              <w:left w:val="nil"/>
              <w:bottom w:val="single" w:sz="4" w:space="0" w:color="auto"/>
              <w:right w:val="single" w:sz="8" w:space="0" w:color="auto"/>
            </w:tcBorders>
            <w:shd w:val="clear" w:color="000000" w:fill="FFFFFF"/>
            <w:vAlign w:val="center"/>
            <w:hideMark/>
          </w:tcPr>
          <w:p w:rsidR="00250487" w:rsidRPr="00250487" w:rsidRDefault="00250487" w:rsidP="00250487">
            <w:pPr>
              <w:spacing w:after="0" w:line="240" w:lineRule="auto"/>
              <w:rPr>
                <w:rFonts w:ascii="Times New Roman" w:eastAsia="Times New Roman" w:hAnsi="Times New Roman" w:cs="Times New Roman"/>
                <w:color w:val="000000"/>
                <w:sz w:val="20"/>
                <w:szCs w:val="20"/>
              </w:rPr>
            </w:pPr>
            <w:r w:rsidRPr="00250487">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6,9</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7,0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7,0</w:t>
            </w:r>
          </w:p>
        </w:tc>
      </w:tr>
      <w:tr w:rsidR="00250487" w:rsidRPr="00250487" w:rsidTr="00250487">
        <w:trPr>
          <w:trHeight w:val="1883"/>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1 03 02251 01 0000 110</w:t>
            </w:r>
          </w:p>
        </w:tc>
        <w:tc>
          <w:tcPr>
            <w:tcW w:w="2688" w:type="pct"/>
            <w:tcBorders>
              <w:top w:val="nil"/>
              <w:left w:val="nil"/>
              <w:bottom w:val="single" w:sz="4" w:space="0" w:color="auto"/>
              <w:right w:val="single" w:sz="8" w:space="0" w:color="auto"/>
            </w:tcBorders>
            <w:shd w:val="clear" w:color="000000" w:fill="FFFFFF"/>
            <w:vAlign w:val="center"/>
            <w:hideMark/>
          </w:tcPr>
          <w:p w:rsidR="00250487" w:rsidRPr="00250487" w:rsidRDefault="00250487" w:rsidP="00250487">
            <w:pPr>
              <w:spacing w:after="0" w:line="240" w:lineRule="auto"/>
              <w:rPr>
                <w:rFonts w:ascii="Times New Roman" w:eastAsia="Times New Roman" w:hAnsi="Times New Roman" w:cs="Times New Roman"/>
                <w:color w:val="000000"/>
                <w:sz w:val="20"/>
                <w:szCs w:val="20"/>
              </w:rPr>
            </w:pPr>
            <w:r w:rsidRPr="00250487">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850,0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880,0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900,0</w:t>
            </w:r>
          </w:p>
        </w:tc>
      </w:tr>
      <w:tr w:rsidR="00250487" w:rsidRPr="00250487" w:rsidTr="00250487">
        <w:trPr>
          <w:trHeight w:val="1898"/>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1 03 02261 01 0000 110</w:t>
            </w:r>
          </w:p>
        </w:tc>
        <w:tc>
          <w:tcPr>
            <w:tcW w:w="2688" w:type="pct"/>
            <w:tcBorders>
              <w:top w:val="nil"/>
              <w:left w:val="nil"/>
              <w:bottom w:val="single" w:sz="4" w:space="0" w:color="auto"/>
              <w:right w:val="single" w:sz="8" w:space="0" w:color="auto"/>
            </w:tcBorders>
            <w:shd w:val="clear" w:color="000000" w:fill="FFFFFF"/>
            <w:vAlign w:val="center"/>
            <w:hideMark/>
          </w:tcPr>
          <w:p w:rsidR="00250487" w:rsidRPr="00250487" w:rsidRDefault="00250487" w:rsidP="00250487">
            <w:pPr>
              <w:spacing w:after="0" w:line="240" w:lineRule="auto"/>
              <w:rPr>
                <w:rFonts w:ascii="Times New Roman" w:eastAsia="Times New Roman" w:hAnsi="Times New Roman" w:cs="Times New Roman"/>
                <w:color w:val="000000"/>
                <w:sz w:val="20"/>
                <w:szCs w:val="20"/>
              </w:rPr>
            </w:pPr>
            <w:r w:rsidRPr="00250487">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1,5</w:t>
            </w:r>
          </w:p>
        </w:tc>
      </w:tr>
      <w:tr w:rsidR="00250487" w:rsidRPr="00250487" w:rsidTr="00250487">
        <w:trPr>
          <w:trHeight w:val="36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1 05 00000 00 0000 000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НАЛОГИ НА СОВОКУПНЫЙ ДОХОД</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1,1</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1,2</w:t>
            </w:r>
          </w:p>
        </w:tc>
      </w:tr>
      <w:tr w:rsidR="00250487" w:rsidRPr="00250487" w:rsidTr="00250487">
        <w:trPr>
          <w:trHeight w:val="34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1 05 03000 01 0000 110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Единый сельскохозяйственный налог</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1,1</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1,2</w:t>
            </w:r>
          </w:p>
        </w:tc>
      </w:tr>
      <w:tr w:rsidR="00250487" w:rsidRPr="00250487" w:rsidTr="00250487">
        <w:trPr>
          <w:trHeight w:val="34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1 05 03010 01 0000 110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Единый сельскохозяйственный налог</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1,1</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1,2</w:t>
            </w:r>
          </w:p>
        </w:tc>
      </w:tr>
      <w:tr w:rsidR="00250487" w:rsidRPr="00250487" w:rsidTr="00250487">
        <w:trPr>
          <w:trHeight w:val="34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1 06 00000 00 0000 000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НАЛОГИ НА ИМУЩЕСТВО</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1 788,8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1 802,3</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1 817,3</w:t>
            </w:r>
          </w:p>
        </w:tc>
      </w:tr>
      <w:tr w:rsidR="00250487" w:rsidRPr="00250487" w:rsidTr="00250487">
        <w:trPr>
          <w:trHeight w:val="36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1 06 01000 00 0000 110</w:t>
            </w:r>
          </w:p>
        </w:tc>
        <w:tc>
          <w:tcPr>
            <w:tcW w:w="2688" w:type="pct"/>
            <w:tcBorders>
              <w:top w:val="nil"/>
              <w:left w:val="nil"/>
              <w:bottom w:val="single" w:sz="4"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Налог на имущество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135,8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149,3</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164,3</w:t>
            </w:r>
          </w:p>
        </w:tc>
      </w:tr>
      <w:tr w:rsidR="00250487" w:rsidRPr="00250487" w:rsidTr="00250487">
        <w:trPr>
          <w:trHeight w:val="765"/>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1 06 01030 10 0000 110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135,8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149,3</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164,3</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1 06 06000 00 0000 110</w:t>
            </w:r>
          </w:p>
        </w:tc>
        <w:tc>
          <w:tcPr>
            <w:tcW w:w="2688" w:type="pct"/>
            <w:tcBorders>
              <w:top w:val="nil"/>
              <w:left w:val="nil"/>
              <w:bottom w:val="single" w:sz="4"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Земельный налог</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1 653,0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1 653,0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1 653,0</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1 06 06030 00 0000 110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Земельный налог с организаций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1 423,0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1 423,0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1 423,0</w:t>
            </w:r>
          </w:p>
        </w:tc>
      </w:tr>
      <w:tr w:rsidR="00250487" w:rsidRPr="00250487" w:rsidTr="00250487">
        <w:trPr>
          <w:trHeight w:val="51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lastRenderedPageBreak/>
              <w:t>1 06 06033 10 0000 110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1 423,0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1 423,0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1423</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1 06 06040 00 0000 110</w:t>
            </w:r>
          </w:p>
        </w:tc>
        <w:tc>
          <w:tcPr>
            <w:tcW w:w="2688" w:type="pct"/>
            <w:tcBorders>
              <w:top w:val="nil"/>
              <w:left w:val="nil"/>
              <w:bottom w:val="nil"/>
              <w:right w:val="single" w:sz="8" w:space="0" w:color="auto"/>
            </w:tcBorders>
            <w:shd w:val="clear" w:color="auto" w:fill="auto"/>
            <w:hideMark/>
          </w:tcPr>
          <w:p w:rsidR="00250487" w:rsidRPr="00250487" w:rsidRDefault="00250487" w:rsidP="00250487">
            <w:pPr>
              <w:spacing w:after="0" w:line="240" w:lineRule="auto"/>
              <w:jc w:val="both"/>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Земельный налог с физических лиц</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230,0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230,0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230,0</w:t>
            </w:r>
          </w:p>
        </w:tc>
      </w:tr>
      <w:tr w:rsidR="00250487" w:rsidRPr="00250487" w:rsidTr="00250487">
        <w:trPr>
          <w:trHeight w:val="51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1 06 06043 10 0000 110</w:t>
            </w:r>
          </w:p>
        </w:tc>
        <w:tc>
          <w:tcPr>
            <w:tcW w:w="2688" w:type="pct"/>
            <w:tcBorders>
              <w:top w:val="single" w:sz="4" w:space="0" w:color="auto"/>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230,0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230,0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230,0</w:t>
            </w:r>
          </w:p>
        </w:tc>
      </w:tr>
      <w:tr w:rsidR="00250487" w:rsidRPr="00250487" w:rsidTr="00250487">
        <w:trPr>
          <w:trHeight w:val="765"/>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1 11 00000 00 0000 000</w:t>
            </w:r>
          </w:p>
        </w:tc>
        <w:tc>
          <w:tcPr>
            <w:tcW w:w="2688" w:type="pct"/>
            <w:tcBorders>
              <w:top w:val="nil"/>
              <w:left w:val="nil"/>
              <w:bottom w:val="single" w:sz="4" w:space="0" w:color="auto"/>
              <w:right w:val="single" w:sz="4" w:space="0" w:color="auto"/>
            </w:tcBorders>
            <w:shd w:val="clear" w:color="000000" w:fill="FFFFFF"/>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ДОХОДЫ ОТ ИСПОЛЬЗОВАНИЯ ИМУЩЕСТВА , НАХОДЯЩЕГОСЯ В ГОСУДАРСТВЕННОЙ И МУНИЦИПАЛЬНОЙ СОБСТВЕННОСТИ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15,6</w:t>
            </w:r>
          </w:p>
        </w:tc>
      </w:tr>
      <w:tr w:rsidR="00250487" w:rsidRPr="00250487" w:rsidTr="00250487">
        <w:trPr>
          <w:trHeight w:val="1275"/>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1 11 05000 00 0000 120</w:t>
            </w:r>
          </w:p>
        </w:tc>
        <w:tc>
          <w:tcPr>
            <w:tcW w:w="2688" w:type="pct"/>
            <w:tcBorders>
              <w:top w:val="nil"/>
              <w:left w:val="nil"/>
              <w:bottom w:val="single" w:sz="4" w:space="0" w:color="auto"/>
              <w:right w:val="single" w:sz="4" w:space="0" w:color="auto"/>
            </w:tcBorders>
            <w:shd w:val="clear" w:color="000000" w:fill="FFFFFF"/>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15,6</w:t>
            </w:r>
          </w:p>
        </w:tc>
      </w:tr>
      <w:tr w:rsidR="00250487" w:rsidRPr="00250487" w:rsidTr="00250487">
        <w:trPr>
          <w:trHeight w:val="1249"/>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1 11 05030 00 0000 120</w:t>
            </w:r>
          </w:p>
        </w:tc>
        <w:tc>
          <w:tcPr>
            <w:tcW w:w="2688" w:type="pct"/>
            <w:tcBorders>
              <w:top w:val="nil"/>
              <w:left w:val="nil"/>
              <w:bottom w:val="single" w:sz="4" w:space="0" w:color="auto"/>
              <w:right w:val="single" w:sz="4" w:space="0" w:color="auto"/>
            </w:tcBorders>
            <w:shd w:val="clear" w:color="000000" w:fill="FFFFFF"/>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15,6</w:t>
            </w:r>
          </w:p>
        </w:tc>
      </w:tr>
      <w:tr w:rsidR="00250487" w:rsidRPr="00250487" w:rsidTr="00250487">
        <w:trPr>
          <w:trHeight w:val="709"/>
        </w:trPr>
        <w:tc>
          <w:tcPr>
            <w:tcW w:w="933" w:type="pct"/>
            <w:tcBorders>
              <w:top w:val="nil"/>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1 11 05035 10 0000 120</w:t>
            </w:r>
          </w:p>
        </w:tc>
        <w:tc>
          <w:tcPr>
            <w:tcW w:w="2688" w:type="pct"/>
            <w:tcBorders>
              <w:top w:val="nil"/>
              <w:left w:val="nil"/>
              <w:bottom w:val="single" w:sz="4" w:space="0" w:color="auto"/>
              <w:right w:val="single" w:sz="4" w:space="0" w:color="auto"/>
            </w:tcBorders>
            <w:shd w:val="clear" w:color="000000" w:fill="FFFFFF"/>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15,6</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15,6</w:t>
            </w:r>
          </w:p>
        </w:tc>
      </w:tr>
      <w:tr w:rsidR="00250487" w:rsidRPr="00250487" w:rsidTr="00250487">
        <w:trPr>
          <w:trHeight w:val="510"/>
        </w:trPr>
        <w:tc>
          <w:tcPr>
            <w:tcW w:w="933" w:type="pct"/>
            <w:tcBorders>
              <w:top w:val="nil"/>
              <w:left w:val="single" w:sz="8"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1 13 00000 00 0000 000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ДОХОДЫ ОТ ОКАЗАНИЯ ПЛАТНЫХ УСЛУГ (РАБОТ) И КОМПЕНСАЦИИ ЗАТРАТ ГОСУДАРСТВА</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206,0</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1 13 02000 00 0000 130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Доходы от компенсации затрат государства</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206,0</w:t>
            </w:r>
          </w:p>
        </w:tc>
      </w:tr>
      <w:tr w:rsidR="00250487" w:rsidRPr="00250487" w:rsidTr="00250487">
        <w:trPr>
          <w:trHeight w:val="510"/>
        </w:trPr>
        <w:tc>
          <w:tcPr>
            <w:tcW w:w="933" w:type="pct"/>
            <w:tcBorders>
              <w:top w:val="nil"/>
              <w:left w:val="single" w:sz="8"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1 13 02060 00 0000 130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206,0</w:t>
            </w:r>
          </w:p>
        </w:tc>
      </w:tr>
      <w:tr w:rsidR="00250487" w:rsidRPr="00250487" w:rsidTr="00250487">
        <w:trPr>
          <w:trHeight w:val="510"/>
        </w:trPr>
        <w:tc>
          <w:tcPr>
            <w:tcW w:w="933" w:type="pct"/>
            <w:tcBorders>
              <w:top w:val="nil"/>
              <w:left w:val="single" w:sz="8"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1 13 02065 10 0000 130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206,0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206</w:t>
            </w:r>
          </w:p>
        </w:tc>
      </w:tr>
      <w:tr w:rsidR="00250487" w:rsidRPr="00250487" w:rsidTr="00250487">
        <w:trPr>
          <w:trHeight w:val="36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2 00 00000 00 0000 000</w:t>
            </w:r>
          </w:p>
        </w:tc>
        <w:tc>
          <w:tcPr>
            <w:tcW w:w="2688" w:type="pct"/>
            <w:tcBorders>
              <w:top w:val="nil"/>
              <w:left w:val="nil"/>
              <w:bottom w:val="single" w:sz="4"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БЕЗВОЗМЕЗДНЫЕ ПОСТУПЛЕНИЯ</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9 322,0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3 781,2</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b/>
                <w:bCs/>
                <w:sz w:val="20"/>
                <w:szCs w:val="20"/>
              </w:rPr>
            </w:pPr>
            <w:r w:rsidRPr="00250487">
              <w:rPr>
                <w:rFonts w:ascii="Bookman Old Style" w:eastAsia="Times New Roman" w:hAnsi="Bookman Old Style" w:cs="Arial CYR"/>
                <w:b/>
                <w:bCs/>
                <w:sz w:val="20"/>
                <w:szCs w:val="20"/>
              </w:rPr>
              <w:t>4491,7</w:t>
            </w:r>
          </w:p>
        </w:tc>
      </w:tr>
      <w:tr w:rsidR="00250487" w:rsidRPr="00250487" w:rsidTr="00250487">
        <w:trPr>
          <w:trHeight w:val="57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2 02 00000 00 0000 000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9 322,0</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3 781,2</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4491,7</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2 02 10000 00 0000 150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Дотации бюджетам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4 076,8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3 503,2</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4202,6</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2 02 15001 00 0000 150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Дотации на выравнивание бюджетной обеспеченности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4 076,8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3 503,2</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4202,6</w:t>
            </w:r>
          </w:p>
        </w:tc>
      </w:tr>
      <w:tr w:rsidR="00250487" w:rsidRPr="00250487" w:rsidTr="00250487">
        <w:trPr>
          <w:trHeight w:val="6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2 02 15001 10 0000 150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Дотации бюджетам сельскаих поселений на выравнивание бюджетной обеспеченности из бюджета субъекта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4 076,8</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3 503,2</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4202,6</w:t>
            </w:r>
          </w:p>
        </w:tc>
      </w:tr>
      <w:tr w:rsidR="00250487" w:rsidRPr="00250487" w:rsidTr="00250487">
        <w:trPr>
          <w:trHeight w:val="544"/>
        </w:trPr>
        <w:tc>
          <w:tcPr>
            <w:tcW w:w="933" w:type="pct"/>
            <w:tcBorders>
              <w:top w:val="nil"/>
              <w:left w:val="single" w:sz="8" w:space="0" w:color="auto"/>
              <w:bottom w:val="single" w:sz="4"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2 02 20000 00 0000 150</w:t>
            </w:r>
          </w:p>
        </w:tc>
        <w:tc>
          <w:tcPr>
            <w:tcW w:w="2688" w:type="pct"/>
            <w:tcBorders>
              <w:top w:val="nil"/>
              <w:left w:val="nil"/>
              <w:bottom w:val="single" w:sz="4" w:space="0" w:color="auto"/>
              <w:right w:val="single" w:sz="8" w:space="0" w:color="auto"/>
            </w:tcBorders>
            <w:shd w:val="clear" w:color="000000" w:fill="FFFFFF"/>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Субсидии бюджетам бюджетной системы Российской Федерации(межбюджетные субсидии)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3 376,3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0,0</w:t>
            </w:r>
          </w:p>
        </w:tc>
      </w:tr>
      <w:tr w:rsidR="00250487" w:rsidRPr="00250487" w:rsidTr="00250487">
        <w:trPr>
          <w:trHeight w:val="420"/>
        </w:trPr>
        <w:tc>
          <w:tcPr>
            <w:tcW w:w="933" w:type="pct"/>
            <w:tcBorders>
              <w:top w:val="nil"/>
              <w:left w:val="single" w:sz="8" w:space="0" w:color="auto"/>
              <w:bottom w:val="single" w:sz="4"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2 02 29999 00 0000 150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xml:space="preserve">Прочие субсидии </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3 376,3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0,0</w:t>
            </w:r>
          </w:p>
        </w:tc>
      </w:tr>
      <w:tr w:rsidR="00250487" w:rsidRPr="00250487" w:rsidTr="00250487">
        <w:trPr>
          <w:trHeight w:val="544"/>
        </w:trPr>
        <w:tc>
          <w:tcPr>
            <w:tcW w:w="933" w:type="pct"/>
            <w:tcBorders>
              <w:top w:val="nil"/>
              <w:left w:val="single" w:sz="8" w:space="0" w:color="auto"/>
              <w:bottom w:val="single" w:sz="4"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2 02 29999 10 0000 150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Прочие субсидии бюджетам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3 376,3</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0,0</w:t>
            </w:r>
          </w:p>
        </w:tc>
      </w:tr>
      <w:tr w:rsidR="00250487" w:rsidRPr="00250487" w:rsidTr="00250487">
        <w:trPr>
          <w:trHeight w:val="544"/>
        </w:trPr>
        <w:tc>
          <w:tcPr>
            <w:tcW w:w="933" w:type="pct"/>
            <w:tcBorders>
              <w:top w:val="nil"/>
              <w:left w:val="single" w:sz="8" w:space="0" w:color="auto"/>
              <w:bottom w:val="single" w:sz="4"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2 02 40000 00 0000 150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Иные межбюджетные трансферты</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1 593,7</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 </w:t>
            </w:r>
          </w:p>
        </w:tc>
      </w:tr>
      <w:tr w:rsidR="00250487" w:rsidRPr="00250487" w:rsidTr="00250487">
        <w:trPr>
          <w:trHeight w:val="544"/>
        </w:trPr>
        <w:tc>
          <w:tcPr>
            <w:tcW w:w="933" w:type="pct"/>
            <w:tcBorders>
              <w:top w:val="nil"/>
              <w:left w:val="single" w:sz="8" w:space="0" w:color="auto"/>
              <w:bottom w:val="single" w:sz="4"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2 02 49999 00 0000 150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Прочие межбюджетные трансферты, передаваемые бюджетам</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1 593,7</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 </w:t>
            </w:r>
          </w:p>
        </w:tc>
      </w:tr>
      <w:tr w:rsidR="00250487" w:rsidRPr="00250487" w:rsidTr="00250487">
        <w:trPr>
          <w:trHeight w:val="544"/>
        </w:trPr>
        <w:tc>
          <w:tcPr>
            <w:tcW w:w="933" w:type="pct"/>
            <w:tcBorders>
              <w:top w:val="nil"/>
              <w:left w:val="single" w:sz="8" w:space="0" w:color="auto"/>
              <w:bottom w:val="single" w:sz="4"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2 02 49999 10 0000 150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1 593,7</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 </w:t>
            </w:r>
          </w:p>
        </w:tc>
      </w:tr>
      <w:tr w:rsidR="00250487" w:rsidRPr="00250487" w:rsidTr="00250487">
        <w:trPr>
          <w:trHeight w:val="30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2 02 30000 00 0000 150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t>Субвенции бюджетам бюджетной системы Российской Федерации</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275,2</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278,0</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289,1</w:t>
            </w:r>
          </w:p>
        </w:tc>
      </w:tr>
      <w:tr w:rsidR="00250487" w:rsidRPr="00250487" w:rsidTr="00250487">
        <w:trPr>
          <w:trHeight w:val="612"/>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i/>
                <w:iCs/>
                <w:sz w:val="20"/>
                <w:szCs w:val="20"/>
              </w:rPr>
            </w:pPr>
            <w:r w:rsidRPr="00250487">
              <w:rPr>
                <w:rFonts w:ascii="Times New Roman" w:eastAsia="Times New Roman" w:hAnsi="Times New Roman" w:cs="Times New Roman"/>
                <w:i/>
                <w:iCs/>
                <w:sz w:val="20"/>
                <w:szCs w:val="20"/>
              </w:rPr>
              <w:lastRenderedPageBreak/>
              <w:t>2 02 30024 10 0000 100</w:t>
            </w:r>
          </w:p>
        </w:tc>
        <w:tc>
          <w:tcPr>
            <w:tcW w:w="2688" w:type="pct"/>
            <w:tcBorders>
              <w:top w:val="nil"/>
              <w:left w:val="nil"/>
              <w:bottom w:val="single" w:sz="4" w:space="0" w:color="auto"/>
              <w:right w:val="nil"/>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Субвенции бюджетам сельских поселений  на выполнение передоваемых полномочий субъектов Российской Федерации</w:t>
            </w:r>
          </w:p>
        </w:tc>
        <w:tc>
          <w:tcPr>
            <w:tcW w:w="445" w:type="pct"/>
            <w:tcBorders>
              <w:top w:val="nil"/>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w:t>
            </w:r>
          </w:p>
        </w:tc>
        <w:tc>
          <w:tcPr>
            <w:tcW w:w="43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0,1</w:t>
            </w:r>
          </w:p>
        </w:tc>
      </w:tr>
      <w:tr w:rsidR="00250487" w:rsidRPr="00250487" w:rsidTr="00250487">
        <w:trPr>
          <w:trHeight w:val="510"/>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2 02 35118 00 0000 150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275,1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277,9</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sz w:val="20"/>
                <w:szCs w:val="20"/>
              </w:rPr>
            </w:pPr>
            <w:r w:rsidRPr="00250487">
              <w:rPr>
                <w:rFonts w:ascii="Bookman Old Style" w:eastAsia="Times New Roman" w:hAnsi="Bookman Old Style" w:cs="Arial CYR"/>
                <w:sz w:val="20"/>
                <w:szCs w:val="20"/>
              </w:rPr>
              <w:t>289,0</w:t>
            </w:r>
          </w:p>
        </w:tc>
      </w:tr>
      <w:tr w:rsidR="00250487" w:rsidRPr="00250487" w:rsidTr="00250487">
        <w:trPr>
          <w:trHeight w:val="589"/>
        </w:trPr>
        <w:tc>
          <w:tcPr>
            <w:tcW w:w="933" w:type="pct"/>
            <w:tcBorders>
              <w:top w:val="nil"/>
              <w:left w:val="single" w:sz="8"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2 02 35118 10 0000 150</w:t>
            </w:r>
          </w:p>
        </w:tc>
        <w:tc>
          <w:tcPr>
            <w:tcW w:w="2688" w:type="pct"/>
            <w:tcBorders>
              <w:top w:val="nil"/>
              <w:left w:val="nil"/>
              <w:bottom w:val="single" w:sz="4" w:space="0" w:color="auto"/>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45"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275,1</w:t>
            </w:r>
          </w:p>
        </w:tc>
        <w:tc>
          <w:tcPr>
            <w:tcW w:w="437" w:type="pct"/>
            <w:tcBorders>
              <w:top w:val="nil"/>
              <w:left w:val="single" w:sz="8" w:space="0" w:color="auto"/>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277,9</w:t>
            </w:r>
          </w:p>
        </w:tc>
        <w:tc>
          <w:tcPr>
            <w:tcW w:w="497" w:type="pct"/>
            <w:tcBorders>
              <w:top w:val="nil"/>
              <w:left w:val="nil"/>
              <w:bottom w:val="single" w:sz="4"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289,0</w:t>
            </w:r>
          </w:p>
        </w:tc>
      </w:tr>
      <w:tr w:rsidR="00250487" w:rsidRPr="00250487" w:rsidTr="00250487">
        <w:trPr>
          <w:trHeight w:val="563"/>
        </w:trPr>
        <w:tc>
          <w:tcPr>
            <w:tcW w:w="933" w:type="pct"/>
            <w:tcBorders>
              <w:top w:val="nil"/>
              <w:left w:val="single" w:sz="8" w:space="0" w:color="auto"/>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1 17 15030 00 0000 150</w:t>
            </w:r>
          </w:p>
        </w:tc>
        <w:tc>
          <w:tcPr>
            <w:tcW w:w="2688" w:type="pct"/>
            <w:tcBorders>
              <w:top w:val="nil"/>
              <w:left w:val="nil"/>
              <w:bottom w:val="nil"/>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Инициативные платежи,зачисляемые в бюджеты сельских поселений</w:t>
            </w:r>
          </w:p>
        </w:tc>
        <w:tc>
          <w:tcPr>
            <w:tcW w:w="445"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55,2</w:t>
            </w:r>
          </w:p>
        </w:tc>
        <w:tc>
          <w:tcPr>
            <w:tcW w:w="437" w:type="pct"/>
            <w:tcBorders>
              <w:top w:val="nil"/>
              <w:left w:val="single" w:sz="8" w:space="0" w:color="auto"/>
              <w:bottom w:val="nil"/>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w:t>
            </w:r>
          </w:p>
        </w:tc>
        <w:tc>
          <w:tcPr>
            <w:tcW w:w="497" w:type="pct"/>
            <w:tcBorders>
              <w:top w:val="nil"/>
              <w:left w:val="nil"/>
              <w:bottom w:val="nil"/>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 </w:t>
            </w:r>
          </w:p>
        </w:tc>
      </w:tr>
      <w:tr w:rsidR="00250487" w:rsidRPr="00250487" w:rsidTr="00250487">
        <w:trPr>
          <w:trHeight w:val="563"/>
        </w:trPr>
        <w:tc>
          <w:tcPr>
            <w:tcW w:w="933" w:type="pct"/>
            <w:tcBorders>
              <w:top w:val="single" w:sz="4" w:space="0" w:color="auto"/>
              <w:left w:val="single" w:sz="8" w:space="0" w:color="auto"/>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1 17 15030 10 0000 150</w:t>
            </w:r>
          </w:p>
        </w:tc>
        <w:tc>
          <w:tcPr>
            <w:tcW w:w="2688" w:type="pct"/>
            <w:tcBorders>
              <w:top w:val="single" w:sz="4" w:space="0" w:color="auto"/>
              <w:left w:val="nil"/>
              <w:bottom w:val="nil"/>
              <w:right w:val="single" w:sz="8"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Инициативные платежи,зачисляемые в бюджеты сельских поселений</w:t>
            </w:r>
          </w:p>
        </w:tc>
        <w:tc>
          <w:tcPr>
            <w:tcW w:w="445"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55,2</w:t>
            </w:r>
          </w:p>
        </w:tc>
        <w:tc>
          <w:tcPr>
            <w:tcW w:w="437" w:type="pct"/>
            <w:tcBorders>
              <w:top w:val="nil"/>
              <w:left w:val="single" w:sz="8" w:space="0" w:color="auto"/>
              <w:bottom w:val="nil"/>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w:t>
            </w:r>
          </w:p>
        </w:tc>
        <w:tc>
          <w:tcPr>
            <w:tcW w:w="497" w:type="pct"/>
            <w:tcBorders>
              <w:top w:val="nil"/>
              <w:left w:val="nil"/>
              <w:bottom w:val="nil"/>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 </w:t>
            </w:r>
          </w:p>
        </w:tc>
      </w:tr>
      <w:tr w:rsidR="00250487" w:rsidRPr="00250487" w:rsidTr="00250487">
        <w:trPr>
          <w:trHeight w:val="435"/>
        </w:trPr>
        <w:tc>
          <w:tcPr>
            <w:tcW w:w="933" w:type="pct"/>
            <w:tcBorders>
              <w:top w:val="single" w:sz="4" w:space="0" w:color="auto"/>
              <w:left w:val="single" w:sz="8" w:space="0" w:color="auto"/>
              <w:bottom w:val="single" w:sz="8" w:space="0" w:color="auto"/>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w:t>
            </w:r>
          </w:p>
        </w:tc>
        <w:tc>
          <w:tcPr>
            <w:tcW w:w="2688" w:type="pct"/>
            <w:tcBorders>
              <w:top w:val="single" w:sz="4" w:space="0" w:color="auto"/>
              <w:left w:val="nil"/>
              <w:bottom w:val="single" w:sz="8" w:space="0" w:color="auto"/>
              <w:right w:val="single" w:sz="8"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ВСЕГО ДОХОДОВ</w:t>
            </w:r>
          </w:p>
        </w:tc>
        <w:tc>
          <w:tcPr>
            <w:tcW w:w="445" w:type="pct"/>
            <w:tcBorders>
              <w:top w:val="nil"/>
              <w:left w:val="nil"/>
              <w:bottom w:val="single" w:sz="8"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16 957,7</w:t>
            </w:r>
          </w:p>
        </w:tc>
        <w:tc>
          <w:tcPr>
            <w:tcW w:w="437" w:type="pct"/>
            <w:tcBorders>
              <w:top w:val="nil"/>
              <w:left w:val="single" w:sz="8" w:space="0" w:color="auto"/>
              <w:bottom w:val="single" w:sz="8"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11 655,5</w:t>
            </w:r>
          </w:p>
        </w:tc>
        <w:tc>
          <w:tcPr>
            <w:tcW w:w="497" w:type="pct"/>
            <w:tcBorders>
              <w:top w:val="nil"/>
              <w:left w:val="nil"/>
              <w:bottom w:val="single" w:sz="8" w:space="0" w:color="auto"/>
              <w:right w:val="single" w:sz="8" w:space="0" w:color="auto"/>
            </w:tcBorders>
            <w:shd w:val="clear" w:color="auto" w:fill="auto"/>
            <w:noWrap/>
            <w:vAlign w:val="center"/>
            <w:hideMark/>
          </w:tcPr>
          <w:p w:rsidR="00250487" w:rsidRPr="00250487" w:rsidRDefault="00250487" w:rsidP="00250487">
            <w:pPr>
              <w:spacing w:after="0" w:line="240" w:lineRule="auto"/>
              <w:jc w:val="center"/>
              <w:rPr>
                <w:rFonts w:ascii="Bookman Old Style" w:eastAsia="Times New Roman" w:hAnsi="Bookman Old Style" w:cs="Arial CYR"/>
                <w:b/>
                <w:bCs/>
                <w:sz w:val="20"/>
                <w:szCs w:val="20"/>
              </w:rPr>
            </w:pPr>
            <w:r w:rsidRPr="00250487">
              <w:rPr>
                <w:rFonts w:ascii="Bookman Old Style" w:eastAsia="Times New Roman" w:hAnsi="Bookman Old Style" w:cs="Arial CYR"/>
                <w:b/>
                <w:bCs/>
                <w:sz w:val="20"/>
                <w:szCs w:val="20"/>
              </w:rPr>
              <w:t>12 639,1</w:t>
            </w:r>
          </w:p>
        </w:tc>
      </w:tr>
    </w:tbl>
    <w:p w:rsidR="00250487" w:rsidRPr="00E30E7A" w:rsidRDefault="00250487" w:rsidP="00250487">
      <w:pPr>
        <w:widowControl w:val="0"/>
        <w:autoSpaceDE w:val="0"/>
        <w:autoSpaceDN w:val="0"/>
        <w:adjustRightInd w:val="0"/>
        <w:spacing w:after="0" w:line="240" w:lineRule="auto"/>
        <w:jc w:val="both"/>
        <w:rPr>
          <w:rFonts w:ascii="Times New Roman" w:hAnsi="Times New Roman"/>
          <w:sz w:val="28"/>
          <w:szCs w:val="28"/>
        </w:rPr>
      </w:pPr>
    </w:p>
    <w:p w:rsidR="00250487" w:rsidRDefault="00250487">
      <w:r>
        <w:t>-----------------------------------------------------------------------------------------------------------------------------------</w:t>
      </w:r>
    </w:p>
    <w:tbl>
      <w:tblPr>
        <w:tblW w:w="5000" w:type="pct"/>
        <w:tblLook w:val="04A0"/>
      </w:tblPr>
      <w:tblGrid>
        <w:gridCol w:w="3231"/>
        <w:gridCol w:w="444"/>
        <w:gridCol w:w="491"/>
        <w:gridCol w:w="1465"/>
        <w:gridCol w:w="539"/>
        <w:gridCol w:w="1560"/>
        <w:gridCol w:w="1345"/>
        <w:gridCol w:w="1345"/>
      </w:tblGrid>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6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098" w:type="pct"/>
            <w:gridSpan w:val="2"/>
            <w:tcBorders>
              <w:top w:val="nil"/>
              <w:left w:val="nil"/>
              <w:bottom w:val="nil"/>
              <w:right w:val="nil"/>
            </w:tcBorders>
            <w:shd w:val="clear" w:color="auto" w:fill="auto"/>
            <w:vAlign w:val="bottom"/>
            <w:hideMark/>
          </w:tcPr>
          <w:p w:rsidR="00250487" w:rsidRPr="00250487" w:rsidRDefault="00250487" w:rsidP="00250487">
            <w:pPr>
              <w:spacing w:after="0" w:line="240" w:lineRule="auto"/>
              <w:jc w:val="center"/>
              <w:rPr>
                <w:rFonts w:ascii="Arial" w:eastAsia="Times New Roman" w:hAnsi="Arial" w:cs="Arial"/>
                <w:b/>
                <w:bCs/>
                <w:sz w:val="20"/>
                <w:szCs w:val="20"/>
              </w:rPr>
            </w:pPr>
            <w:r w:rsidRPr="00250487">
              <w:rPr>
                <w:rFonts w:ascii="Arial" w:eastAsia="Times New Roman" w:hAnsi="Arial" w:cs="Arial"/>
                <w:b/>
                <w:bCs/>
                <w:sz w:val="20"/>
                <w:szCs w:val="20"/>
              </w:rPr>
              <w:t>Приложение 5</w:t>
            </w: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val="restart"/>
            <w:tcBorders>
              <w:top w:val="nil"/>
              <w:left w:val="nil"/>
              <w:bottom w:val="nil"/>
              <w:right w:val="nil"/>
            </w:tcBorders>
            <w:shd w:val="clear" w:color="auto" w:fill="auto"/>
            <w:vAlign w:val="bottom"/>
            <w:hideMark/>
          </w:tcPr>
          <w:p w:rsidR="00250487" w:rsidRPr="00250487" w:rsidRDefault="00250487" w:rsidP="00250487">
            <w:pPr>
              <w:spacing w:after="0" w:line="240" w:lineRule="auto"/>
              <w:jc w:val="center"/>
              <w:rPr>
                <w:rFonts w:ascii="Arial" w:eastAsia="Times New Roman" w:hAnsi="Arial" w:cs="Arial"/>
                <w:sz w:val="20"/>
                <w:szCs w:val="20"/>
              </w:rPr>
            </w:pPr>
            <w:r w:rsidRPr="00250487">
              <w:rPr>
                <w:rFonts w:ascii="Arial" w:eastAsia="Times New Roman" w:hAnsi="Arial" w:cs="Arial"/>
                <w:sz w:val="20"/>
                <w:szCs w:val="20"/>
              </w:rPr>
              <w:t xml:space="preserve"> к решению внеочередной четырнадцатой сессии №41 от 29.04.2021г  Совета депутатов Половинского сельсовета Краснозерского района Новосибирской области"О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8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8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1043"/>
        </w:trPr>
        <w:tc>
          <w:tcPr>
            <w:tcW w:w="5000" w:type="pct"/>
            <w:gridSpan w:val="8"/>
            <w:tcBorders>
              <w:top w:val="nil"/>
              <w:left w:val="nil"/>
              <w:bottom w:val="nil"/>
              <w:right w:val="nil"/>
            </w:tcBorders>
            <w:shd w:val="clear" w:color="auto" w:fill="auto"/>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Распределение бюджетных ассигнований по разделам, подрпзделам, целевым статьям (муниципальным программ и непрогамным направлениям деятельности) группап и подгруппам видов расходов на 2021 год и плановый период 2022 и 2023 годов</w:t>
            </w:r>
          </w:p>
        </w:tc>
      </w:tr>
      <w:tr w:rsidR="00250487" w:rsidRPr="00250487" w:rsidTr="00250487">
        <w:trPr>
          <w:trHeight w:val="255"/>
        </w:trPr>
        <w:tc>
          <w:tcPr>
            <w:tcW w:w="18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5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8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764" w:type="pct"/>
            <w:gridSpan w:val="3"/>
            <w:tcBorders>
              <w:top w:val="nil"/>
              <w:left w:val="nil"/>
              <w:bottom w:val="nil"/>
              <w:right w:val="nil"/>
            </w:tcBorders>
            <w:shd w:val="clear" w:color="auto" w:fill="auto"/>
            <w:noWrap/>
            <w:vAlign w:val="bottom"/>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тыс. рублей</w:t>
            </w:r>
          </w:p>
        </w:tc>
      </w:tr>
      <w:tr w:rsidR="00250487" w:rsidRPr="00250487" w:rsidTr="00250487">
        <w:trPr>
          <w:trHeight w:val="375"/>
        </w:trPr>
        <w:tc>
          <w:tcPr>
            <w:tcW w:w="185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Наименование</w:t>
            </w:r>
          </w:p>
        </w:tc>
        <w:tc>
          <w:tcPr>
            <w:tcW w:w="25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РЗ</w:t>
            </w:r>
          </w:p>
        </w:tc>
        <w:tc>
          <w:tcPr>
            <w:tcW w:w="21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ПР</w:t>
            </w:r>
          </w:p>
        </w:tc>
        <w:tc>
          <w:tcPr>
            <w:tcW w:w="68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ЦСР</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ВР</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Сумма</w:t>
            </w:r>
          </w:p>
        </w:tc>
        <w:tc>
          <w:tcPr>
            <w:tcW w:w="1098" w:type="pct"/>
            <w:gridSpan w:val="2"/>
            <w:tcBorders>
              <w:top w:val="single" w:sz="4" w:space="0" w:color="auto"/>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Плановый период</w:t>
            </w:r>
          </w:p>
        </w:tc>
      </w:tr>
      <w:tr w:rsidR="00250487" w:rsidRPr="00250487" w:rsidTr="00250487">
        <w:trPr>
          <w:trHeight w:val="276"/>
        </w:trPr>
        <w:tc>
          <w:tcPr>
            <w:tcW w:w="1859"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56"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12"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88"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8" w:type="pct"/>
            <w:vMerge w:val="restart"/>
            <w:tcBorders>
              <w:top w:val="single" w:sz="4" w:space="0" w:color="auto"/>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2022 год</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2023 год</w:t>
            </w:r>
          </w:p>
        </w:tc>
      </w:tr>
      <w:tr w:rsidR="00250487" w:rsidRPr="00250487" w:rsidTr="00250487">
        <w:trPr>
          <w:trHeight w:val="276"/>
        </w:trPr>
        <w:tc>
          <w:tcPr>
            <w:tcW w:w="1859"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56"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12"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88"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8"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ОБЩЕГОСУДАРСТВЕННЫЕ ВОПРОСЫ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5 241 012,85</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4 784 164,00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4 784 200,00</w:t>
            </w:r>
          </w:p>
        </w:tc>
      </w:tr>
      <w:tr w:rsidR="00250487" w:rsidRPr="00250487" w:rsidTr="00250487">
        <w:trPr>
          <w:trHeight w:val="8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Глава муниципального образования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98.0.00.21020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1332"/>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250487">
              <w:rPr>
                <w:rFonts w:ascii="Times New Roman" w:eastAsia="Times New Roman" w:hAnsi="Times New Roman" w:cs="Times New Roman"/>
                <w:sz w:val="24"/>
                <w:szCs w:val="24"/>
              </w:rPr>
              <w:lastRenderedPageBreak/>
              <w:t>учреждениями, органами управления государственными внебюджетными фондами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98.0.00.21020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98.0.00.21020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r>
      <w:tr w:rsidR="00250487" w:rsidRPr="00250487" w:rsidTr="00250487">
        <w:trPr>
          <w:trHeight w:val="1392"/>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4 214 507,39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3 937 766,71</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4 214 507,39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3 937 766,71</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98.0.00.21040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r>
      <w:tr w:rsidR="00250487" w:rsidRPr="00250487" w:rsidTr="00250487">
        <w:trPr>
          <w:trHeight w:val="1332"/>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1 146 807,39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870 030,71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870 066,71</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1 112 307,39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870 066,71</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1 112 307,39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870 030,71</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870 066,71</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34 500,00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34 500,00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Решение вопросов в сфере административных правонарушений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98.0.00.70190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98.0.00.70190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98.0.00.70190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r>
      <w:tr w:rsidR="00250487" w:rsidRPr="00250487" w:rsidTr="00250487">
        <w:trPr>
          <w:trHeight w:val="8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обеспечение функций контрольных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98.0.00.21160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98.0.00.21160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06</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98.0.00.21160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Другие общегосударственные вопросы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180 072,17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180 072,17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по землеустройству и землепользованию</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98.0.00.22230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70 000,00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98.0.00.22230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70 000,00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98.0.00.22230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70 000,00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110 072,17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105 072,17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105 072,17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НАЦИОНАЛЬНАЯ ОБОРОНА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Мобилизационная и вневойсковая подготовка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8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1332"/>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243 698,41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246 540,00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257 650,00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243 698,41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246 540,00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257 650,00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188 748,00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1118"/>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188 748,00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188 748,00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1118"/>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Мероприятия по мониторингу и техническому обслуживанию датчиков в </w:t>
            </w:r>
            <w:r w:rsidRPr="00250487">
              <w:rPr>
                <w:rFonts w:ascii="Times New Roman" w:eastAsia="Times New Roman" w:hAnsi="Times New Roman" w:cs="Times New Roman"/>
                <w:b/>
                <w:bCs/>
                <w:sz w:val="24"/>
                <w:szCs w:val="24"/>
              </w:rPr>
              <w:lastRenderedPageBreak/>
              <w:t>целях обеспечения пожарной безопасности социально-незащищенной категории граждан</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98.0.00.23080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38 748,00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38 748,00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38 748,00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98.0.00.23090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150 000,00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150 000,00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98.0.00.23090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150 000,00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НАЦИОНАЛЬНАЯ ЭКОНОМИКА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Дорожное хозяйство (дорожные фонды)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1118"/>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98.0.00.24140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98.0.00.24140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3 857 759,60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1 887 000,00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09</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98.0.00.24140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3 857 759,60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1 818 340,00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1 887 000,00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ЖИЛИЩНО-КОММУНАЛЬНОЕ ХОЗЯЙСТВО</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2 876 803,53</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Жилищное хозяйство</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1118"/>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457,47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457,47</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Благоустройство</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2 871 346,06</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2 871 346,06</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Уличное освещение</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98.0.00.25150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1 356 129,49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98.0.00.25150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1 356 129,49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98.0.00.25150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1 356 129,49</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Организация и содержание мест захоронения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215 678,41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215 678,41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215 678,41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439 538,16</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439 538,16</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98.0.00.25180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439 538,16</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551 923,08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551 923,08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551 923,08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94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государтсвенной  программы Новосибирской области "Управление финансами в Новосибирской области"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98.0.00.S0240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308 076,92</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98.0.00.S0240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308 076,92</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98.0.00.S0240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308 076,92</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ОБРАЗОВАНИЕ</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62 000,00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98.0.00.27100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Молодежная политика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Проведение мероприятий для детей и молодежи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37 000,00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КУЛЬТУРА, КИНЕМАТОГРАФИЯ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6 594 732,91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Культура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6 594 732,91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6 594 732,91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3 705 332,91</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1 926 363,88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559 100,00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1 129 900,00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1 926 363,88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559 100,00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1 129 900,00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1 733 611,08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1 733 611,08</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45 357,95</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45 357,95</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98.0.00.27370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98.0.00.27370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65 000,00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сбалансированности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98.0.00.70510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2 824 400,00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98.0.00.70510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2 824 400,00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98.0.00.70510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2 824 400,00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СОЦИАЛЬНАЯ ПОЛИТИКА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Пенсионное обеспечение</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Доплаты к пенсиям муниципальных служащих</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98.0.00.26010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Социальное обеспечение и иные выплаты населению</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98.0.00.26010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Публичные нормативные социальные выплаты гражданам</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98.0.00.26010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r>
      <w:tr w:rsidR="00250487" w:rsidRPr="00250487" w:rsidTr="00250487">
        <w:trPr>
          <w:trHeight w:val="345"/>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ФИЗИЧЕСКАЯ КУЛЬТУРА И СПОРТ</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Другие вопросы в области физической культуры и спорта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98.0.00.28010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98.0.00.28010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26 000,00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8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8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98.0.00.28010</w:t>
            </w:r>
          </w:p>
        </w:tc>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66"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26 000,00</w:t>
            </w:r>
          </w:p>
        </w:tc>
        <w:tc>
          <w:tcPr>
            <w:tcW w:w="6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55"/>
        </w:trPr>
        <w:tc>
          <w:tcPr>
            <w:tcW w:w="1859"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Итого расходов</w:t>
            </w:r>
          </w:p>
        </w:tc>
        <w:tc>
          <w:tcPr>
            <w:tcW w:w="256"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12"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88"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0" w:type="pct"/>
            <w:tcBorders>
              <w:top w:val="single" w:sz="4" w:space="0" w:color="auto"/>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19 484 955,300</w:t>
            </w:r>
          </w:p>
        </w:tc>
        <w:tc>
          <w:tcPr>
            <w:tcW w:w="608"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11 371 044,0</w:t>
            </w:r>
          </w:p>
        </w:tc>
        <w:tc>
          <w:tcPr>
            <w:tcW w:w="490" w:type="pct"/>
            <w:tcBorders>
              <w:top w:val="nil"/>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12 021 650,0</w:t>
            </w:r>
          </w:p>
        </w:tc>
      </w:tr>
    </w:tbl>
    <w:p w:rsidR="00250487" w:rsidRDefault="00250487" w:rsidP="00250487">
      <w:r>
        <w:t>----------------------------------------------------------------------------------------------------------------------------------</w:t>
      </w:r>
    </w:p>
    <w:tbl>
      <w:tblPr>
        <w:tblW w:w="5000" w:type="pct"/>
        <w:tblLook w:val="04A0"/>
      </w:tblPr>
      <w:tblGrid>
        <w:gridCol w:w="2486"/>
        <w:gridCol w:w="1651"/>
        <w:gridCol w:w="547"/>
        <w:gridCol w:w="450"/>
        <w:gridCol w:w="498"/>
        <w:gridCol w:w="1596"/>
        <w:gridCol w:w="1596"/>
        <w:gridCol w:w="1596"/>
      </w:tblGrid>
      <w:tr w:rsidR="00250487" w:rsidRPr="00250487" w:rsidTr="00250487">
        <w:trPr>
          <w:trHeight w:val="285"/>
        </w:trPr>
        <w:tc>
          <w:tcPr>
            <w:tcW w:w="1759"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616"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08"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42"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01"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658"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1316" w:type="pct"/>
            <w:gridSpan w:val="2"/>
            <w:tcBorders>
              <w:top w:val="nil"/>
              <w:left w:val="nil"/>
              <w:bottom w:val="nil"/>
              <w:right w:val="nil"/>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Приложение 6</w:t>
            </w:r>
          </w:p>
        </w:tc>
      </w:tr>
      <w:tr w:rsidR="00250487" w:rsidRPr="00250487" w:rsidTr="00250487">
        <w:trPr>
          <w:trHeight w:val="285"/>
        </w:trPr>
        <w:tc>
          <w:tcPr>
            <w:tcW w:w="1759"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616"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08"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42"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175" w:type="pct"/>
            <w:gridSpan w:val="4"/>
            <w:vMerge w:val="restart"/>
            <w:tcBorders>
              <w:top w:val="nil"/>
              <w:left w:val="nil"/>
              <w:bottom w:val="nil"/>
              <w:right w:val="nil"/>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 к решению внеочередной четырнадцатой сессии </w:t>
            </w:r>
            <w:r w:rsidRPr="00250487">
              <w:rPr>
                <w:rFonts w:ascii="Times New Roman" w:eastAsia="Times New Roman" w:hAnsi="Times New Roman" w:cs="Times New Roman"/>
                <w:sz w:val="24"/>
                <w:szCs w:val="24"/>
              </w:rPr>
              <w:lastRenderedPageBreak/>
              <w:t xml:space="preserve">№41 от 29.04.2021г  Совета депутатов Половинского сельсовета Краснозерского района Новосибирской области"О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250487" w:rsidRPr="00250487" w:rsidTr="00250487">
        <w:trPr>
          <w:trHeight w:val="285"/>
        </w:trPr>
        <w:tc>
          <w:tcPr>
            <w:tcW w:w="1759"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616"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08"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42"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8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8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8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5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5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638"/>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175"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732"/>
        </w:trPr>
        <w:tc>
          <w:tcPr>
            <w:tcW w:w="5000" w:type="pct"/>
            <w:gridSpan w:val="8"/>
            <w:tcBorders>
              <w:top w:val="nil"/>
              <w:left w:val="nil"/>
              <w:bottom w:val="nil"/>
              <w:right w:val="nil"/>
            </w:tcBorders>
            <w:shd w:val="clear" w:color="auto" w:fill="auto"/>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2021, 2022 и 2023 года</w:t>
            </w:r>
          </w:p>
        </w:tc>
      </w:tr>
      <w:tr w:rsidR="00250487" w:rsidRPr="00250487" w:rsidTr="00250487">
        <w:trPr>
          <w:trHeight w:val="25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1"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5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5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5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759"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42"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1"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5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5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658"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тыс. руб.</w:t>
            </w:r>
          </w:p>
        </w:tc>
      </w:tr>
      <w:tr w:rsidR="00250487" w:rsidRPr="00250487" w:rsidTr="00250487">
        <w:trPr>
          <w:trHeight w:val="375"/>
        </w:trPr>
        <w:tc>
          <w:tcPr>
            <w:tcW w:w="175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Наименование</w:t>
            </w:r>
          </w:p>
        </w:tc>
        <w:tc>
          <w:tcPr>
            <w:tcW w:w="6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ЦСР</w:t>
            </w:r>
          </w:p>
        </w:tc>
        <w:tc>
          <w:tcPr>
            <w:tcW w:w="2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ВР</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РЗ</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ПР</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2021 год</w:t>
            </w:r>
          </w:p>
        </w:tc>
        <w:tc>
          <w:tcPr>
            <w:tcW w:w="13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Плановый период</w:t>
            </w:r>
          </w:p>
        </w:tc>
      </w:tr>
      <w:tr w:rsidR="00250487" w:rsidRPr="00250487" w:rsidTr="00250487">
        <w:trPr>
          <w:trHeight w:val="360"/>
        </w:trPr>
        <w:tc>
          <w:tcPr>
            <w:tcW w:w="1759"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58" w:type="pct"/>
            <w:tcBorders>
              <w:top w:val="nil"/>
              <w:left w:val="nil"/>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2022 год</w:t>
            </w:r>
          </w:p>
        </w:tc>
        <w:tc>
          <w:tcPr>
            <w:tcW w:w="658" w:type="pct"/>
            <w:tcBorders>
              <w:top w:val="nil"/>
              <w:left w:val="nil"/>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2023 год</w:t>
            </w:r>
          </w:p>
        </w:tc>
      </w:tr>
      <w:tr w:rsidR="00250487" w:rsidRPr="00250487" w:rsidTr="00250487">
        <w:trPr>
          <w:trHeight w:val="563"/>
        </w:trPr>
        <w:tc>
          <w:tcPr>
            <w:tcW w:w="1759" w:type="pct"/>
            <w:tcBorders>
              <w:top w:val="single" w:sz="4" w:space="0" w:color="auto"/>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616"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208"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19 484 955,30</w:t>
            </w:r>
          </w:p>
        </w:tc>
        <w:tc>
          <w:tcPr>
            <w:tcW w:w="658"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11 655 480,00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12 639 150,00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Глава муниципального образования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98.0.00.21020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1332"/>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98.0.00.21020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98.0.00.21020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98.0.00.21040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r>
      <w:tr w:rsidR="00250487" w:rsidRPr="00250487" w:rsidTr="00250487">
        <w:trPr>
          <w:trHeight w:val="1332"/>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50487">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98.0.00.21040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1 146 807,39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870 030,71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870 066,71</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1 112 307,39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870 030,71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870 066,71</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1 112 307,39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870 030,71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870 066,71</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34 500,00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34 500,00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обеспечение функций контрольных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98.0.00.21160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98.0.00.21160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98.0.00.21160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06</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по землеустройству и землепользованию</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98.0.00.22230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70 000,00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98.0.00.22230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70 000,00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98.0.00.22230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70 000,00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110 072,17</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105 072,17</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105 072,17</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98.0.00.23080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38 748,00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38 748,00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Иные закупки товаров, работ и услуг для обеспечения государственных (муниципальных) </w:t>
            </w:r>
            <w:r w:rsidRPr="00250487">
              <w:rPr>
                <w:rFonts w:ascii="Times New Roman" w:eastAsia="Times New Roman" w:hAnsi="Times New Roman" w:cs="Times New Roman"/>
                <w:sz w:val="24"/>
                <w:szCs w:val="24"/>
              </w:rPr>
              <w:lastRenderedPageBreak/>
              <w:t>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98.0.00.23080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38 748,00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98.0.00.23090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150 000,00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150 000,00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150 000,00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98.0.00.24140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98.0.00.24140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3 857 759,60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1 818 340,00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1 887 000,00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98.0.00.24140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3 857 759,60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1 818 340,00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1 887 000,00</w:t>
            </w:r>
          </w:p>
        </w:tc>
      </w:tr>
      <w:tr w:rsidR="00250487" w:rsidRPr="00250487" w:rsidTr="00250487">
        <w:trPr>
          <w:trHeight w:val="1118"/>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Расходы на содержание муниципального жилищного фонда и  выполнение иных </w:t>
            </w:r>
            <w:r w:rsidRPr="00250487">
              <w:rPr>
                <w:rFonts w:ascii="Times New Roman" w:eastAsia="Times New Roman" w:hAnsi="Times New Roman" w:cs="Times New Roman"/>
                <w:b/>
                <w:bCs/>
                <w:sz w:val="24"/>
                <w:szCs w:val="24"/>
              </w:rPr>
              <w:lastRenderedPageBreak/>
              <w:t>полномочий органов местного самоуправления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457,47</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457,47</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Уличное освещение</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98.0.00.25150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1 356 129,49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98.0.00.25150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1 356 129,49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98.0.00.25150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1 356 129,49</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Организация и содержание мест захоронения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215 678,41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215 678,41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215 678,41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Прочие мероприятия по </w:t>
            </w:r>
            <w:r w:rsidRPr="00250487">
              <w:rPr>
                <w:rFonts w:ascii="Times New Roman" w:eastAsia="Times New Roman" w:hAnsi="Times New Roman" w:cs="Times New Roman"/>
                <w:b/>
                <w:bCs/>
                <w:sz w:val="24"/>
                <w:szCs w:val="24"/>
              </w:rPr>
              <w:lastRenderedPageBreak/>
              <w:t>благоустройству городских и сельских поселений</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98.0.00.25180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439 538,16</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439 538,16</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439 538,16</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Доплаты к пенсиям муниципальных служащих</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98.0.00.26010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Социальное обеспечение и иные выплаты населению</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98.0.00.26010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Публичные нормативные социальные выплаты гражданам</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98.0.00.26010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переподготовку и повышение квалификации кадров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98.0.00.27100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98.0.00.27100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98.0.00.27100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Проведение мероприятий для детей и молодежи</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98.0.00.27170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37 000,00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37 000,00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3 705 332,91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1 926 363,88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559 100,00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1 129 900,00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1 926 363,88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559 100,00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1 129 900,00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1 733 611,08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1 733 611,08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45 357,95</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45 357,95</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98.0.00.27370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98.0.00.27370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65 000,00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Проведение мероприятий в сфере  физической культуры и спорта</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98.0.00.28010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98.0.00.28010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26 000,00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98.0.00.28010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26 000,00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1332"/>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243 698,41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246 540,00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257 650,00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243 698,41</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246 540,00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257 650,00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r>
      <w:tr w:rsidR="00250487" w:rsidRPr="00250487" w:rsidTr="00250487">
        <w:trPr>
          <w:trHeight w:val="56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Решение вопросов в сфере административных правонарушений</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98.0.00.70190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98.0.00.70190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98.0.00.70190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r>
      <w:tr w:rsidR="00250487" w:rsidRPr="00250487" w:rsidTr="00250487">
        <w:trPr>
          <w:trHeight w:val="1118"/>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98.0.00.70240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551 923,08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98.0.00.70240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551 923,08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98.0.00.70240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551 923,08</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сбалансированности бюджета</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98.0.00.70510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2 824 400,00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98.0.00.70510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2 824 400,00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98.0.00.70510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2 824 400,00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Условно утвержденные расходы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98.0.00.99990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284 436,00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617 500,00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Условно утвержденные расходы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98.0.00.99990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284 436,00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617 500,00</w:t>
            </w:r>
          </w:p>
        </w:tc>
      </w:tr>
      <w:tr w:rsidR="00250487" w:rsidRPr="00250487" w:rsidTr="00250487">
        <w:trPr>
          <w:trHeight w:val="345"/>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Условно </w:t>
            </w:r>
            <w:r w:rsidRPr="00250487">
              <w:rPr>
                <w:rFonts w:ascii="Times New Roman" w:eastAsia="Times New Roman" w:hAnsi="Times New Roman" w:cs="Times New Roman"/>
                <w:sz w:val="24"/>
                <w:szCs w:val="24"/>
              </w:rPr>
              <w:lastRenderedPageBreak/>
              <w:t>утвержденные расходы</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98.0.00.99990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99</w:t>
            </w:r>
            <w:r w:rsidRPr="00250487">
              <w:rPr>
                <w:rFonts w:ascii="Times New Roman" w:eastAsia="Times New Roman" w:hAnsi="Times New Roman" w:cs="Times New Roman"/>
                <w:sz w:val="24"/>
                <w:szCs w:val="24"/>
              </w:rPr>
              <w:lastRenderedPageBreak/>
              <w:t>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9</w:t>
            </w:r>
            <w:r w:rsidRPr="00250487">
              <w:rPr>
                <w:rFonts w:ascii="Times New Roman" w:eastAsia="Times New Roman" w:hAnsi="Times New Roman" w:cs="Times New Roman"/>
                <w:sz w:val="24"/>
                <w:szCs w:val="24"/>
              </w:rPr>
              <w:lastRenderedPageBreak/>
              <w:t>9</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99</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284 436,00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617 500,00</w:t>
            </w:r>
          </w:p>
        </w:tc>
      </w:tr>
      <w:tr w:rsidR="00250487" w:rsidRPr="00250487" w:rsidTr="00250487">
        <w:trPr>
          <w:trHeight w:val="194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Софинансирование проектов развития территорий муниципальных образований Новосибирской области, основанных на местных инициативах, в рамках государтсвенной  программы Новосибирской области "Управление финансами в Новосибирской области"</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98.0.00.S0240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308 076,92</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98.0.00.S0240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308 076,92</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759"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16"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98.0.00.S0240</w:t>
            </w:r>
          </w:p>
        </w:tc>
        <w:tc>
          <w:tcPr>
            <w:tcW w:w="20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242"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201"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308 076,92</w:t>
            </w:r>
          </w:p>
        </w:tc>
        <w:tc>
          <w:tcPr>
            <w:tcW w:w="658"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58"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5"/>
        </w:trPr>
        <w:tc>
          <w:tcPr>
            <w:tcW w:w="1759" w:type="pct"/>
            <w:tcBorders>
              <w:top w:val="nil"/>
              <w:left w:val="single" w:sz="4" w:space="0" w:color="auto"/>
              <w:bottom w:val="nil"/>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Итого расходов</w:t>
            </w:r>
          </w:p>
        </w:tc>
        <w:tc>
          <w:tcPr>
            <w:tcW w:w="616"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0000000000000</w:t>
            </w:r>
          </w:p>
        </w:tc>
        <w:tc>
          <w:tcPr>
            <w:tcW w:w="208"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242"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w:t>
            </w:r>
          </w:p>
        </w:tc>
        <w:tc>
          <w:tcPr>
            <w:tcW w:w="201"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w:t>
            </w:r>
          </w:p>
        </w:tc>
        <w:tc>
          <w:tcPr>
            <w:tcW w:w="658" w:type="pct"/>
            <w:tcBorders>
              <w:top w:val="nil"/>
              <w:left w:val="single" w:sz="4" w:space="0" w:color="auto"/>
              <w:bottom w:val="nil"/>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w:t>
            </w:r>
          </w:p>
        </w:tc>
        <w:tc>
          <w:tcPr>
            <w:tcW w:w="658"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11 655 480,0</w:t>
            </w:r>
          </w:p>
        </w:tc>
        <w:tc>
          <w:tcPr>
            <w:tcW w:w="658"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12 639 150,0</w:t>
            </w:r>
          </w:p>
        </w:tc>
      </w:tr>
      <w:tr w:rsidR="00250487" w:rsidRPr="00250487" w:rsidTr="00250487">
        <w:trPr>
          <w:trHeight w:val="255"/>
        </w:trPr>
        <w:tc>
          <w:tcPr>
            <w:tcW w:w="1759"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Итого расходов</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8" w:type="pct"/>
            <w:tcBorders>
              <w:top w:val="single" w:sz="4" w:space="0" w:color="auto"/>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01"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19 484 955,300</w:t>
            </w:r>
          </w:p>
        </w:tc>
        <w:tc>
          <w:tcPr>
            <w:tcW w:w="658"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11 655 480,000</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12 639 150,000</w:t>
            </w:r>
          </w:p>
        </w:tc>
      </w:tr>
    </w:tbl>
    <w:p w:rsidR="00250487" w:rsidRDefault="00250487" w:rsidP="00250487">
      <w:r>
        <w:t>---------------------------------------------------------------------------------------------------------------------------------</w:t>
      </w:r>
    </w:p>
    <w:tbl>
      <w:tblPr>
        <w:tblW w:w="5000" w:type="pct"/>
        <w:tblLook w:val="04A0"/>
      </w:tblPr>
      <w:tblGrid>
        <w:gridCol w:w="2870"/>
        <w:gridCol w:w="667"/>
        <w:gridCol w:w="416"/>
        <w:gridCol w:w="458"/>
        <w:gridCol w:w="1315"/>
        <w:gridCol w:w="500"/>
        <w:gridCol w:w="1398"/>
        <w:gridCol w:w="1398"/>
        <w:gridCol w:w="1398"/>
      </w:tblGrid>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1"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0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209" w:type="pct"/>
            <w:gridSpan w:val="2"/>
            <w:tcBorders>
              <w:top w:val="nil"/>
              <w:left w:val="nil"/>
              <w:bottom w:val="nil"/>
              <w:right w:val="nil"/>
            </w:tcBorders>
            <w:shd w:val="clear" w:color="auto" w:fill="auto"/>
            <w:noWrap/>
            <w:vAlign w:val="bottom"/>
            <w:hideMark/>
          </w:tcPr>
          <w:p w:rsidR="00250487" w:rsidRPr="00250487" w:rsidRDefault="00250487" w:rsidP="00250487">
            <w:pPr>
              <w:spacing w:after="0" w:line="240" w:lineRule="auto"/>
              <w:jc w:val="center"/>
              <w:rPr>
                <w:rFonts w:ascii="Arial" w:eastAsia="Times New Roman" w:hAnsi="Arial" w:cs="Arial"/>
                <w:sz w:val="20"/>
                <w:szCs w:val="20"/>
              </w:rPr>
            </w:pPr>
            <w:r w:rsidRPr="00250487">
              <w:rPr>
                <w:rFonts w:ascii="Arial" w:eastAsia="Times New Roman" w:hAnsi="Arial" w:cs="Arial"/>
                <w:sz w:val="20"/>
                <w:szCs w:val="20"/>
              </w:rPr>
              <w:t>Приложение 7</w:t>
            </w: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val="restart"/>
            <w:tcBorders>
              <w:top w:val="nil"/>
              <w:left w:val="nil"/>
              <w:bottom w:val="nil"/>
              <w:right w:val="nil"/>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 к решению внеочередной четырнадцатой сессии №41 от 29.04.2021г  Совета депутатов Половинского сельсовета Краснозерского района Новосибирской области"О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8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8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23"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184"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693" w:type="pct"/>
            <w:tcBorders>
              <w:top w:val="nil"/>
              <w:left w:val="nil"/>
              <w:bottom w:val="nil"/>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912"/>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004" w:type="pct"/>
            <w:gridSpan w:val="4"/>
            <w:vMerge/>
            <w:tcBorders>
              <w:top w:val="nil"/>
              <w:left w:val="nil"/>
              <w:bottom w:val="nil"/>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552"/>
        </w:trPr>
        <w:tc>
          <w:tcPr>
            <w:tcW w:w="5000" w:type="pct"/>
            <w:gridSpan w:val="9"/>
            <w:tcBorders>
              <w:top w:val="nil"/>
              <w:left w:val="nil"/>
              <w:bottom w:val="nil"/>
              <w:right w:val="nil"/>
            </w:tcBorders>
            <w:shd w:val="clear" w:color="auto" w:fill="auto"/>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Ведомственная структура расходов бюджета Половинского сельсовета Краснозерского района  Новосибирской области на 2021, 2022 и 2023 годы</w:t>
            </w: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1"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0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0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0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r>
      <w:tr w:rsidR="00250487" w:rsidRPr="00250487" w:rsidTr="00250487">
        <w:trPr>
          <w:trHeight w:val="255"/>
        </w:trPr>
        <w:tc>
          <w:tcPr>
            <w:tcW w:w="1616"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80"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22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8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93"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191"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04" w:type="pct"/>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w:eastAsia="Times New Roman" w:hAnsi="Arial" w:cs="Arial"/>
                <w:sz w:val="20"/>
                <w:szCs w:val="20"/>
              </w:rPr>
            </w:pPr>
          </w:p>
        </w:tc>
        <w:tc>
          <w:tcPr>
            <w:tcW w:w="604" w:type="pct"/>
            <w:tcBorders>
              <w:top w:val="nil"/>
              <w:left w:val="nil"/>
              <w:bottom w:val="single" w:sz="4" w:space="0" w:color="auto"/>
              <w:right w:val="nil"/>
            </w:tcBorders>
            <w:shd w:val="clear" w:color="auto" w:fill="auto"/>
            <w:noWrap/>
            <w:vAlign w:val="bottom"/>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w:t>
            </w:r>
          </w:p>
        </w:tc>
        <w:tc>
          <w:tcPr>
            <w:tcW w:w="604" w:type="pct"/>
            <w:tcBorders>
              <w:top w:val="nil"/>
              <w:left w:val="nil"/>
              <w:bottom w:val="single" w:sz="4" w:space="0" w:color="auto"/>
              <w:right w:val="nil"/>
            </w:tcBorders>
            <w:shd w:val="clear" w:color="auto" w:fill="auto"/>
            <w:noWrap/>
            <w:vAlign w:val="bottom"/>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тыс. руб.</w:t>
            </w:r>
          </w:p>
        </w:tc>
      </w:tr>
      <w:tr w:rsidR="00250487" w:rsidRPr="00250487" w:rsidTr="00250487">
        <w:trPr>
          <w:trHeight w:val="375"/>
        </w:trPr>
        <w:tc>
          <w:tcPr>
            <w:tcW w:w="16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Наименование</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ГРБС</w:t>
            </w:r>
          </w:p>
        </w:tc>
        <w:tc>
          <w:tcPr>
            <w:tcW w:w="22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РЗ</w:t>
            </w:r>
          </w:p>
        </w:tc>
        <w:tc>
          <w:tcPr>
            <w:tcW w:w="18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ПР</w:t>
            </w:r>
          </w:p>
        </w:tc>
        <w:tc>
          <w:tcPr>
            <w:tcW w:w="69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ЦСР</w:t>
            </w:r>
          </w:p>
        </w:tc>
        <w:tc>
          <w:tcPr>
            <w:tcW w:w="1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ВР</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2021 год</w:t>
            </w:r>
          </w:p>
        </w:tc>
        <w:tc>
          <w:tcPr>
            <w:tcW w:w="1209" w:type="pct"/>
            <w:gridSpan w:val="2"/>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Сумма</w:t>
            </w:r>
          </w:p>
        </w:tc>
      </w:tr>
      <w:tr w:rsidR="00250487" w:rsidRPr="00250487" w:rsidTr="00250487">
        <w:trPr>
          <w:trHeight w:val="360"/>
        </w:trPr>
        <w:tc>
          <w:tcPr>
            <w:tcW w:w="1616"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93"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4" w:type="pct"/>
            <w:vMerge w:val="restart"/>
            <w:tcBorders>
              <w:top w:val="single" w:sz="4" w:space="0" w:color="auto"/>
              <w:left w:val="nil"/>
              <w:bottom w:val="single" w:sz="4" w:space="0" w:color="auto"/>
              <w:right w:val="nil"/>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2022 год</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2023 год</w:t>
            </w:r>
          </w:p>
        </w:tc>
      </w:tr>
      <w:tr w:rsidR="00250487" w:rsidRPr="00250487" w:rsidTr="00250487">
        <w:trPr>
          <w:trHeight w:val="276"/>
        </w:trPr>
        <w:tc>
          <w:tcPr>
            <w:tcW w:w="1616"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80"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223"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184"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93" w:type="pct"/>
            <w:vMerge/>
            <w:tcBorders>
              <w:top w:val="single" w:sz="4" w:space="0" w:color="auto"/>
              <w:left w:val="single" w:sz="4" w:space="0" w:color="auto"/>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191"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nil"/>
              <w:bottom w:val="single" w:sz="4" w:space="0" w:color="auto"/>
              <w:right w:val="nil"/>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p>
        </w:tc>
      </w:tr>
      <w:tr w:rsidR="00250487" w:rsidRPr="00250487" w:rsidTr="00250487">
        <w:trPr>
          <w:trHeight w:val="8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администрация Половинского сельсовета Краснозерского района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11 655 480,00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12 639 150,00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5 241 012,85</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4 784 164,00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4 784 200,00</w:t>
            </w:r>
          </w:p>
        </w:tc>
      </w:tr>
      <w:tr w:rsidR="00250487" w:rsidRPr="00250487" w:rsidTr="00250487">
        <w:trPr>
          <w:trHeight w:val="8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795 448,00</w:t>
            </w:r>
          </w:p>
        </w:tc>
      </w:tr>
      <w:tr w:rsidR="00250487" w:rsidRPr="00250487" w:rsidTr="00250487">
        <w:trPr>
          <w:trHeight w:val="1332"/>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98.0.00.21020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795 448,00</w:t>
            </w:r>
          </w:p>
        </w:tc>
      </w:tr>
      <w:tr w:rsidR="00250487" w:rsidRPr="00250487" w:rsidTr="00250487">
        <w:trPr>
          <w:trHeight w:val="1392"/>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4 214 507,39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3 937 766,71</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4 214 507,39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3 937 766,71</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3 067 600,00</w:t>
            </w:r>
          </w:p>
        </w:tc>
      </w:tr>
      <w:tr w:rsidR="00250487" w:rsidRPr="00250487" w:rsidTr="00250487">
        <w:trPr>
          <w:trHeight w:val="1332"/>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98.0.00.21040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3 067 600,00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1 146 807,39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870 030,71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870 066,71</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1 112 307,39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870 066,71</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1 112 307,39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870 030,71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870 066,71</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34 500,00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34 500,00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Решение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Иные закупки товаров, работ и услуг для обеспечения </w:t>
            </w:r>
            <w:r w:rsidRPr="00250487">
              <w:rPr>
                <w:rFonts w:ascii="Times New Roman" w:eastAsia="Times New Roman" w:hAnsi="Times New Roman" w:cs="Times New Roman"/>
                <w:sz w:val="24"/>
                <w:szCs w:val="24"/>
              </w:rPr>
              <w:lastRenderedPageBreak/>
              <w:t>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98.0.00.70190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100,00</w:t>
            </w:r>
          </w:p>
        </w:tc>
      </w:tr>
      <w:tr w:rsidR="00250487" w:rsidRPr="00250487" w:rsidTr="00250487">
        <w:trPr>
          <w:trHeight w:val="8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обеспечение функций контрольных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50 985,29</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06</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98.0.00.21160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50 985,29</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180 072,17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180 072,17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по землеустройству и землепользованию</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70 000,00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70 000,00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98.0.00.22230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70 000,00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110 072,17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105 072,17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105 072,17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Иные бюджетные </w:t>
            </w:r>
            <w:r w:rsidRPr="00250487">
              <w:rPr>
                <w:rFonts w:ascii="Times New Roman" w:eastAsia="Times New Roman" w:hAnsi="Times New Roman" w:cs="Times New Roman"/>
                <w:sz w:val="24"/>
                <w:szCs w:val="24"/>
              </w:rPr>
              <w:lastRenderedPageBreak/>
              <w:t>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w:t>
            </w:r>
            <w:r w:rsidRPr="00250487">
              <w:rPr>
                <w:rFonts w:ascii="Times New Roman" w:eastAsia="Times New Roman" w:hAnsi="Times New Roman" w:cs="Times New Roman"/>
                <w:sz w:val="24"/>
                <w:szCs w:val="24"/>
              </w:rPr>
              <w:lastRenderedPageBreak/>
              <w:t>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w:t>
            </w:r>
            <w:r w:rsidRPr="00250487">
              <w:rPr>
                <w:rFonts w:ascii="Times New Roman" w:eastAsia="Times New Roman" w:hAnsi="Times New Roman" w:cs="Times New Roman"/>
                <w:sz w:val="24"/>
                <w:szCs w:val="24"/>
              </w:rPr>
              <w:lastRenderedPageBreak/>
              <w:t>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80</w:t>
            </w:r>
            <w:r w:rsidRPr="00250487">
              <w:rPr>
                <w:rFonts w:ascii="Times New Roman" w:eastAsia="Times New Roman" w:hAnsi="Times New Roman" w:cs="Times New Roman"/>
                <w:sz w:val="24"/>
                <w:szCs w:val="24"/>
              </w:rPr>
              <w:lastRenderedPageBreak/>
              <w:t>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98.0.00.22330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8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275 098,41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277 940,00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289 050,00</w:t>
            </w:r>
          </w:p>
        </w:tc>
      </w:tr>
      <w:tr w:rsidR="00250487" w:rsidRPr="00250487" w:rsidTr="00250487">
        <w:trPr>
          <w:trHeight w:val="1332"/>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243 698,41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246 540,00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257 650,00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120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243 698,41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246 540,00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257 650,00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02</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98.0.00.51180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31 400,00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188 748,00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111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188 748,00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188 748,00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111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38 748,00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38 748,00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38 748,00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150 000,00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150 000,00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98.0.00.23090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150 000,00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НАЦИОНАЛЬНАЯ ЭКОНОМИКА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Дорожное хозяйство (дорожные фонды)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111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3 857 759,60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1 887 000,00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3 857 759,60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1 887 000,00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04</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98.0.00.24140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3 857 759,60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1 818 340,00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1 887 000,00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2 876 803,53</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111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5 457,47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457,47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457,47</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2 871 346,06</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2 871 346,06</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Уличное освещение</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1 356 129,49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500 000,00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1 356 129,49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98.0.00.25150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1 356 129,49</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500 000,00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Организация и </w:t>
            </w:r>
            <w:r w:rsidRPr="00250487">
              <w:rPr>
                <w:rFonts w:ascii="Times New Roman" w:eastAsia="Times New Roman" w:hAnsi="Times New Roman" w:cs="Times New Roman"/>
                <w:b/>
                <w:bCs/>
                <w:sz w:val="24"/>
                <w:szCs w:val="24"/>
              </w:rPr>
              <w:lastRenderedPageBreak/>
              <w:t>содержание мест захоронения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w:t>
            </w:r>
            <w:r w:rsidRPr="00250487">
              <w:rPr>
                <w:rFonts w:ascii="Times New Roman" w:eastAsia="Times New Roman" w:hAnsi="Times New Roman" w:cs="Times New Roman"/>
                <w:b/>
                <w:bCs/>
                <w:sz w:val="24"/>
                <w:szCs w:val="24"/>
              </w:rPr>
              <w:lastRenderedPageBreak/>
              <w:t>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w:t>
            </w:r>
            <w:r w:rsidRPr="00250487">
              <w:rPr>
                <w:rFonts w:ascii="Times New Roman" w:eastAsia="Times New Roman" w:hAnsi="Times New Roman" w:cs="Times New Roman"/>
                <w:b/>
                <w:bCs/>
                <w:sz w:val="24"/>
                <w:szCs w:val="24"/>
              </w:rPr>
              <w:lastRenderedPageBreak/>
              <w:t>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215 678,41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215 678,41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215 678,41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439 538,16</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439 538,16</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98.0.00.25180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439 538,16</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11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551 923,08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551 923,08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551 923,08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194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государтсвенной  программы Новосибирской области "Управление финансами в </w:t>
            </w:r>
            <w:r w:rsidRPr="00250487">
              <w:rPr>
                <w:rFonts w:ascii="Times New Roman" w:eastAsia="Times New Roman" w:hAnsi="Times New Roman" w:cs="Times New Roman"/>
                <w:b/>
                <w:bCs/>
                <w:sz w:val="24"/>
                <w:szCs w:val="24"/>
              </w:rPr>
              <w:lastRenderedPageBreak/>
              <w:t>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308 076,92</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308 076,92</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03</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98.0.00.S0240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308 076,92</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ОБРАЗОВАНИЕ</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62 000,00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Молодежная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Проведение мероприятий для детей и молодежи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 xml:space="preserve">Иные закупки товаров, работ и услуг для обеспечения </w:t>
            </w:r>
            <w:r w:rsidRPr="00250487">
              <w:rPr>
                <w:rFonts w:ascii="Times New Roman" w:eastAsia="Times New Roman" w:hAnsi="Times New Roman" w:cs="Times New Roman"/>
                <w:sz w:val="24"/>
                <w:szCs w:val="24"/>
              </w:rPr>
              <w:lastRenderedPageBreak/>
              <w:t>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07</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98.0.00.27170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37 000,00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6 594 732,91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6 594 732,91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6 594 732,91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3 705 332,91</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3 627 800,00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4 198 600,00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1 926 363,88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559 100,00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1 129 900,00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1 926 363,88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559 100,00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1 129 900,00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1 733 611,08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1 733 611,08</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3 068 700,00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45 357,95</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98.0.00.27330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850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45 357,95</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98.0.00.27370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65 000,00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Обеспечение сбалансированности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2 824 400,00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2 824 400,00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08</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98.0.00.70510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540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2 824 400,00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xml:space="preserve">СОЦИАЛЬНАЯ </w:t>
            </w:r>
            <w:r w:rsidRPr="00250487">
              <w:rPr>
                <w:rFonts w:ascii="Times New Roman" w:eastAsia="Times New Roman" w:hAnsi="Times New Roman" w:cs="Times New Roman"/>
                <w:b/>
                <w:bCs/>
                <w:sz w:val="24"/>
                <w:szCs w:val="24"/>
              </w:rPr>
              <w:lastRenderedPageBreak/>
              <w:t>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w:t>
            </w:r>
            <w:r w:rsidRPr="00250487">
              <w:rPr>
                <w:rFonts w:ascii="Times New Roman" w:eastAsia="Times New Roman" w:hAnsi="Times New Roman" w:cs="Times New Roman"/>
                <w:b/>
                <w:bCs/>
                <w:sz w:val="24"/>
                <w:szCs w:val="24"/>
              </w:rPr>
              <w:lastRenderedPageBreak/>
              <w:t>0</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lastRenderedPageBreak/>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Доплаты к пенсиям муниципальных служащих</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362 800,00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Социальное обеспечение и иные выплаты населению</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10</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01</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98.0.00.26010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310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362 800,00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ФИЗИЧЕСКАЯ КУЛЬТУРА И СПОРТ</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Другие вопросы в области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26 000,00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r>
      <w:tr w:rsidR="00250487" w:rsidRPr="00250487" w:rsidTr="00250487">
        <w:trPr>
          <w:trHeight w:val="540"/>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26 000,00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80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11</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05</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98.0.00.28010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240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26 000,00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9900</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617 500,00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Условно-утвержденные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617 500,00</w:t>
            </w:r>
          </w:p>
        </w:tc>
      </w:tr>
      <w:tr w:rsidR="00250487" w:rsidRPr="00250487" w:rsidTr="00250487">
        <w:trPr>
          <w:trHeight w:val="563"/>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98.0.00.00000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617 500,00</w:t>
            </w:r>
          </w:p>
        </w:tc>
      </w:tr>
      <w:tr w:rsidR="00250487" w:rsidRPr="00250487" w:rsidTr="00250487">
        <w:trPr>
          <w:trHeight w:val="289"/>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617 500,00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617 500,00</w:t>
            </w:r>
          </w:p>
        </w:tc>
      </w:tr>
      <w:tr w:rsidR="00250487" w:rsidRPr="00250487" w:rsidTr="00250487">
        <w:trPr>
          <w:trHeight w:val="278"/>
        </w:trPr>
        <w:tc>
          <w:tcPr>
            <w:tcW w:w="1616" w:type="pct"/>
            <w:tcBorders>
              <w:top w:val="nil"/>
              <w:left w:val="single" w:sz="4" w:space="0" w:color="auto"/>
              <w:bottom w:val="single" w:sz="4" w:space="0" w:color="auto"/>
              <w:right w:val="nil"/>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215</w:t>
            </w:r>
          </w:p>
        </w:tc>
        <w:tc>
          <w:tcPr>
            <w:tcW w:w="22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99</w:t>
            </w:r>
          </w:p>
        </w:tc>
        <w:tc>
          <w:tcPr>
            <w:tcW w:w="18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99</w:t>
            </w:r>
          </w:p>
        </w:tc>
        <w:tc>
          <w:tcPr>
            <w:tcW w:w="693"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98.0.00.99990</w:t>
            </w:r>
          </w:p>
        </w:tc>
        <w:tc>
          <w:tcPr>
            <w:tcW w:w="191"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center"/>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990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0,00</w:t>
            </w:r>
          </w:p>
        </w:tc>
        <w:tc>
          <w:tcPr>
            <w:tcW w:w="604" w:type="pct"/>
            <w:tcBorders>
              <w:top w:val="nil"/>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284 436,00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sz w:val="24"/>
                <w:szCs w:val="24"/>
              </w:rPr>
            </w:pPr>
            <w:r w:rsidRPr="00250487">
              <w:rPr>
                <w:rFonts w:ascii="Times New Roman" w:eastAsia="Times New Roman" w:hAnsi="Times New Roman" w:cs="Times New Roman"/>
                <w:sz w:val="24"/>
                <w:szCs w:val="24"/>
              </w:rPr>
              <w:t>617 500,00</w:t>
            </w:r>
          </w:p>
        </w:tc>
      </w:tr>
      <w:tr w:rsidR="00250487" w:rsidRPr="00250487" w:rsidTr="00250487">
        <w:trPr>
          <w:trHeight w:val="289"/>
        </w:trPr>
        <w:tc>
          <w:tcPr>
            <w:tcW w:w="1616" w:type="pct"/>
            <w:tcBorders>
              <w:top w:val="nil"/>
              <w:left w:val="single" w:sz="4" w:space="0" w:color="auto"/>
              <w:bottom w:val="nil"/>
              <w:right w:val="single" w:sz="4" w:space="0" w:color="auto"/>
            </w:tcBorders>
            <w:shd w:val="clear" w:color="auto" w:fill="auto"/>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80"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215</w:t>
            </w:r>
          </w:p>
        </w:tc>
        <w:tc>
          <w:tcPr>
            <w:tcW w:w="223"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w:t>
            </w:r>
          </w:p>
        </w:tc>
        <w:tc>
          <w:tcPr>
            <w:tcW w:w="184"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w:t>
            </w:r>
          </w:p>
        </w:tc>
        <w:tc>
          <w:tcPr>
            <w:tcW w:w="693"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98.0.00.99990</w:t>
            </w:r>
          </w:p>
        </w:tc>
        <w:tc>
          <w:tcPr>
            <w:tcW w:w="191"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000</w:t>
            </w:r>
          </w:p>
        </w:tc>
        <w:tc>
          <w:tcPr>
            <w:tcW w:w="604"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w:t>
            </w:r>
          </w:p>
        </w:tc>
        <w:tc>
          <w:tcPr>
            <w:tcW w:w="604"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11 655 480,0</w:t>
            </w:r>
          </w:p>
        </w:tc>
        <w:tc>
          <w:tcPr>
            <w:tcW w:w="604" w:type="pct"/>
            <w:tcBorders>
              <w:top w:val="nil"/>
              <w:left w:val="nil"/>
              <w:bottom w:val="nil"/>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12 639 150,0</w:t>
            </w:r>
          </w:p>
        </w:tc>
      </w:tr>
      <w:tr w:rsidR="00250487" w:rsidRPr="00250487" w:rsidTr="00250487">
        <w:trPr>
          <w:trHeight w:val="255"/>
        </w:trPr>
        <w:tc>
          <w:tcPr>
            <w:tcW w:w="1616"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Итого расходов</w:t>
            </w:r>
          </w:p>
        </w:tc>
        <w:tc>
          <w:tcPr>
            <w:tcW w:w="280"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223"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84"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93"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191" w:type="pct"/>
            <w:tcBorders>
              <w:top w:val="single" w:sz="4" w:space="0" w:color="auto"/>
              <w:left w:val="nil"/>
              <w:bottom w:val="single" w:sz="4" w:space="0" w:color="auto"/>
              <w:right w:val="nil"/>
            </w:tcBorders>
            <w:shd w:val="clear" w:color="auto" w:fill="auto"/>
            <w:noWrap/>
            <w:vAlign w:val="center"/>
            <w:hideMark/>
          </w:tcPr>
          <w:p w:rsidR="00250487" w:rsidRPr="00250487" w:rsidRDefault="00250487" w:rsidP="00250487">
            <w:pPr>
              <w:spacing w:after="0" w:line="240" w:lineRule="auto"/>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 </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19 484 955,300</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11 655 480,000</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487" w:rsidRPr="00250487" w:rsidRDefault="00250487" w:rsidP="00250487">
            <w:pPr>
              <w:spacing w:after="0" w:line="240" w:lineRule="auto"/>
              <w:jc w:val="right"/>
              <w:rPr>
                <w:rFonts w:ascii="Times New Roman" w:eastAsia="Times New Roman" w:hAnsi="Times New Roman" w:cs="Times New Roman"/>
                <w:b/>
                <w:bCs/>
                <w:sz w:val="24"/>
                <w:szCs w:val="24"/>
              </w:rPr>
            </w:pPr>
            <w:r w:rsidRPr="00250487">
              <w:rPr>
                <w:rFonts w:ascii="Times New Roman" w:eastAsia="Times New Roman" w:hAnsi="Times New Roman" w:cs="Times New Roman"/>
                <w:b/>
                <w:bCs/>
                <w:sz w:val="24"/>
                <w:szCs w:val="24"/>
              </w:rPr>
              <w:t>12 639 150,000</w:t>
            </w:r>
          </w:p>
        </w:tc>
      </w:tr>
    </w:tbl>
    <w:p w:rsidR="00250487" w:rsidRDefault="00250487" w:rsidP="00250487">
      <w:r>
        <w:t>------------------------------------------------------------------------------------------------------------------------------</w:t>
      </w:r>
    </w:p>
    <w:tbl>
      <w:tblPr>
        <w:tblW w:w="9719" w:type="dxa"/>
        <w:tblInd w:w="93" w:type="dxa"/>
        <w:tblLook w:val="04A0"/>
      </w:tblPr>
      <w:tblGrid>
        <w:gridCol w:w="634"/>
        <w:gridCol w:w="776"/>
        <w:gridCol w:w="4235"/>
        <w:gridCol w:w="633"/>
        <w:gridCol w:w="633"/>
        <w:gridCol w:w="893"/>
        <w:gridCol w:w="1282"/>
        <w:gridCol w:w="633"/>
      </w:tblGrid>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89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1915" w:type="dxa"/>
            <w:gridSpan w:val="2"/>
            <w:tcBorders>
              <w:top w:val="nil"/>
              <w:left w:val="nil"/>
              <w:bottom w:val="nil"/>
              <w:right w:val="nil"/>
            </w:tcBorders>
            <w:shd w:val="clear" w:color="auto" w:fill="auto"/>
            <w:noWrap/>
            <w:vAlign w:val="bottom"/>
            <w:hideMark/>
          </w:tcPr>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D15F9C" w:rsidRDefault="00D15F9C" w:rsidP="00250487">
            <w:pPr>
              <w:spacing w:after="0" w:line="240" w:lineRule="auto"/>
              <w:jc w:val="right"/>
              <w:rPr>
                <w:rFonts w:ascii="Arial CYR" w:eastAsia="Times New Roman" w:hAnsi="Arial CYR" w:cs="Arial CYR"/>
                <w:sz w:val="20"/>
                <w:szCs w:val="20"/>
              </w:rPr>
            </w:pPr>
          </w:p>
          <w:p w:rsidR="00250487" w:rsidRPr="00250487" w:rsidRDefault="00250487" w:rsidP="00250487">
            <w:pPr>
              <w:spacing w:after="0" w:line="240" w:lineRule="auto"/>
              <w:jc w:val="right"/>
              <w:rPr>
                <w:rFonts w:ascii="Arial CYR" w:eastAsia="Times New Roman" w:hAnsi="Arial CYR" w:cs="Arial CYR"/>
                <w:sz w:val="20"/>
                <w:szCs w:val="20"/>
              </w:rPr>
            </w:pPr>
            <w:r w:rsidRPr="00250487">
              <w:rPr>
                <w:rFonts w:ascii="Arial CYR" w:eastAsia="Times New Roman" w:hAnsi="Arial CYR" w:cs="Arial CYR"/>
                <w:sz w:val="20"/>
                <w:szCs w:val="20"/>
              </w:rPr>
              <w:t>Приложение11</w:t>
            </w:r>
          </w:p>
        </w:tc>
      </w:tr>
      <w:tr w:rsidR="00250487" w:rsidRPr="00250487" w:rsidTr="00250487">
        <w:trPr>
          <w:trHeight w:val="263"/>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074" w:type="dxa"/>
            <w:gridSpan w:val="5"/>
            <w:vMerge w:val="restart"/>
            <w:tcBorders>
              <w:top w:val="nil"/>
              <w:left w:val="nil"/>
              <w:bottom w:val="nil"/>
              <w:right w:val="nil"/>
            </w:tcBorders>
            <w:shd w:val="clear" w:color="auto" w:fill="auto"/>
            <w:vAlign w:val="bottom"/>
            <w:hideMark/>
          </w:tcPr>
          <w:p w:rsidR="00250487" w:rsidRPr="00250487" w:rsidRDefault="00250487" w:rsidP="00250487">
            <w:pPr>
              <w:spacing w:after="0" w:line="240" w:lineRule="auto"/>
              <w:jc w:val="center"/>
              <w:rPr>
                <w:rFonts w:ascii="Arial CYR" w:eastAsia="Times New Roman" w:hAnsi="Arial CYR" w:cs="Arial CYR"/>
                <w:sz w:val="20"/>
                <w:szCs w:val="20"/>
              </w:rPr>
            </w:pPr>
            <w:r w:rsidRPr="00250487">
              <w:rPr>
                <w:rFonts w:ascii="Arial CYR" w:eastAsia="Times New Roman" w:hAnsi="Arial CYR" w:cs="Arial CYR"/>
                <w:sz w:val="20"/>
                <w:szCs w:val="20"/>
              </w:rPr>
              <w:t xml:space="preserve">  к решению внеочередной четырнадцатой сессии №41 от 29.04.2021г  Совета депутатов Половинского сельсовета Краснозерского района Новосибирской области"О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r>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074" w:type="dxa"/>
            <w:gridSpan w:val="5"/>
            <w:vMerge/>
            <w:tcBorders>
              <w:top w:val="nil"/>
              <w:left w:val="nil"/>
              <w:bottom w:val="nil"/>
              <w:right w:val="nil"/>
            </w:tcBorders>
            <w:vAlign w:val="center"/>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263"/>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r w:rsidRPr="00250487">
              <w:rPr>
                <w:rFonts w:ascii="Arial CYR" w:eastAsia="Times New Roman" w:hAnsi="Arial CYR" w:cs="Arial CYR"/>
                <w:sz w:val="20"/>
                <w:szCs w:val="20"/>
              </w:rPr>
              <w:t xml:space="preserve">                          к решению                сессии № от "     " декабря 2015 г. </w:t>
            </w:r>
          </w:p>
        </w:tc>
        <w:tc>
          <w:tcPr>
            <w:tcW w:w="4074" w:type="dxa"/>
            <w:gridSpan w:val="5"/>
            <w:vMerge/>
            <w:tcBorders>
              <w:top w:val="nil"/>
              <w:left w:val="nil"/>
              <w:bottom w:val="nil"/>
              <w:right w:val="nil"/>
            </w:tcBorders>
            <w:vAlign w:val="center"/>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074" w:type="dxa"/>
            <w:gridSpan w:val="5"/>
            <w:vMerge/>
            <w:tcBorders>
              <w:top w:val="nil"/>
              <w:left w:val="nil"/>
              <w:bottom w:val="nil"/>
              <w:right w:val="nil"/>
            </w:tcBorders>
            <w:vAlign w:val="center"/>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074" w:type="dxa"/>
            <w:gridSpan w:val="5"/>
            <w:vMerge/>
            <w:tcBorders>
              <w:top w:val="nil"/>
              <w:left w:val="nil"/>
              <w:bottom w:val="nil"/>
              <w:right w:val="nil"/>
            </w:tcBorders>
            <w:vAlign w:val="center"/>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074" w:type="dxa"/>
            <w:gridSpan w:val="5"/>
            <w:vMerge/>
            <w:tcBorders>
              <w:top w:val="nil"/>
              <w:left w:val="nil"/>
              <w:bottom w:val="nil"/>
              <w:right w:val="nil"/>
            </w:tcBorders>
            <w:vAlign w:val="center"/>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338"/>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074" w:type="dxa"/>
            <w:gridSpan w:val="5"/>
            <w:vMerge/>
            <w:tcBorders>
              <w:top w:val="nil"/>
              <w:left w:val="nil"/>
              <w:bottom w:val="nil"/>
              <w:right w:val="nil"/>
            </w:tcBorders>
            <w:vAlign w:val="center"/>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1282"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795"/>
        </w:trPr>
        <w:tc>
          <w:tcPr>
            <w:tcW w:w="9086" w:type="dxa"/>
            <w:gridSpan w:val="7"/>
            <w:tcBorders>
              <w:top w:val="nil"/>
              <w:left w:val="nil"/>
              <w:bottom w:val="nil"/>
              <w:right w:val="nil"/>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ИСТОЧНИКИ ФИНАНСИРОВАНИЯ ДЕФИЦИТА  БЮДЖЕТА ПОЛОВИНСКОГО СЕЛЬСОВЕТА КРАСНОЗЕРСКОГО РАЙОНА НОВОСИБИРСКОЙ ОБЛАСТИ НА 2021 ГОД И ПЛАНОВЫЙ ПЕРИОД 2022 И 2023 ГОДОВ</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375"/>
        </w:trPr>
        <w:tc>
          <w:tcPr>
            <w:tcW w:w="634" w:type="dxa"/>
            <w:tcBorders>
              <w:top w:val="nil"/>
              <w:left w:val="nil"/>
              <w:bottom w:val="nil"/>
              <w:right w:val="nil"/>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p>
        </w:tc>
        <w:tc>
          <w:tcPr>
            <w:tcW w:w="776" w:type="dxa"/>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4235" w:type="dxa"/>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633" w:type="dxa"/>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633" w:type="dxa"/>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893" w:type="dxa"/>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1282" w:type="dxa"/>
            <w:tcBorders>
              <w:top w:val="nil"/>
              <w:left w:val="nil"/>
              <w:bottom w:val="nil"/>
              <w:right w:val="nil"/>
            </w:tcBorders>
            <w:shd w:val="clear" w:color="auto" w:fill="auto"/>
            <w:vAlign w:val="bottom"/>
            <w:hideMark/>
          </w:tcPr>
          <w:p w:rsidR="00250487" w:rsidRPr="00250487" w:rsidRDefault="00250487" w:rsidP="00250487">
            <w:pPr>
              <w:spacing w:after="0" w:line="240" w:lineRule="auto"/>
              <w:rPr>
                <w:rFonts w:ascii="Arial CYR" w:eastAsia="Times New Roman" w:hAnsi="Arial CYR" w:cs="Arial CYR"/>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255"/>
        </w:trPr>
        <w:tc>
          <w:tcPr>
            <w:tcW w:w="634"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4235"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1282"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1530"/>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КОД</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jc w:val="center"/>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2021 год</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10"/>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01 00 00 00 00 0000 000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b/>
                <w:bCs/>
                <w:sz w:val="20"/>
                <w:szCs w:val="20"/>
              </w:rPr>
            </w:pPr>
            <w:r w:rsidRPr="00250487">
              <w:rPr>
                <w:rFonts w:ascii="Times New Roman" w:eastAsia="Times New Roman" w:hAnsi="Times New Roman" w:cs="Times New Roman"/>
                <w:b/>
                <w:bCs/>
                <w:sz w:val="20"/>
                <w:szCs w:val="20"/>
              </w:rPr>
              <w:t>Источники внутреннего финансирования дефицитов бюджетов</w:t>
            </w:r>
          </w:p>
        </w:tc>
        <w:tc>
          <w:tcPr>
            <w:tcW w:w="1282" w:type="dxa"/>
            <w:tcBorders>
              <w:top w:val="nil"/>
              <w:left w:val="nil"/>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0,0</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01 05 00 00 00 0000 000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Изменение остатков средств на счетах по учету средств бюджета</w:t>
            </w:r>
          </w:p>
        </w:tc>
        <w:tc>
          <w:tcPr>
            <w:tcW w:w="1282" w:type="dxa"/>
            <w:tcBorders>
              <w:top w:val="nil"/>
              <w:left w:val="nil"/>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jc w:val="center"/>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2527,2</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01 05 00 00 00 0000 500</w:t>
            </w:r>
          </w:p>
        </w:tc>
        <w:tc>
          <w:tcPr>
            <w:tcW w:w="6394" w:type="dxa"/>
            <w:gridSpan w:val="4"/>
            <w:tcBorders>
              <w:top w:val="single" w:sz="4" w:space="0" w:color="auto"/>
              <w:left w:val="nil"/>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Увеличение  остатков средств бюджетов</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-16957,7</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01 05 02 00 00 0000 500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xml:space="preserve">Увеличение  прочих остатков  средств бюджетов </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-16957,7</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01 05 02 01 00 0000 510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-16957,7</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01 05 02 01 10 0000 510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-16957,7</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01 05 00 00 00 0000 600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xml:space="preserve">Уменьшение   остатков  средств бюджетов </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19484,9</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01 05 02 00 00 0000 600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xml:space="preserve">Уменьшение  прочих остатков  средств бюджетов </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19484,9</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01 05 02 01 00 0000 610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19484,9</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r w:rsidR="00250487" w:rsidRPr="00250487" w:rsidTr="00250487">
        <w:trPr>
          <w:trHeight w:val="585"/>
        </w:trPr>
        <w:tc>
          <w:tcPr>
            <w:tcW w:w="14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01 05 02 01 10 0000 610</w:t>
            </w:r>
          </w:p>
        </w:tc>
        <w:tc>
          <w:tcPr>
            <w:tcW w:w="6394" w:type="dxa"/>
            <w:gridSpan w:val="4"/>
            <w:tcBorders>
              <w:top w:val="single" w:sz="4" w:space="0" w:color="auto"/>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rPr>
                <w:rFonts w:ascii="Times New Roman" w:eastAsia="Times New Roman" w:hAnsi="Times New Roman" w:cs="Times New Roman"/>
                <w:sz w:val="20"/>
                <w:szCs w:val="20"/>
              </w:rPr>
            </w:pPr>
            <w:r w:rsidRPr="00250487">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282" w:type="dxa"/>
            <w:tcBorders>
              <w:top w:val="nil"/>
              <w:left w:val="nil"/>
              <w:bottom w:val="single" w:sz="4" w:space="0" w:color="auto"/>
              <w:right w:val="single" w:sz="4" w:space="0" w:color="auto"/>
            </w:tcBorders>
            <w:shd w:val="clear" w:color="auto" w:fill="auto"/>
            <w:vAlign w:val="bottom"/>
            <w:hideMark/>
          </w:tcPr>
          <w:p w:rsidR="00250487" w:rsidRPr="00250487" w:rsidRDefault="00250487" w:rsidP="00250487">
            <w:pPr>
              <w:spacing w:after="0" w:line="240" w:lineRule="auto"/>
              <w:jc w:val="center"/>
              <w:rPr>
                <w:rFonts w:ascii="Times New Roman" w:eastAsia="Times New Roman" w:hAnsi="Times New Roman" w:cs="Times New Roman"/>
              </w:rPr>
            </w:pPr>
            <w:r w:rsidRPr="00250487">
              <w:rPr>
                <w:rFonts w:ascii="Times New Roman" w:eastAsia="Times New Roman" w:hAnsi="Times New Roman" w:cs="Times New Roman"/>
              </w:rPr>
              <w:t>19484,9</w:t>
            </w:r>
          </w:p>
        </w:tc>
        <w:tc>
          <w:tcPr>
            <w:tcW w:w="633" w:type="dxa"/>
            <w:tcBorders>
              <w:top w:val="nil"/>
              <w:left w:val="nil"/>
              <w:bottom w:val="nil"/>
              <w:right w:val="nil"/>
            </w:tcBorders>
            <w:shd w:val="clear" w:color="auto" w:fill="auto"/>
            <w:noWrap/>
            <w:vAlign w:val="bottom"/>
            <w:hideMark/>
          </w:tcPr>
          <w:p w:rsidR="00250487" w:rsidRPr="00250487" w:rsidRDefault="00250487" w:rsidP="00250487">
            <w:pPr>
              <w:spacing w:after="0" w:line="240" w:lineRule="auto"/>
              <w:rPr>
                <w:rFonts w:ascii="Arial CYR" w:eastAsia="Times New Roman" w:hAnsi="Arial CYR" w:cs="Arial CYR"/>
                <w:sz w:val="20"/>
                <w:szCs w:val="20"/>
              </w:rPr>
            </w:pPr>
          </w:p>
        </w:tc>
      </w:tr>
    </w:tbl>
    <w:p w:rsidR="00D15F9C" w:rsidRDefault="00250487" w:rsidP="00250487">
      <w:r>
        <w:t>--------------------------------------------------------------------------------------------------------------------------------</w:t>
      </w:r>
    </w:p>
    <w:p w:rsidR="00D15F9C" w:rsidRDefault="00D15F9C" w:rsidP="00D15F9C">
      <w:pPr>
        <w:spacing w:after="0"/>
        <w:jc w:val="center"/>
        <w:rPr>
          <w:rFonts w:ascii="Times New Roman" w:hAnsi="Times New Roman" w:cs="Times New Roman"/>
          <w:b/>
          <w:sz w:val="28"/>
          <w:szCs w:val="28"/>
        </w:rPr>
      </w:pPr>
    </w:p>
    <w:p w:rsidR="00D15F9C" w:rsidRDefault="00D15F9C" w:rsidP="00D15F9C">
      <w:pPr>
        <w:spacing w:after="0"/>
        <w:jc w:val="center"/>
        <w:rPr>
          <w:rFonts w:ascii="Times New Roman" w:hAnsi="Times New Roman" w:cs="Times New Roman"/>
          <w:b/>
          <w:sz w:val="28"/>
          <w:szCs w:val="28"/>
        </w:rPr>
      </w:pPr>
    </w:p>
    <w:p w:rsidR="00D15F9C" w:rsidRPr="00D15F9C" w:rsidRDefault="00D15F9C" w:rsidP="00D15F9C">
      <w:pPr>
        <w:spacing w:after="0"/>
        <w:jc w:val="center"/>
        <w:rPr>
          <w:rFonts w:ascii="Times New Roman" w:hAnsi="Times New Roman" w:cs="Times New Roman"/>
          <w:b/>
          <w:sz w:val="28"/>
          <w:szCs w:val="28"/>
        </w:rPr>
      </w:pPr>
      <w:r w:rsidRPr="00D15F9C">
        <w:rPr>
          <w:rFonts w:ascii="Times New Roman" w:hAnsi="Times New Roman" w:cs="Times New Roman"/>
          <w:b/>
          <w:sz w:val="28"/>
          <w:szCs w:val="28"/>
        </w:rPr>
        <w:lastRenderedPageBreak/>
        <w:t>АДМИНИСТРАЦИЯ ПОЛОВИНСКОГО СЕЛЬСОВЕТА</w:t>
      </w:r>
    </w:p>
    <w:p w:rsidR="00D15F9C" w:rsidRPr="00D15F9C" w:rsidRDefault="00D15F9C" w:rsidP="00D15F9C">
      <w:pPr>
        <w:spacing w:after="0"/>
        <w:jc w:val="center"/>
        <w:rPr>
          <w:rFonts w:ascii="Times New Roman" w:hAnsi="Times New Roman" w:cs="Times New Roman"/>
          <w:sz w:val="28"/>
          <w:szCs w:val="28"/>
          <w:lang w:eastAsia="zh-CN"/>
        </w:rPr>
      </w:pPr>
      <w:r w:rsidRPr="00D15F9C">
        <w:rPr>
          <w:rFonts w:ascii="Times New Roman" w:hAnsi="Times New Roman" w:cs="Times New Roman"/>
          <w:b/>
          <w:sz w:val="28"/>
          <w:szCs w:val="28"/>
        </w:rPr>
        <w:t>КРАСНОЗЕРСКОГО РАЙОНА НОВОСИБИРСКОЙ ОБЛАСТИ</w:t>
      </w:r>
    </w:p>
    <w:p w:rsidR="00D15F9C" w:rsidRPr="00D15F9C" w:rsidRDefault="00D15F9C" w:rsidP="00D15F9C">
      <w:pPr>
        <w:spacing w:after="0"/>
        <w:jc w:val="center"/>
        <w:rPr>
          <w:rFonts w:ascii="Times New Roman" w:hAnsi="Times New Roman" w:cs="Times New Roman"/>
          <w:b/>
          <w:sz w:val="28"/>
          <w:szCs w:val="28"/>
        </w:rPr>
      </w:pPr>
    </w:p>
    <w:p w:rsidR="00D15F9C" w:rsidRPr="00D15F9C" w:rsidRDefault="00D15F9C" w:rsidP="00D15F9C">
      <w:pPr>
        <w:spacing w:after="0"/>
        <w:jc w:val="center"/>
        <w:rPr>
          <w:rFonts w:ascii="Times New Roman" w:hAnsi="Times New Roman" w:cs="Times New Roman"/>
          <w:sz w:val="28"/>
          <w:szCs w:val="28"/>
          <w:lang w:eastAsia="zh-CN"/>
        </w:rPr>
      </w:pPr>
      <w:r w:rsidRPr="00D15F9C">
        <w:rPr>
          <w:rFonts w:ascii="Times New Roman" w:hAnsi="Times New Roman" w:cs="Times New Roman"/>
          <w:b/>
          <w:sz w:val="28"/>
          <w:szCs w:val="28"/>
        </w:rPr>
        <w:t>ПОСТАНОВЛЕНИЕ</w:t>
      </w:r>
    </w:p>
    <w:p w:rsidR="00D15F9C" w:rsidRPr="00D15F9C" w:rsidRDefault="00D15F9C" w:rsidP="00D15F9C">
      <w:pPr>
        <w:spacing w:after="0"/>
        <w:rPr>
          <w:rFonts w:ascii="Times New Roman" w:hAnsi="Times New Roman" w:cs="Times New Roman"/>
          <w:b/>
          <w:sz w:val="28"/>
          <w:szCs w:val="28"/>
        </w:rPr>
      </w:pPr>
    </w:p>
    <w:p w:rsidR="00D15F9C" w:rsidRPr="00D15F9C" w:rsidRDefault="00D15F9C" w:rsidP="00D15F9C">
      <w:pPr>
        <w:tabs>
          <w:tab w:val="left" w:pos="8580"/>
        </w:tabs>
        <w:spacing w:after="0"/>
        <w:jc w:val="both"/>
        <w:rPr>
          <w:rFonts w:ascii="Times New Roman" w:hAnsi="Times New Roman" w:cs="Times New Roman"/>
          <w:sz w:val="28"/>
          <w:szCs w:val="28"/>
          <w:lang w:eastAsia="zh-CN"/>
        </w:rPr>
      </w:pPr>
      <w:r w:rsidRPr="00D15F9C">
        <w:rPr>
          <w:rFonts w:ascii="Times New Roman" w:hAnsi="Times New Roman" w:cs="Times New Roman"/>
          <w:sz w:val="28"/>
          <w:szCs w:val="28"/>
        </w:rPr>
        <w:t>От 28.04.2021с. Половинное                                       № 49</w:t>
      </w:r>
    </w:p>
    <w:p w:rsidR="00D15F9C" w:rsidRPr="00D15F9C" w:rsidRDefault="00D15F9C" w:rsidP="00D15F9C">
      <w:pPr>
        <w:spacing w:after="0"/>
        <w:jc w:val="both"/>
        <w:rPr>
          <w:rFonts w:ascii="Times New Roman" w:hAnsi="Times New Roman" w:cs="Times New Roman"/>
          <w:sz w:val="28"/>
          <w:szCs w:val="28"/>
          <w:lang w:eastAsia="zh-CN"/>
        </w:rPr>
      </w:pPr>
      <w:r w:rsidRPr="00D15F9C">
        <w:rPr>
          <w:rFonts w:ascii="Times New Roman" w:hAnsi="Times New Roman" w:cs="Times New Roman"/>
          <w:i/>
          <w:sz w:val="28"/>
          <w:szCs w:val="28"/>
        </w:rPr>
        <w:tab/>
      </w:r>
      <w:r w:rsidRPr="00D15F9C">
        <w:rPr>
          <w:rFonts w:ascii="Times New Roman" w:hAnsi="Times New Roman" w:cs="Times New Roman"/>
          <w:i/>
          <w:sz w:val="28"/>
          <w:szCs w:val="28"/>
        </w:rPr>
        <w:tab/>
      </w:r>
      <w:r w:rsidRPr="00D15F9C">
        <w:rPr>
          <w:rFonts w:ascii="Times New Roman" w:hAnsi="Times New Roman" w:cs="Times New Roman"/>
          <w:i/>
          <w:sz w:val="28"/>
          <w:szCs w:val="28"/>
        </w:rPr>
        <w:tab/>
      </w:r>
      <w:r w:rsidRPr="00D15F9C">
        <w:rPr>
          <w:rFonts w:ascii="Times New Roman" w:hAnsi="Times New Roman" w:cs="Times New Roman"/>
          <w:i/>
          <w:sz w:val="28"/>
          <w:szCs w:val="28"/>
        </w:rPr>
        <w:tab/>
      </w:r>
      <w:r w:rsidRPr="00D15F9C">
        <w:rPr>
          <w:rFonts w:ascii="Times New Roman" w:hAnsi="Times New Roman" w:cs="Times New Roman"/>
          <w:i/>
          <w:sz w:val="28"/>
          <w:szCs w:val="28"/>
        </w:rPr>
        <w:tab/>
      </w:r>
    </w:p>
    <w:p w:rsidR="00D15F9C" w:rsidRPr="00D15F9C" w:rsidRDefault="00D15F9C" w:rsidP="00D15F9C">
      <w:pPr>
        <w:suppressAutoHyphens/>
        <w:spacing w:after="0"/>
        <w:ind w:right="5386"/>
        <w:rPr>
          <w:rFonts w:ascii="Times New Roman" w:hAnsi="Times New Roman" w:cs="Times New Roman"/>
          <w:sz w:val="28"/>
          <w:szCs w:val="28"/>
          <w:lang w:eastAsia="zh-CN"/>
        </w:rPr>
      </w:pPr>
      <w:r w:rsidRPr="00D15F9C">
        <w:rPr>
          <w:rFonts w:ascii="Times New Roman" w:hAnsi="Times New Roman" w:cs="Times New Roman"/>
          <w:sz w:val="28"/>
          <w:szCs w:val="28"/>
          <w:lang w:eastAsia="zh-CN"/>
        </w:rPr>
        <w:t>Об утверждении муниципальной программы в области энергосбережения и повышения энергетической эффективности Половинского сельсовета Краснозерского района Новосибирской областина 2021-2023 годы</w:t>
      </w:r>
    </w:p>
    <w:p w:rsidR="00D15F9C" w:rsidRPr="00D15F9C" w:rsidRDefault="00D15F9C" w:rsidP="00D15F9C">
      <w:pPr>
        <w:suppressAutoHyphens/>
        <w:spacing w:after="0"/>
        <w:jc w:val="both"/>
        <w:rPr>
          <w:rFonts w:ascii="Times New Roman" w:hAnsi="Times New Roman" w:cs="Times New Roman"/>
          <w:sz w:val="28"/>
          <w:szCs w:val="28"/>
          <w:lang w:eastAsia="zh-CN"/>
        </w:rPr>
      </w:pPr>
    </w:p>
    <w:p w:rsidR="00D15F9C" w:rsidRPr="00D15F9C" w:rsidRDefault="00D15F9C" w:rsidP="00D15F9C">
      <w:pPr>
        <w:keepNext/>
        <w:spacing w:after="0"/>
        <w:ind w:firstLine="709"/>
        <w:jc w:val="both"/>
        <w:outlineLvl w:val="0"/>
        <w:rPr>
          <w:rFonts w:ascii="Times New Roman" w:hAnsi="Times New Roman" w:cs="Times New Roman"/>
          <w:sz w:val="28"/>
          <w:szCs w:val="28"/>
          <w:lang w:eastAsia="zh-CN"/>
        </w:rPr>
      </w:pPr>
      <w:r w:rsidRPr="00D15F9C">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D15F9C">
        <w:rPr>
          <w:rFonts w:ascii="Times New Roman" w:hAnsi="Times New Roman" w:cs="Times New Roman"/>
          <w:sz w:val="28"/>
          <w:szCs w:val="28"/>
          <w:lang w:eastAsia="zh-CN"/>
        </w:rPr>
        <w:t>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Уставом администрации Половинского сельсовета Краснозерского района Новосибирской области</w:t>
      </w:r>
    </w:p>
    <w:p w:rsidR="00D15F9C" w:rsidRPr="00D15F9C" w:rsidRDefault="00D15F9C" w:rsidP="00D15F9C">
      <w:pPr>
        <w:keepNext/>
        <w:spacing w:after="0"/>
        <w:jc w:val="both"/>
        <w:outlineLvl w:val="0"/>
        <w:rPr>
          <w:rFonts w:ascii="Times New Roman" w:hAnsi="Times New Roman" w:cs="Times New Roman"/>
          <w:bCs/>
          <w:sz w:val="28"/>
          <w:szCs w:val="28"/>
        </w:rPr>
      </w:pPr>
      <w:r w:rsidRPr="00D15F9C">
        <w:rPr>
          <w:rFonts w:ascii="Times New Roman" w:hAnsi="Times New Roman" w:cs="Times New Roman"/>
          <w:sz w:val="28"/>
          <w:szCs w:val="28"/>
          <w:lang w:eastAsia="zh-CN"/>
        </w:rPr>
        <w:t>ПОСТАНОВЛЯЮ:</w:t>
      </w:r>
    </w:p>
    <w:p w:rsidR="00D15F9C" w:rsidRPr="00D15F9C" w:rsidRDefault="00D15F9C" w:rsidP="00D15F9C">
      <w:pPr>
        <w:suppressAutoHyphens/>
        <w:spacing w:after="0"/>
        <w:jc w:val="both"/>
        <w:rPr>
          <w:rFonts w:ascii="Times New Roman" w:hAnsi="Times New Roman" w:cs="Times New Roman"/>
          <w:sz w:val="28"/>
          <w:szCs w:val="28"/>
          <w:lang w:eastAsia="zh-CN"/>
        </w:rPr>
      </w:pPr>
    </w:p>
    <w:p w:rsidR="00D15F9C" w:rsidRPr="00D15F9C" w:rsidRDefault="00D15F9C" w:rsidP="00D15F9C">
      <w:pPr>
        <w:suppressAutoHyphens/>
        <w:spacing w:after="0"/>
        <w:ind w:firstLine="709"/>
        <w:jc w:val="both"/>
        <w:rPr>
          <w:rFonts w:ascii="Times New Roman" w:hAnsi="Times New Roman" w:cs="Times New Roman"/>
          <w:sz w:val="28"/>
          <w:szCs w:val="28"/>
          <w:lang w:eastAsia="zh-CN"/>
        </w:rPr>
      </w:pPr>
      <w:r w:rsidRPr="00D15F9C">
        <w:rPr>
          <w:rFonts w:ascii="Times New Roman" w:hAnsi="Times New Roman" w:cs="Times New Roman"/>
          <w:sz w:val="28"/>
          <w:szCs w:val="28"/>
          <w:lang w:eastAsia="zh-CN"/>
        </w:rPr>
        <w:t>1. Утвердить муниципальную Программу «Энергосбережения и повышения энергетической эффективности Половинского сельсовета Краснозерского района Новосибирской области на 2021-2023 годы».</w:t>
      </w:r>
    </w:p>
    <w:p w:rsidR="00D15F9C" w:rsidRPr="00D15F9C" w:rsidRDefault="00D15F9C" w:rsidP="00D15F9C">
      <w:pPr>
        <w:spacing w:after="0"/>
        <w:ind w:firstLine="709"/>
        <w:jc w:val="both"/>
        <w:rPr>
          <w:rFonts w:ascii="Times New Roman" w:hAnsi="Times New Roman" w:cs="Times New Roman"/>
          <w:sz w:val="28"/>
          <w:szCs w:val="28"/>
        </w:rPr>
      </w:pPr>
      <w:r w:rsidRPr="00D15F9C">
        <w:rPr>
          <w:rFonts w:ascii="Times New Roman" w:hAnsi="Times New Roman" w:cs="Times New Roman"/>
          <w:sz w:val="28"/>
          <w:szCs w:val="28"/>
        </w:rPr>
        <w:t>2. Установить, что в ходе реализации Программы мероприятия и объемы их финансирования подлежат ежегодной корректировке с учетом возможностей средств бюджета администрации Половинского сельсовета Краснозерского района Новосибирской области</w:t>
      </w:r>
    </w:p>
    <w:p w:rsidR="00D15F9C" w:rsidRPr="00D15F9C" w:rsidRDefault="00D15F9C" w:rsidP="00D15F9C">
      <w:pPr>
        <w:suppressAutoHyphens/>
        <w:spacing w:after="0"/>
        <w:ind w:firstLine="709"/>
        <w:jc w:val="both"/>
        <w:rPr>
          <w:rFonts w:ascii="Times New Roman" w:hAnsi="Times New Roman" w:cs="Times New Roman"/>
          <w:sz w:val="28"/>
          <w:szCs w:val="28"/>
          <w:lang w:eastAsia="zh-CN"/>
        </w:rPr>
      </w:pPr>
      <w:r w:rsidRPr="00D15F9C">
        <w:rPr>
          <w:rFonts w:ascii="Times New Roman" w:hAnsi="Times New Roman" w:cs="Times New Roman"/>
          <w:sz w:val="28"/>
          <w:szCs w:val="28"/>
          <w:lang w:eastAsia="zh-CN"/>
        </w:rPr>
        <w:t>3. Настоящее постановление опубликовать в периодическом печатном издании «Бюллетень органов местного самоуправления» и разместить на сайте Половинского сельсовета Краснозерского района Новосибирской области</w:t>
      </w:r>
    </w:p>
    <w:p w:rsidR="00D15F9C" w:rsidRPr="00D15F9C" w:rsidRDefault="00D15F9C" w:rsidP="00D15F9C">
      <w:pPr>
        <w:tabs>
          <w:tab w:val="left" w:pos="0"/>
        </w:tabs>
        <w:suppressAutoHyphens/>
        <w:spacing w:after="0"/>
        <w:ind w:firstLine="709"/>
        <w:jc w:val="both"/>
        <w:rPr>
          <w:rFonts w:ascii="Times New Roman" w:eastAsia="Calibri" w:hAnsi="Times New Roman" w:cs="Times New Roman"/>
          <w:sz w:val="28"/>
          <w:szCs w:val="28"/>
          <w:lang w:eastAsia="en-US"/>
        </w:rPr>
      </w:pPr>
      <w:r w:rsidRPr="00D15F9C">
        <w:rPr>
          <w:rFonts w:ascii="Times New Roman" w:eastAsia="Calibri" w:hAnsi="Times New Roman" w:cs="Times New Roman"/>
          <w:sz w:val="28"/>
          <w:szCs w:val="28"/>
          <w:lang w:eastAsia="en-US"/>
        </w:rPr>
        <w:t>4. Контроль за исполнением постановления оставляю за собой.</w:t>
      </w:r>
    </w:p>
    <w:p w:rsidR="00D15F9C" w:rsidRPr="00D15F9C" w:rsidRDefault="00D15F9C" w:rsidP="00D15F9C">
      <w:pPr>
        <w:suppressAutoHyphens/>
        <w:spacing w:after="0"/>
        <w:jc w:val="both"/>
        <w:rPr>
          <w:rFonts w:ascii="Times New Roman" w:hAnsi="Times New Roman" w:cs="Times New Roman"/>
          <w:sz w:val="28"/>
          <w:szCs w:val="28"/>
          <w:lang w:eastAsia="zh-CN"/>
        </w:rPr>
      </w:pPr>
    </w:p>
    <w:p w:rsidR="00D15F9C" w:rsidRPr="00D15F9C" w:rsidRDefault="00D15F9C" w:rsidP="00D15F9C">
      <w:pPr>
        <w:suppressAutoHyphens/>
        <w:spacing w:after="0"/>
        <w:jc w:val="both"/>
        <w:rPr>
          <w:rFonts w:ascii="Times New Roman" w:hAnsi="Times New Roman" w:cs="Times New Roman"/>
          <w:sz w:val="28"/>
          <w:szCs w:val="28"/>
          <w:lang w:eastAsia="zh-CN"/>
        </w:rPr>
      </w:pPr>
    </w:p>
    <w:p w:rsidR="00D15F9C" w:rsidRPr="00D15F9C" w:rsidRDefault="005C0FB8" w:rsidP="00D15F9C">
      <w:pPr>
        <w:suppressAutoHyphens/>
        <w:spacing w:after="0"/>
        <w:ind w:left="567" w:hanging="567"/>
        <w:jc w:val="both"/>
        <w:rPr>
          <w:rFonts w:ascii="Times New Roman" w:hAnsi="Times New Roman" w:cs="Times New Roman"/>
          <w:sz w:val="28"/>
          <w:szCs w:val="28"/>
          <w:lang w:eastAsia="zh-CN"/>
        </w:rPr>
      </w:pPr>
      <w:r>
        <w:rPr>
          <w:rFonts w:ascii="Times New Roman" w:hAnsi="Times New Roman" w:cs="Times New Roman"/>
          <w:sz w:val="28"/>
          <w:szCs w:val="28"/>
          <w:lang w:eastAsia="zh-CN"/>
        </w:rPr>
        <w:t>И.о. Главы</w:t>
      </w:r>
      <w:r w:rsidR="00D15F9C" w:rsidRPr="00D15F9C">
        <w:rPr>
          <w:rFonts w:ascii="Times New Roman" w:hAnsi="Times New Roman" w:cs="Times New Roman"/>
          <w:sz w:val="28"/>
          <w:szCs w:val="28"/>
          <w:lang w:eastAsia="zh-CN"/>
        </w:rPr>
        <w:t xml:space="preserve"> Половинского сельсовета</w:t>
      </w: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r w:rsidRPr="00D15F9C">
        <w:rPr>
          <w:rFonts w:ascii="Times New Roman" w:hAnsi="Times New Roman" w:cs="Times New Roman"/>
          <w:sz w:val="28"/>
          <w:szCs w:val="28"/>
          <w:lang w:eastAsia="zh-CN"/>
        </w:rPr>
        <w:t>Краснозерского района</w:t>
      </w: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r w:rsidRPr="00D15F9C">
        <w:rPr>
          <w:rFonts w:ascii="Times New Roman" w:hAnsi="Times New Roman" w:cs="Times New Roman"/>
          <w:sz w:val="28"/>
          <w:szCs w:val="28"/>
          <w:lang w:eastAsia="zh-CN"/>
        </w:rPr>
        <w:t xml:space="preserve">Новосибирской области                                          </w:t>
      </w:r>
      <w:r w:rsidR="005C0FB8">
        <w:rPr>
          <w:rFonts w:ascii="Times New Roman" w:hAnsi="Times New Roman" w:cs="Times New Roman"/>
          <w:sz w:val="28"/>
          <w:szCs w:val="28"/>
          <w:lang w:eastAsia="zh-CN"/>
        </w:rPr>
        <w:t xml:space="preserve">                           С.А. Матиенко</w:t>
      </w: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r w:rsidRPr="00D15F9C">
        <w:rPr>
          <w:rFonts w:ascii="Times New Roman" w:hAnsi="Times New Roman" w:cs="Times New Roman"/>
          <w:sz w:val="28"/>
          <w:szCs w:val="28"/>
          <w:lang w:eastAsia="zh-CN"/>
        </w:rPr>
        <w:t>Н.С. Плеханова</w:t>
      </w:r>
    </w:p>
    <w:p w:rsidR="00D15F9C" w:rsidRPr="00D15F9C" w:rsidRDefault="00D15F9C" w:rsidP="00D15F9C">
      <w:pPr>
        <w:suppressAutoHyphens/>
        <w:spacing w:after="0"/>
        <w:ind w:left="567" w:hanging="567"/>
        <w:jc w:val="both"/>
        <w:rPr>
          <w:rFonts w:ascii="Times New Roman" w:hAnsi="Times New Roman" w:cs="Times New Roman"/>
          <w:sz w:val="28"/>
          <w:szCs w:val="28"/>
          <w:lang w:eastAsia="zh-CN"/>
        </w:rPr>
      </w:pPr>
      <w:r w:rsidRPr="00D15F9C">
        <w:rPr>
          <w:rFonts w:ascii="Times New Roman" w:hAnsi="Times New Roman" w:cs="Times New Roman"/>
          <w:sz w:val="28"/>
          <w:szCs w:val="28"/>
          <w:lang w:eastAsia="zh-CN"/>
        </w:rPr>
        <w:t>69-149</w:t>
      </w:r>
    </w:p>
    <w:p w:rsidR="00D15F9C" w:rsidRPr="00D15F9C" w:rsidRDefault="00D15F9C" w:rsidP="00D15F9C">
      <w:pPr>
        <w:spacing w:after="0" w:line="360" w:lineRule="auto"/>
        <w:jc w:val="right"/>
        <w:rPr>
          <w:rFonts w:ascii="Times New Roman" w:hAnsi="Times New Roman" w:cs="Times New Roman"/>
          <w:sz w:val="28"/>
          <w:szCs w:val="28"/>
        </w:rPr>
      </w:pPr>
    </w:p>
    <w:p w:rsidR="00D15F9C" w:rsidRPr="00D15F9C" w:rsidRDefault="00D15F9C" w:rsidP="00D15F9C">
      <w:pPr>
        <w:spacing w:after="0" w:line="360" w:lineRule="auto"/>
        <w:jc w:val="right"/>
        <w:rPr>
          <w:rFonts w:ascii="Times New Roman" w:hAnsi="Times New Roman" w:cs="Times New Roman"/>
          <w:sz w:val="28"/>
          <w:szCs w:val="28"/>
        </w:rPr>
      </w:pPr>
    </w:p>
    <w:p w:rsidR="00D15F9C" w:rsidRPr="00D15F9C" w:rsidRDefault="00D15F9C" w:rsidP="00D15F9C">
      <w:pPr>
        <w:spacing w:after="0" w:line="360" w:lineRule="auto"/>
        <w:jc w:val="right"/>
        <w:rPr>
          <w:rFonts w:ascii="Times New Roman" w:hAnsi="Times New Roman" w:cs="Times New Roman"/>
          <w:sz w:val="28"/>
          <w:szCs w:val="28"/>
        </w:rPr>
      </w:pPr>
    </w:p>
    <w:p w:rsidR="00D15F9C" w:rsidRPr="00D15F9C" w:rsidRDefault="00D15F9C" w:rsidP="00D15F9C">
      <w:pPr>
        <w:spacing w:after="0" w:line="360" w:lineRule="auto"/>
        <w:jc w:val="right"/>
        <w:rPr>
          <w:rFonts w:ascii="Times New Roman" w:hAnsi="Times New Roman" w:cs="Times New Roman"/>
          <w:sz w:val="28"/>
          <w:szCs w:val="28"/>
        </w:rPr>
      </w:pPr>
      <w:r w:rsidRPr="00D15F9C">
        <w:rPr>
          <w:rFonts w:ascii="Times New Roman" w:hAnsi="Times New Roman" w:cs="Times New Roman"/>
          <w:sz w:val="28"/>
          <w:szCs w:val="28"/>
        </w:rPr>
        <w:t>УТВЕРЖДАЮ</w:t>
      </w:r>
    </w:p>
    <w:p w:rsidR="00D15F9C" w:rsidRPr="00D15F9C" w:rsidRDefault="00D15F9C" w:rsidP="00D15F9C">
      <w:pPr>
        <w:spacing w:after="0" w:line="360" w:lineRule="auto"/>
        <w:jc w:val="right"/>
        <w:rPr>
          <w:rFonts w:ascii="Times New Roman" w:hAnsi="Times New Roman" w:cs="Times New Roman"/>
          <w:sz w:val="28"/>
          <w:szCs w:val="28"/>
        </w:rPr>
      </w:pPr>
      <w:r w:rsidRPr="00D15F9C">
        <w:rPr>
          <w:rFonts w:ascii="Times New Roman" w:hAnsi="Times New Roman" w:cs="Times New Roman"/>
          <w:sz w:val="28"/>
          <w:szCs w:val="28"/>
        </w:rPr>
        <w:t>Глава Половинского сельсовета</w:t>
      </w:r>
    </w:p>
    <w:p w:rsidR="00D15F9C" w:rsidRPr="00D15F9C" w:rsidRDefault="00D15F9C" w:rsidP="00D15F9C">
      <w:pPr>
        <w:spacing w:after="0" w:line="360" w:lineRule="auto"/>
        <w:jc w:val="right"/>
        <w:rPr>
          <w:rFonts w:ascii="Times New Roman" w:hAnsi="Times New Roman" w:cs="Times New Roman"/>
          <w:sz w:val="28"/>
          <w:szCs w:val="28"/>
        </w:rPr>
      </w:pPr>
      <w:r w:rsidRPr="00D15F9C">
        <w:rPr>
          <w:rFonts w:ascii="Times New Roman" w:hAnsi="Times New Roman" w:cs="Times New Roman"/>
          <w:sz w:val="28"/>
          <w:szCs w:val="28"/>
        </w:rPr>
        <w:t xml:space="preserve"> Краснозерского района Новосибирской области</w:t>
      </w:r>
    </w:p>
    <w:p w:rsidR="00D15F9C" w:rsidRPr="00D15F9C" w:rsidRDefault="00D15F9C" w:rsidP="00D15F9C">
      <w:pPr>
        <w:spacing w:after="0" w:line="360" w:lineRule="auto"/>
        <w:jc w:val="right"/>
        <w:rPr>
          <w:rFonts w:ascii="Times New Roman" w:hAnsi="Times New Roman" w:cs="Times New Roman"/>
          <w:sz w:val="28"/>
          <w:szCs w:val="28"/>
        </w:rPr>
      </w:pPr>
    </w:p>
    <w:p w:rsidR="00D15F9C" w:rsidRPr="00D15F9C" w:rsidRDefault="005D1117" w:rsidP="00D15F9C">
      <w:pPr>
        <w:spacing w:after="0" w:line="360" w:lineRule="auto"/>
        <w:jc w:val="right"/>
        <w:rPr>
          <w:rFonts w:ascii="Times New Roman" w:hAnsi="Times New Roman" w:cs="Times New Roman"/>
          <w:sz w:val="28"/>
          <w:szCs w:val="28"/>
        </w:rPr>
      </w:pPr>
      <w:bookmarkStart w:id="1" w:name="_GoBack"/>
      <w:bookmarkEnd w:id="1"/>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4" o:spid="_x0000_s1029" type="#_x0000_t202" style="position:absolute;left:0;text-align:left;margin-left:334.75pt;margin-top:19.55pt;width:45pt;height:21.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" strokecolor="white [3212]">
            <v:textbox>
              <w:txbxContent>
                <w:p w:rsidR="00D15F9C" w:rsidRPr="000735F7" w:rsidRDefault="00D15F9C" w:rsidP="00D15F9C">
                  <w:r w:rsidRPr="000735F7">
                    <w:t>М.П.</w:t>
                  </w:r>
                </w:p>
              </w:txbxContent>
            </v:textbox>
          </v:shape>
        </w:pict>
      </w:r>
      <w:r w:rsidR="00D15F9C" w:rsidRPr="00D15F9C">
        <w:rPr>
          <w:rFonts w:ascii="Times New Roman" w:hAnsi="Times New Roman" w:cs="Times New Roman"/>
          <w:sz w:val="28"/>
          <w:szCs w:val="28"/>
        </w:rPr>
        <w:t>____________________ Дронова Е. А.</w:t>
      </w:r>
    </w:p>
    <w:p w:rsidR="00D15F9C" w:rsidRPr="00D15F9C" w:rsidRDefault="00D15F9C" w:rsidP="00D15F9C">
      <w:pPr>
        <w:spacing w:after="0" w:line="360" w:lineRule="auto"/>
        <w:jc w:val="right"/>
        <w:rPr>
          <w:rFonts w:ascii="Times New Roman" w:hAnsi="Times New Roman" w:cs="Times New Roman"/>
          <w:sz w:val="28"/>
          <w:szCs w:val="28"/>
        </w:rPr>
      </w:pPr>
    </w:p>
    <w:p w:rsidR="00D15F9C" w:rsidRPr="00D15F9C" w:rsidRDefault="00D15F9C" w:rsidP="00D15F9C">
      <w:pPr>
        <w:spacing w:after="0" w:line="360" w:lineRule="auto"/>
        <w:jc w:val="right"/>
        <w:rPr>
          <w:rFonts w:ascii="Times New Roman" w:hAnsi="Times New Roman" w:cs="Times New Roman"/>
          <w:sz w:val="28"/>
          <w:szCs w:val="28"/>
        </w:rPr>
      </w:pPr>
      <w:r w:rsidRPr="00D15F9C">
        <w:rPr>
          <w:rFonts w:ascii="Times New Roman" w:hAnsi="Times New Roman" w:cs="Times New Roman"/>
          <w:sz w:val="28"/>
          <w:szCs w:val="28"/>
        </w:rPr>
        <w:t>«___» ___________ 20 ___ г.</w:t>
      </w:r>
    </w:p>
    <w:p w:rsidR="00D15F9C" w:rsidRPr="00D15F9C" w:rsidRDefault="00D15F9C" w:rsidP="00D15F9C">
      <w:pPr>
        <w:spacing w:after="0" w:line="360" w:lineRule="auto"/>
        <w:jc w:val="center"/>
        <w:rPr>
          <w:rFonts w:ascii="Times New Roman" w:hAnsi="Times New Roman" w:cs="Times New Roman"/>
          <w:sz w:val="28"/>
          <w:szCs w:val="28"/>
        </w:rPr>
      </w:pPr>
    </w:p>
    <w:p w:rsidR="00D15F9C" w:rsidRPr="00D15F9C" w:rsidRDefault="00D15F9C" w:rsidP="00D15F9C">
      <w:pPr>
        <w:spacing w:after="0" w:line="360" w:lineRule="auto"/>
        <w:jc w:val="center"/>
        <w:rPr>
          <w:rFonts w:ascii="Times New Roman" w:hAnsi="Times New Roman" w:cs="Times New Roman"/>
          <w:sz w:val="28"/>
          <w:szCs w:val="28"/>
        </w:rPr>
      </w:pPr>
    </w:p>
    <w:p w:rsidR="00D15F9C" w:rsidRPr="00D15F9C" w:rsidRDefault="00D15F9C" w:rsidP="00D15F9C">
      <w:pPr>
        <w:spacing w:after="0" w:line="360" w:lineRule="auto"/>
        <w:jc w:val="center"/>
        <w:rPr>
          <w:rFonts w:ascii="Times New Roman" w:hAnsi="Times New Roman" w:cs="Times New Roman"/>
          <w:sz w:val="28"/>
          <w:szCs w:val="28"/>
        </w:rPr>
      </w:pPr>
    </w:p>
    <w:p w:rsidR="00D15F9C" w:rsidRPr="00D15F9C" w:rsidRDefault="00D15F9C" w:rsidP="00D15F9C">
      <w:pPr>
        <w:spacing w:after="0" w:line="360" w:lineRule="auto"/>
        <w:jc w:val="center"/>
        <w:rPr>
          <w:rFonts w:ascii="Times New Roman" w:hAnsi="Times New Roman" w:cs="Times New Roman"/>
          <w:sz w:val="28"/>
          <w:szCs w:val="28"/>
        </w:rPr>
      </w:pPr>
      <w:r w:rsidRPr="00D15F9C">
        <w:rPr>
          <w:rFonts w:ascii="Times New Roman" w:hAnsi="Times New Roman" w:cs="Times New Roman"/>
          <w:sz w:val="28"/>
          <w:szCs w:val="28"/>
        </w:rPr>
        <w:t>ПРОГРАММА В ОБЛАСТИ ЭНЕРГОСБЕРЕЖЕНИЯ И</w:t>
      </w:r>
    </w:p>
    <w:p w:rsidR="00D15F9C" w:rsidRPr="00D15F9C" w:rsidRDefault="00D15F9C" w:rsidP="00D15F9C">
      <w:pPr>
        <w:spacing w:after="0" w:line="360" w:lineRule="auto"/>
        <w:jc w:val="center"/>
        <w:rPr>
          <w:rFonts w:ascii="Times New Roman" w:hAnsi="Times New Roman" w:cs="Times New Roman"/>
          <w:sz w:val="28"/>
          <w:szCs w:val="28"/>
        </w:rPr>
      </w:pPr>
      <w:r w:rsidRPr="00D15F9C">
        <w:rPr>
          <w:rFonts w:ascii="Times New Roman" w:hAnsi="Times New Roman" w:cs="Times New Roman"/>
          <w:sz w:val="28"/>
          <w:szCs w:val="28"/>
        </w:rPr>
        <w:t>ПОВЫШЕНИЯ ЭНЕРГЕТИЧЕСКОЙ ЭФФЕКТИВНОСТИ</w:t>
      </w: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ind w:right="-143"/>
        <w:jc w:val="center"/>
        <w:rPr>
          <w:rFonts w:ascii="Times New Roman" w:hAnsi="Times New Roman" w:cs="Times New Roman"/>
          <w:sz w:val="28"/>
          <w:szCs w:val="28"/>
        </w:rPr>
      </w:pPr>
      <w:r w:rsidRPr="00D15F9C">
        <w:rPr>
          <w:rFonts w:ascii="Times New Roman" w:hAnsi="Times New Roman" w:cs="Times New Roman"/>
          <w:sz w:val="28"/>
          <w:szCs w:val="28"/>
        </w:rPr>
        <w:t>Администрация Половинского сельсовета Краснозерского района</w:t>
      </w:r>
    </w:p>
    <w:p w:rsidR="00D15F9C" w:rsidRPr="00D15F9C" w:rsidRDefault="00D15F9C" w:rsidP="00D15F9C">
      <w:pPr>
        <w:spacing w:after="0"/>
        <w:ind w:right="-143"/>
        <w:jc w:val="center"/>
        <w:rPr>
          <w:rFonts w:ascii="Times New Roman" w:hAnsi="Times New Roman" w:cs="Times New Roman"/>
          <w:sz w:val="28"/>
          <w:szCs w:val="28"/>
        </w:rPr>
      </w:pPr>
      <w:r w:rsidRPr="00D15F9C">
        <w:rPr>
          <w:rFonts w:ascii="Times New Roman" w:hAnsi="Times New Roman" w:cs="Times New Roman"/>
          <w:sz w:val="28"/>
          <w:szCs w:val="28"/>
        </w:rPr>
        <w:t>Новосибирской области</w:t>
      </w:r>
    </w:p>
    <w:p w:rsidR="00D15F9C" w:rsidRPr="00D15F9C" w:rsidRDefault="005D1117" w:rsidP="00D15F9C">
      <w:pPr>
        <w:spacing w:after="0"/>
        <w:ind w:right="-143"/>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3" o:spid="_x0000_s1028" type="#_x0000_t32" style="position:absolute;left:0;text-align:left;margin-left:29.45pt;margin-top:.25pt;width:476.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DMTAIAAFQEAAAOAAAAZHJzL2Uyb0RvYy54bWysVEtu2zAQ3RfoHQjuHUmO7C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"/>
        </w:pict>
      </w:r>
      <w:r w:rsidR="00D15F9C" w:rsidRPr="00D15F9C">
        <w:rPr>
          <w:rFonts w:ascii="Times New Roman" w:hAnsi="Times New Roman" w:cs="Times New Roman"/>
          <w:sz w:val="28"/>
          <w:szCs w:val="28"/>
        </w:rPr>
        <w:t>(наименование организации)</w:t>
      </w: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both"/>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ind w:right="-2"/>
        <w:jc w:val="center"/>
        <w:rPr>
          <w:rFonts w:ascii="Times New Roman" w:hAnsi="Times New Roman" w:cs="Times New Roman"/>
          <w:sz w:val="28"/>
          <w:szCs w:val="28"/>
        </w:rPr>
      </w:pPr>
      <w:r w:rsidRPr="00D15F9C">
        <w:rPr>
          <w:rFonts w:ascii="Times New Roman" w:hAnsi="Times New Roman" w:cs="Times New Roman"/>
          <w:sz w:val="28"/>
          <w:szCs w:val="28"/>
        </w:rPr>
        <w:t>Март, 2021</w:t>
      </w:r>
    </w:p>
    <w:p w:rsidR="00D15F9C" w:rsidRPr="00D15F9C" w:rsidRDefault="005D1117" w:rsidP="00D15F9C">
      <w:pPr>
        <w:spacing w:after="0"/>
        <w:ind w:right="-2"/>
        <w:jc w:val="center"/>
        <w:rPr>
          <w:rFonts w:ascii="Times New Roman" w:hAnsi="Times New Roman" w:cs="Times New Roman"/>
          <w:sz w:val="28"/>
          <w:szCs w:val="28"/>
        </w:rPr>
      </w:pPr>
      <w:r>
        <w:rPr>
          <w:rFonts w:ascii="Times New Roman" w:hAnsi="Times New Roman" w:cs="Times New Roman"/>
          <w:noProof/>
          <w:sz w:val="28"/>
          <w:szCs w:val="28"/>
        </w:rPr>
        <w:pict>
          <v:shape id="Прямая со стрелкой 2" o:spid="_x0000_s1026" type="#_x0000_t32" style="position:absolute;left:0;text-align:left;margin-left:159.65pt;margin-top:-.45pt;width:186.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"/>
        </w:pict>
      </w:r>
      <w:r w:rsidR="00D15F9C" w:rsidRPr="00D15F9C">
        <w:rPr>
          <w:rFonts w:ascii="Times New Roman" w:hAnsi="Times New Roman" w:cs="Times New Roman"/>
          <w:sz w:val="28"/>
          <w:szCs w:val="28"/>
        </w:rPr>
        <w:t>(месяц, год составления программы)</w:t>
      </w:r>
      <w:r w:rsidR="00D15F9C" w:rsidRPr="00D15F9C">
        <w:rPr>
          <w:rFonts w:ascii="Times New Roman" w:hAnsi="Times New Roman" w:cs="Times New Roman"/>
          <w:sz w:val="28"/>
          <w:szCs w:val="28"/>
        </w:rPr>
        <w:br w:type="page"/>
      </w:r>
      <w:bookmarkStart w:id="2" w:name="Par50"/>
      <w:bookmarkEnd w:id="2"/>
    </w:p>
    <w:p w:rsidR="00D15F9C" w:rsidRPr="00D15F9C" w:rsidRDefault="00D15F9C" w:rsidP="00D15F9C">
      <w:pPr>
        <w:spacing w:after="0"/>
        <w:jc w:val="center"/>
        <w:rPr>
          <w:rFonts w:ascii="Times New Roman" w:hAnsi="Times New Roman" w:cs="Times New Roman"/>
          <w:sz w:val="28"/>
          <w:szCs w:val="28"/>
        </w:rPr>
      </w:pPr>
      <w:bookmarkStart w:id="3" w:name="Par59"/>
      <w:bookmarkEnd w:id="3"/>
    </w:p>
    <w:p w:rsidR="00D15F9C" w:rsidRPr="00D15F9C" w:rsidRDefault="00D15F9C" w:rsidP="00D15F9C">
      <w:pPr>
        <w:spacing w:after="0"/>
        <w:jc w:val="center"/>
        <w:rPr>
          <w:rFonts w:ascii="Times New Roman" w:hAnsi="Times New Roman" w:cs="Times New Roman"/>
          <w:sz w:val="28"/>
          <w:szCs w:val="28"/>
        </w:rPr>
      </w:pPr>
      <w:r w:rsidRPr="00D15F9C">
        <w:rPr>
          <w:rFonts w:ascii="Times New Roman" w:hAnsi="Times New Roman" w:cs="Times New Roman"/>
          <w:sz w:val="28"/>
          <w:szCs w:val="28"/>
        </w:rPr>
        <w:t>ПАСПОРТ</w:t>
      </w:r>
    </w:p>
    <w:p w:rsidR="00D15F9C" w:rsidRPr="00D15F9C" w:rsidRDefault="00D15F9C" w:rsidP="00D15F9C">
      <w:pPr>
        <w:spacing w:after="0"/>
        <w:jc w:val="center"/>
        <w:rPr>
          <w:rFonts w:ascii="Times New Roman" w:hAnsi="Times New Roman" w:cs="Times New Roman"/>
          <w:sz w:val="28"/>
          <w:szCs w:val="28"/>
        </w:rPr>
      </w:pPr>
      <w:r w:rsidRPr="00D15F9C">
        <w:rPr>
          <w:rFonts w:ascii="Times New Roman" w:hAnsi="Times New Roman" w:cs="Times New Roman"/>
          <w:sz w:val="28"/>
          <w:szCs w:val="28"/>
        </w:rPr>
        <w:t>ПРОГРАММЫ ЭНЕРГОСБЕРЕЖЕНИЯ И ПОВЫШЕНИЯ</w:t>
      </w:r>
    </w:p>
    <w:p w:rsidR="00D15F9C" w:rsidRPr="00D15F9C" w:rsidRDefault="00D15F9C" w:rsidP="00D15F9C">
      <w:pPr>
        <w:spacing w:after="0"/>
        <w:jc w:val="center"/>
        <w:rPr>
          <w:rFonts w:ascii="Times New Roman" w:hAnsi="Times New Roman" w:cs="Times New Roman"/>
          <w:sz w:val="28"/>
          <w:szCs w:val="28"/>
        </w:rPr>
      </w:pPr>
      <w:r w:rsidRPr="00D15F9C">
        <w:rPr>
          <w:rFonts w:ascii="Times New Roman" w:hAnsi="Times New Roman" w:cs="Times New Roman"/>
          <w:sz w:val="28"/>
          <w:szCs w:val="28"/>
        </w:rPr>
        <w:t>ЭНЕРГЕТИЧЕСКОЙ ЭФФЕКТИВНОСТИ</w:t>
      </w:r>
    </w:p>
    <w:p w:rsidR="00D15F9C" w:rsidRPr="00D15F9C" w:rsidRDefault="00D15F9C" w:rsidP="00D15F9C">
      <w:pPr>
        <w:spacing w:after="0"/>
        <w:jc w:val="center"/>
        <w:rPr>
          <w:rFonts w:ascii="Times New Roman" w:hAnsi="Times New Roman" w:cs="Times New Roman"/>
          <w:sz w:val="28"/>
          <w:szCs w:val="28"/>
        </w:rPr>
      </w:pPr>
    </w:p>
    <w:p w:rsidR="00D15F9C" w:rsidRPr="00D15F9C" w:rsidRDefault="00D15F9C" w:rsidP="00D15F9C">
      <w:pPr>
        <w:spacing w:after="0"/>
        <w:jc w:val="center"/>
        <w:rPr>
          <w:rFonts w:ascii="Times New Roman" w:hAnsi="Times New Roman" w:cs="Times New Roman"/>
          <w:sz w:val="28"/>
          <w:szCs w:val="28"/>
        </w:rPr>
      </w:pPr>
      <w:r w:rsidRPr="00D15F9C">
        <w:rPr>
          <w:rFonts w:ascii="Times New Roman" w:hAnsi="Times New Roman" w:cs="Times New Roman"/>
          <w:sz w:val="28"/>
          <w:szCs w:val="28"/>
        </w:rPr>
        <w:t>Администрация Половинского сельсовета Краснозерского района</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Новосибирской области</w:t>
      </w:r>
    </w:p>
    <w:p w:rsidR="00D15F9C" w:rsidRPr="00D15F9C" w:rsidRDefault="005D1117" w:rsidP="00D15F9C">
      <w:pPr>
        <w:jc w:val="center"/>
        <w:rPr>
          <w:rFonts w:ascii="Times New Roman" w:hAnsi="Times New Roman" w:cs="Times New Roman"/>
          <w:sz w:val="28"/>
          <w:szCs w:val="28"/>
        </w:rPr>
      </w:pPr>
      <w:r>
        <w:rPr>
          <w:rFonts w:ascii="Times New Roman" w:hAnsi="Times New Roman" w:cs="Times New Roman"/>
          <w:noProof/>
          <w:sz w:val="28"/>
          <w:szCs w:val="28"/>
        </w:rPr>
        <w:pict>
          <v:shape id="Прямая со стрелкой 1" o:spid="_x0000_s1027" type="#_x0000_t32" style="position:absolute;left:0;text-align:left;margin-left:14.95pt;margin-top:.5pt;width:488.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"/>
        </w:pict>
      </w:r>
      <w:r w:rsidR="00D15F9C" w:rsidRPr="00D15F9C">
        <w:rPr>
          <w:rFonts w:ascii="Times New Roman" w:hAnsi="Times New Roman" w:cs="Times New Roman"/>
          <w:sz w:val="28"/>
          <w:szCs w:val="28"/>
        </w:rPr>
        <w:t>(наименование организации)</w:t>
      </w:r>
    </w:p>
    <w:p w:rsidR="00D15F9C" w:rsidRPr="00D15F9C" w:rsidRDefault="00D15F9C" w:rsidP="00D15F9C">
      <w:pPr>
        <w:jc w:val="both"/>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tblPr>
      <w:tblGrid>
        <w:gridCol w:w="4029"/>
        <w:gridCol w:w="5670"/>
      </w:tblGrid>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Полное наименование организации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Администрация Половинского сельсовета Краснозерского района Новосибирской области</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Основание для разработки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Полное наименование исполнителей и (или) соисполнителей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Администрация Половинского сельсовета Краснозерского района Новосибирской области</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Полное наименование разработчиков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Общество с ограниченной ответственностью </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«КонсалтСпецРиск»</w:t>
            </w:r>
          </w:p>
        </w:tc>
      </w:tr>
      <w:tr w:rsidR="00D15F9C" w:rsidRPr="00D15F9C" w:rsidTr="00D15F9C">
        <w:trPr>
          <w:trHeight w:val="958"/>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Цели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Снижение объема потребленных топливно-энергетических ресурсов и воды путем внедрения энергосберегающих мероприятий на объектах Администрации Половинского сельсовета Краснозерского района Новосибирской области</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Задачи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Сокращение потребления тепловой энергии в результате внедрения следующих мероприятий:</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Установка прибора учета тепловой энергии.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lastRenderedPageBreak/>
              <w:t>- Установка теплоотражающих экранов за приборами отопления.</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Модернизация системы отопления (замена радиаторов отопления)</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Сокращение потребления электрической энергии в результате внедрения следующих мероприятий:</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-Модернизация системы внутреннего освещения. Замена светильников с люминесцентными лампами на светодиодные светильники.</w:t>
            </w:r>
          </w:p>
        </w:tc>
      </w:tr>
      <w:tr w:rsidR="00D15F9C" w:rsidRPr="00D15F9C" w:rsidTr="00D15F9C">
        <w:trPr>
          <w:trHeight w:val="5882"/>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Целевые показатели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Целевые показатели разбиты на две группы: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общие целевые показатели в области энергосбережения и повышения энергетической эффективности;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целевые показатели в области энергосбережения и повышения энергетической эффективности.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Общие целевые показатели в области энергосбережения и повышения энергетической эффективности: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доля объема тепловой энергии, расчеты за которую осуществляются с использованием приборов учета, в общем объеме потребляемой (используемой) тепловой энергии;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доля объема холодной воды, расчеты за которую осуществляются с использованием приборов учета, в общем объеме </w:t>
            </w:r>
            <w:r w:rsidRPr="00D15F9C">
              <w:rPr>
                <w:rFonts w:ascii="Times New Roman" w:hAnsi="Times New Roman" w:cs="Times New Roman"/>
                <w:sz w:val="28"/>
                <w:szCs w:val="28"/>
              </w:rPr>
              <w:lastRenderedPageBreak/>
              <w:t>потребляемой (используемой) воды;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доля объема горячей воды, расчеты за которую осуществляются с использованием приборов учета, в общем объеме потребляемой (используемой) воды;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Целевые показатели в области энергосбережения и повышения энергетической эффективности: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удельный годовой расход электрической энергии;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удельный годовой расход тепловой энергии на нужды отопления и вентиляции;</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удельный годовой расход воды;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удельный суммарный расход энергетических ресурсов на один квадратный метр площади;</w:t>
            </w:r>
          </w:p>
          <w:p w:rsidR="00D15F9C" w:rsidRPr="00D15F9C" w:rsidRDefault="00D15F9C" w:rsidP="00D15F9C">
            <w:pPr>
              <w:jc w:val="both"/>
              <w:rPr>
                <w:rFonts w:ascii="Times New Roman" w:hAnsi="Times New Roman" w:cs="Times New Roman"/>
                <w:sz w:val="28"/>
                <w:szCs w:val="28"/>
                <w:highlight w:val="yellow"/>
              </w:rPr>
            </w:pPr>
            <w:r w:rsidRPr="00D15F9C">
              <w:rPr>
                <w:rFonts w:ascii="Times New Roman" w:hAnsi="Times New Roman" w:cs="Times New Roman"/>
                <w:sz w:val="28"/>
                <w:szCs w:val="28"/>
              </w:rPr>
              <w:t>- отношение экономии энергетических ресурсов и воды в стоимостном выражении, достижение которой планируется в результате реализации программы, к общему объему финансирования программы.</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Сроки реализации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Период реализации Программы: 2021-2023 гг.</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Источники и объемы финансового обеспечения реализации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ind w:right="108"/>
              <w:jc w:val="both"/>
              <w:rPr>
                <w:rFonts w:ascii="Times New Roman" w:hAnsi="Times New Roman" w:cs="Times New Roman"/>
                <w:sz w:val="28"/>
                <w:szCs w:val="28"/>
              </w:rPr>
            </w:pPr>
            <w:r w:rsidRPr="00D15F9C">
              <w:rPr>
                <w:rFonts w:ascii="Times New Roman" w:hAnsi="Times New Roman" w:cs="Times New Roman"/>
                <w:sz w:val="28"/>
                <w:szCs w:val="28"/>
              </w:rPr>
              <w:t>Источник финансирования: средства бюджета- Администрация Половинского сельсовета Краснозерского района Новосибирской области. Объем финансирования: 169 840,00 (сто шестьдесят девять тысяч восемьсот сорок) рублей 00 копеек.</w:t>
            </w:r>
          </w:p>
        </w:tc>
      </w:tr>
      <w:tr w:rsidR="00D15F9C" w:rsidRPr="00D15F9C" w:rsidTr="00D15F9C">
        <w:trPr>
          <w:jc w:val="center"/>
        </w:trPr>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Планируемые результаты реализации программы</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ind w:right="108"/>
              <w:jc w:val="both"/>
              <w:rPr>
                <w:rFonts w:ascii="Times New Roman" w:hAnsi="Times New Roman" w:cs="Times New Roman"/>
                <w:sz w:val="28"/>
                <w:szCs w:val="28"/>
              </w:rPr>
            </w:pPr>
            <w:r w:rsidRPr="00D15F9C">
              <w:rPr>
                <w:rFonts w:ascii="Times New Roman" w:hAnsi="Times New Roman" w:cs="Times New Roman"/>
                <w:sz w:val="28"/>
                <w:szCs w:val="28"/>
              </w:rPr>
              <w:t xml:space="preserve">Планируемое годовое снижение потребления энергетических ресурсов и воды, в результате реализации всех </w:t>
            </w:r>
            <w:r w:rsidRPr="00D15F9C">
              <w:rPr>
                <w:rFonts w:ascii="Times New Roman" w:hAnsi="Times New Roman" w:cs="Times New Roman"/>
                <w:sz w:val="28"/>
                <w:szCs w:val="28"/>
              </w:rPr>
              <w:lastRenderedPageBreak/>
              <w:t>мероприятий, направленных на энергосбережение и повышение энергетической эффективности, составит: 27 700,00  (двадцать семь тысяч семьсот) рублей 00 копеек.</w:t>
            </w:r>
          </w:p>
        </w:tc>
      </w:tr>
    </w:tbl>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br w:type="page"/>
      </w:r>
    </w:p>
    <w:p w:rsidR="00D15F9C" w:rsidRPr="00D15F9C" w:rsidRDefault="00D15F9C" w:rsidP="00D15F9C">
      <w:pPr>
        <w:rPr>
          <w:rFonts w:ascii="Times New Roman" w:hAnsi="Times New Roman" w:cs="Times New Roman"/>
          <w:sz w:val="28"/>
          <w:szCs w:val="28"/>
        </w:rPr>
        <w:sectPr w:rsidR="00D15F9C" w:rsidRPr="00D15F9C" w:rsidSect="00D15F9C">
          <w:pgSz w:w="11906" w:h="16838"/>
          <w:pgMar w:top="851" w:right="851" w:bottom="851" w:left="851" w:header="709" w:footer="709" w:gutter="0"/>
          <w:cols w:space="708"/>
          <w:docGrid w:linePitch="360"/>
        </w:sectPr>
      </w:pP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СВЕДЕНИЯ О ИНДИКАТОРАХ ДЛЯ РАСЧЕТА ЦЕЛЕВЫХ ПОКАЗАТЕЛЕЙ ПРОГРАММЫ ЭНЕРГОСБЕРЕЖЕНИЯ И ПОВЫШЕНИЯ</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ЭНЕРГЕТИЧЕСКОЙ ЭФФЕКТИВНОСТИ </w:t>
      </w:r>
    </w:p>
    <w:tbl>
      <w:tblPr>
        <w:tblStyle w:val="a3"/>
        <w:tblW w:w="0" w:type="auto"/>
        <w:jc w:val="center"/>
        <w:tblLook w:val="04A0"/>
      </w:tblPr>
      <w:tblGrid>
        <w:gridCol w:w="751"/>
        <w:gridCol w:w="4682"/>
        <w:gridCol w:w="1471"/>
        <w:gridCol w:w="1780"/>
        <w:gridCol w:w="2127"/>
        <w:gridCol w:w="2128"/>
        <w:gridCol w:w="2211"/>
      </w:tblGrid>
      <w:tr w:rsidR="00D15F9C" w:rsidRPr="00D15F9C" w:rsidTr="00D15F9C">
        <w:trPr>
          <w:trHeight w:val="198"/>
          <w:tblHeader/>
          <w:jc w:val="center"/>
        </w:trPr>
        <w:tc>
          <w:tcPr>
            <w:tcW w:w="751" w:type="dxa"/>
            <w:vMerge w:val="restart"/>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 п.п.</w:t>
            </w:r>
          </w:p>
        </w:tc>
        <w:tc>
          <w:tcPr>
            <w:tcW w:w="4682" w:type="dxa"/>
            <w:vMerge w:val="restart"/>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Индикатор</w:t>
            </w:r>
          </w:p>
        </w:tc>
        <w:tc>
          <w:tcPr>
            <w:tcW w:w="1413" w:type="dxa"/>
            <w:vMerge w:val="restart"/>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 xml:space="preserve">Ед. </w:t>
            </w:r>
            <w:r w:rsidRPr="00D15F9C">
              <w:rPr>
                <w:rFonts w:ascii="Times New Roman" w:hAnsi="Times New Roman"/>
                <w:sz w:val="28"/>
                <w:szCs w:val="28"/>
              </w:rPr>
              <w:br/>
              <w:t>измерения</w:t>
            </w:r>
          </w:p>
        </w:tc>
        <w:tc>
          <w:tcPr>
            <w:tcW w:w="1780" w:type="dxa"/>
            <w:vMerge w:val="restart"/>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Базовый год</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2020</w:t>
            </w:r>
          </w:p>
        </w:tc>
        <w:tc>
          <w:tcPr>
            <w:tcW w:w="6466" w:type="dxa"/>
            <w:gridSpan w:val="3"/>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Плановые значения индикаторов</w:t>
            </w:r>
          </w:p>
        </w:tc>
      </w:tr>
      <w:tr w:rsidR="00D15F9C" w:rsidRPr="00D15F9C" w:rsidTr="00D15F9C">
        <w:trPr>
          <w:trHeight w:val="332"/>
          <w:tblHeader/>
          <w:jc w:val="center"/>
        </w:trPr>
        <w:tc>
          <w:tcPr>
            <w:tcW w:w="751" w:type="dxa"/>
            <w:vMerge/>
            <w:vAlign w:val="center"/>
          </w:tcPr>
          <w:p w:rsidR="00D15F9C" w:rsidRPr="00D15F9C" w:rsidRDefault="00D15F9C" w:rsidP="00D15F9C">
            <w:pPr>
              <w:jc w:val="center"/>
              <w:rPr>
                <w:rFonts w:ascii="Times New Roman" w:hAnsi="Times New Roman"/>
                <w:sz w:val="28"/>
                <w:szCs w:val="28"/>
              </w:rPr>
            </w:pPr>
          </w:p>
        </w:tc>
        <w:tc>
          <w:tcPr>
            <w:tcW w:w="4682" w:type="dxa"/>
            <w:vMerge/>
            <w:vAlign w:val="center"/>
          </w:tcPr>
          <w:p w:rsidR="00D15F9C" w:rsidRPr="00D15F9C" w:rsidRDefault="00D15F9C" w:rsidP="00D15F9C">
            <w:pPr>
              <w:ind w:right="-124"/>
              <w:jc w:val="center"/>
              <w:rPr>
                <w:rFonts w:ascii="Times New Roman" w:hAnsi="Times New Roman"/>
                <w:sz w:val="28"/>
                <w:szCs w:val="28"/>
              </w:rPr>
            </w:pPr>
          </w:p>
        </w:tc>
        <w:tc>
          <w:tcPr>
            <w:tcW w:w="1413" w:type="dxa"/>
            <w:vMerge/>
            <w:vAlign w:val="center"/>
          </w:tcPr>
          <w:p w:rsidR="00D15F9C" w:rsidRPr="00D15F9C" w:rsidRDefault="00D15F9C" w:rsidP="00D15F9C">
            <w:pPr>
              <w:jc w:val="center"/>
              <w:rPr>
                <w:rFonts w:ascii="Times New Roman" w:hAnsi="Times New Roman"/>
                <w:sz w:val="28"/>
                <w:szCs w:val="28"/>
              </w:rPr>
            </w:pPr>
          </w:p>
        </w:tc>
        <w:tc>
          <w:tcPr>
            <w:tcW w:w="1780" w:type="dxa"/>
            <w:vMerge/>
            <w:vAlign w:val="center"/>
          </w:tcPr>
          <w:p w:rsidR="00D15F9C" w:rsidRPr="00D15F9C" w:rsidRDefault="00D15F9C" w:rsidP="00D15F9C">
            <w:pPr>
              <w:jc w:val="center"/>
              <w:rPr>
                <w:rFonts w:ascii="Times New Roman" w:hAnsi="Times New Roman"/>
                <w:sz w:val="28"/>
                <w:szCs w:val="28"/>
              </w:rPr>
            </w:pP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2021</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2022</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2023</w:t>
            </w:r>
          </w:p>
        </w:tc>
      </w:tr>
      <w:tr w:rsidR="00D15F9C" w:rsidRPr="00D15F9C" w:rsidTr="00D15F9C">
        <w:trPr>
          <w:trHeight w:val="456"/>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Объем потребления электрической энергии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кВт∙ч</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8666,00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7950,00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7950,00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7950,00</w:t>
            </w:r>
          </w:p>
        </w:tc>
      </w:tr>
      <w:tr w:rsidR="00D15F9C" w:rsidRPr="00D15F9C" w:rsidTr="00D15F9C">
        <w:trPr>
          <w:trHeight w:val="220"/>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Объем потребления тепловой энергии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Гкал</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58,01</w:t>
            </w:r>
          </w:p>
        </w:tc>
        <w:tc>
          <w:tcPr>
            <w:tcW w:w="2127" w:type="dxa"/>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58,01</w:t>
            </w:r>
          </w:p>
        </w:tc>
        <w:tc>
          <w:tcPr>
            <w:tcW w:w="2128" w:type="dxa"/>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51,34</w:t>
            </w:r>
          </w:p>
        </w:tc>
        <w:tc>
          <w:tcPr>
            <w:tcW w:w="2211" w:type="dxa"/>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44,67</w:t>
            </w:r>
          </w:p>
        </w:tc>
      </w:tr>
      <w:tr w:rsidR="00D15F9C" w:rsidRPr="00D15F9C" w:rsidTr="00D15F9C">
        <w:trPr>
          <w:trHeight w:val="220"/>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3</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Объем потребления холодной и горячей воды</w:t>
            </w:r>
          </w:p>
        </w:tc>
        <w:tc>
          <w:tcPr>
            <w:tcW w:w="1413" w:type="dxa"/>
            <w:vAlign w:val="center"/>
          </w:tcPr>
          <w:p w:rsidR="00D15F9C" w:rsidRPr="00D15F9C" w:rsidRDefault="00D15F9C" w:rsidP="00D15F9C">
            <w:pPr>
              <w:jc w:val="center"/>
              <w:rPr>
                <w:rFonts w:ascii="Times New Roman" w:hAnsi="Times New Roman"/>
                <w:sz w:val="28"/>
                <w:szCs w:val="28"/>
                <w:vertAlign w:val="superscript"/>
              </w:rPr>
            </w:pPr>
            <w:r w:rsidRPr="00D15F9C">
              <w:rPr>
                <w:rFonts w:ascii="Times New Roman" w:hAnsi="Times New Roman"/>
                <w:sz w:val="28"/>
                <w:szCs w:val="28"/>
              </w:rPr>
              <w:t>м</w:t>
            </w:r>
            <w:r w:rsidRPr="00D15F9C">
              <w:rPr>
                <w:rFonts w:ascii="Times New Roman" w:hAnsi="Times New Roman"/>
                <w:sz w:val="28"/>
                <w:szCs w:val="28"/>
                <w:vertAlign w:val="superscript"/>
              </w:rPr>
              <w:t>3</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bottom"/>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0</w:t>
            </w:r>
          </w:p>
        </w:tc>
        <w:tc>
          <w:tcPr>
            <w:tcW w:w="2211" w:type="dxa"/>
            <w:vAlign w:val="bottom"/>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0</w:t>
            </w:r>
          </w:p>
        </w:tc>
      </w:tr>
      <w:tr w:rsidR="00D15F9C" w:rsidRPr="00D15F9C" w:rsidTr="00D15F9C">
        <w:trPr>
          <w:trHeight w:val="220"/>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4</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Объем потребления бензина</w:t>
            </w:r>
          </w:p>
        </w:tc>
        <w:tc>
          <w:tcPr>
            <w:tcW w:w="1413" w:type="dxa"/>
            <w:vAlign w:val="center"/>
          </w:tcPr>
          <w:p w:rsidR="00D15F9C" w:rsidRPr="00D15F9C" w:rsidRDefault="00D15F9C" w:rsidP="00D15F9C">
            <w:pPr>
              <w:jc w:val="center"/>
              <w:rPr>
                <w:rFonts w:ascii="Times New Roman" w:hAnsi="Times New Roman"/>
                <w:sz w:val="28"/>
                <w:szCs w:val="28"/>
                <w:vertAlign w:val="superscript"/>
              </w:rPr>
            </w:pPr>
            <w:r w:rsidRPr="00D15F9C">
              <w:rPr>
                <w:rFonts w:ascii="Times New Roman" w:hAnsi="Times New Roman"/>
                <w:sz w:val="28"/>
                <w:szCs w:val="28"/>
              </w:rPr>
              <w:t>литров</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3800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3800</w:t>
            </w:r>
          </w:p>
        </w:tc>
        <w:tc>
          <w:tcPr>
            <w:tcW w:w="2128" w:type="dxa"/>
            <w:vAlign w:val="bottom"/>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sz w:val="28"/>
                <w:szCs w:val="28"/>
              </w:rPr>
              <w:t>3800</w:t>
            </w:r>
          </w:p>
        </w:tc>
        <w:tc>
          <w:tcPr>
            <w:tcW w:w="2211" w:type="dxa"/>
            <w:vAlign w:val="bottom"/>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sz w:val="28"/>
                <w:szCs w:val="28"/>
              </w:rPr>
              <w:t>3800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электрической энергии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r>
      <w:tr w:rsidR="00D15F9C" w:rsidRPr="00D15F9C" w:rsidTr="00D15F9C">
        <w:trPr>
          <w:trHeight w:val="67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5.1</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электрической энергии, оборудованных приборами учета, всего, в том числе:</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r>
      <w:tr w:rsidR="00D15F9C" w:rsidRPr="00D15F9C" w:rsidTr="00D15F9C">
        <w:trPr>
          <w:trHeight w:val="439"/>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5.2</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электрической энергии, не оборудованных приборами учета</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220"/>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6</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тепловой энергии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r>
      <w:tr w:rsidR="00D15F9C" w:rsidRPr="00D15F9C" w:rsidTr="00D15F9C">
        <w:trPr>
          <w:trHeight w:val="67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6.1</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тепловой энергии, оборудованных приборами учета, всего, в том числе:</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r>
      <w:tr w:rsidR="00D15F9C" w:rsidRPr="00D15F9C" w:rsidTr="00D15F9C">
        <w:trPr>
          <w:trHeight w:val="439"/>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6.2</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тепловой энергии, не оборудованных приборами учета</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холодного водоснабжения</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7.1</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 xml:space="preserve">Количество вводов холодного водоснабжения, оборудованных </w:t>
            </w:r>
            <w:r w:rsidRPr="00D15F9C">
              <w:rPr>
                <w:rFonts w:ascii="Times New Roman" w:hAnsi="Times New Roman"/>
                <w:sz w:val="28"/>
                <w:szCs w:val="28"/>
              </w:rPr>
              <w:lastRenderedPageBreak/>
              <w:t>приборами учета</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lastRenderedPageBreak/>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11"/>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lastRenderedPageBreak/>
              <w:t>7.2</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холодного водоснабжения, не оборудованных приборами учета</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8</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горячего водоснабжения</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8.1</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горячего водоснабжения, оборудованных приборами учета</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39"/>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8.2</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вводов горячего водоснабжения, не оборудованных приборами учета</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шт.</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220"/>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9</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Занимаемая площадь помещений</w:t>
            </w:r>
          </w:p>
        </w:tc>
        <w:tc>
          <w:tcPr>
            <w:tcW w:w="1413" w:type="dxa"/>
            <w:vAlign w:val="center"/>
          </w:tcPr>
          <w:p w:rsidR="00D15F9C" w:rsidRPr="00D15F9C" w:rsidRDefault="00D15F9C" w:rsidP="00D15F9C">
            <w:pPr>
              <w:jc w:val="center"/>
              <w:rPr>
                <w:rFonts w:ascii="Times New Roman" w:hAnsi="Times New Roman"/>
                <w:sz w:val="28"/>
                <w:szCs w:val="28"/>
                <w:vertAlign w:val="superscript"/>
              </w:rPr>
            </w:pPr>
            <w:r w:rsidRPr="00D15F9C">
              <w:rPr>
                <w:rFonts w:ascii="Times New Roman" w:hAnsi="Times New Roman"/>
                <w:sz w:val="28"/>
                <w:szCs w:val="28"/>
              </w:rPr>
              <w:t>м</w:t>
            </w:r>
            <w:r w:rsidRPr="00D15F9C">
              <w:rPr>
                <w:rFonts w:ascii="Times New Roman" w:hAnsi="Times New Roman"/>
                <w:sz w:val="28"/>
                <w:szCs w:val="28"/>
                <w:vertAlign w:val="superscript"/>
              </w:rPr>
              <w:t>2</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169,3</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169,3</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169,3</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169,3</w:t>
            </w:r>
          </w:p>
        </w:tc>
      </w:tr>
      <w:tr w:rsidR="00D15F9C" w:rsidRPr="00D15F9C" w:rsidTr="00D15F9C">
        <w:trPr>
          <w:trHeight w:val="220"/>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10</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Количество человек (работников)</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человек</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13</w:t>
            </w:r>
          </w:p>
        </w:tc>
        <w:tc>
          <w:tcPr>
            <w:tcW w:w="212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13</w:t>
            </w:r>
          </w:p>
        </w:tc>
        <w:tc>
          <w:tcPr>
            <w:tcW w:w="212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13</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13</w:t>
            </w:r>
          </w:p>
        </w:tc>
      </w:tr>
      <w:tr w:rsidR="00D15F9C" w:rsidRPr="00D15F9C" w:rsidTr="00D15F9C">
        <w:trPr>
          <w:trHeight w:val="439"/>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11</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Снижение потребления электрической энергии в натуральном выражении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кВт∙ч</w:t>
            </w:r>
          </w:p>
        </w:tc>
        <w:tc>
          <w:tcPr>
            <w:tcW w:w="1780" w:type="dxa"/>
            <w:vAlign w:val="center"/>
          </w:tcPr>
          <w:p w:rsidR="00D15F9C" w:rsidRPr="00D15F9C" w:rsidRDefault="00D15F9C" w:rsidP="00D15F9C">
            <w:pPr>
              <w:jc w:val="center"/>
              <w:rPr>
                <w:rFonts w:ascii="Times New Roman" w:hAnsi="Times New Roman"/>
                <w:sz w:val="28"/>
                <w:szCs w:val="28"/>
                <w:lang w:val="en-US"/>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716</w:t>
            </w:r>
          </w:p>
        </w:tc>
        <w:tc>
          <w:tcPr>
            <w:tcW w:w="2128"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0</w:t>
            </w:r>
          </w:p>
        </w:tc>
        <w:tc>
          <w:tcPr>
            <w:tcW w:w="2211"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12</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Снижение потребления тепловой энергии в натуральном выражении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Гкал</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6,67</w:t>
            </w:r>
          </w:p>
        </w:tc>
        <w:tc>
          <w:tcPr>
            <w:tcW w:w="2211"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6,67</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13</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Снижение потребления холодной и горячей воды в натуральном выражении</w:t>
            </w:r>
          </w:p>
        </w:tc>
        <w:tc>
          <w:tcPr>
            <w:tcW w:w="1413"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м</w:t>
            </w:r>
            <w:r w:rsidRPr="00D15F9C">
              <w:rPr>
                <w:rFonts w:ascii="Times New Roman" w:hAnsi="Times New Roman"/>
                <w:sz w:val="28"/>
                <w:szCs w:val="28"/>
                <w:vertAlign w:val="superscript"/>
              </w:rPr>
              <w:t>3</w:t>
            </w:r>
          </w:p>
        </w:tc>
        <w:tc>
          <w:tcPr>
            <w:tcW w:w="178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color w:val="000000"/>
                <w:sz w:val="28"/>
                <w:szCs w:val="28"/>
              </w:rPr>
            </w:pPr>
            <w:r w:rsidRPr="00D15F9C">
              <w:rPr>
                <w:rFonts w:ascii="Times New Roman" w:hAnsi="Times New Roman"/>
                <w:color w:val="000000"/>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r w:rsidR="00D15F9C" w:rsidRPr="00D15F9C" w:rsidTr="00D15F9C">
        <w:trPr>
          <w:trHeight w:val="454"/>
          <w:jc w:val="center"/>
        </w:trPr>
        <w:tc>
          <w:tcPr>
            <w:tcW w:w="75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14</w:t>
            </w:r>
          </w:p>
        </w:tc>
        <w:tc>
          <w:tcPr>
            <w:tcW w:w="4682" w:type="dxa"/>
            <w:vAlign w:val="center"/>
          </w:tcPr>
          <w:p w:rsidR="00D15F9C" w:rsidRPr="00D15F9C" w:rsidRDefault="00D15F9C" w:rsidP="00D15F9C">
            <w:pPr>
              <w:ind w:right="-124"/>
              <w:jc w:val="center"/>
              <w:rPr>
                <w:rFonts w:ascii="Times New Roman" w:hAnsi="Times New Roman"/>
                <w:sz w:val="28"/>
                <w:szCs w:val="28"/>
              </w:rPr>
            </w:pPr>
            <w:r w:rsidRPr="00D15F9C">
              <w:rPr>
                <w:rFonts w:ascii="Times New Roman" w:hAnsi="Times New Roman"/>
                <w:sz w:val="28"/>
                <w:szCs w:val="28"/>
              </w:rPr>
              <w:t>Снижение потребления бензина в натуральном выражении</w:t>
            </w:r>
          </w:p>
        </w:tc>
        <w:tc>
          <w:tcPr>
            <w:tcW w:w="1413" w:type="dxa"/>
            <w:vAlign w:val="center"/>
          </w:tcPr>
          <w:p w:rsidR="00D15F9C" w:rsidRPr="00D15F9C" w:rsidRDefault="00D15F9C" w:rsidP="00D15F9C">
            <w:pPr>
              <w:jc w:val="center"/>
              <w:rPr>
                <w:rFonts w:ascii="Times New Roman" w:hAnsi="Times New Roman"/>
                <w:sz w:val="28"/>
                <w:szCs w:val="28"/>
                <w:vertAlign w:val="superscript"/>
              </w:rPr>
            </w:pPr>
            <w:r w:rsidRPr="00D15F9C">
              <w:rPr>
                <w:rFonts w:ascii="Times New Roman" w:hAnsi="Times New Roman"/>
                <w:sz w:val="28"/>
                <w:szCs w:val="28"/>
              </w:rPr>
              <w:t>м</w:t>
            </w:r>
            <w:r w:rsidRPr="00D15F9C">
              <w:rPr>
                <w:rFonts w:ascii="Times New Roman" w:hAnsi="Times New Roman"/>
                <w:sz w:val="28"/>
                <w:szCs w:val="28"/>
                <w:vertAlign w:val="superscript"/>
              </w:rPr>
              <w:t>3</w:t>
            </w:r>
          </w:p>
        </w:tc>
        <w:tc>
          <w:tcPr>
            <w:tcW w:w="1780" w:type="dxa"/>
            <w:vAlign w:val="center"/>
          </w:tcPr>
          <w:p w:rsidR="00D15F9C" w:rsidRPr="00D15F9C" w:rsidRDefault="00D15F9C" w:rsidP="00D15F9C">
            <w:pPr>
              <w:jc w:val="center"/>
              <w:rPr>
                <w:rFonts w:ascii="Times New Roman" w:hAnsi="Times New Roman"/>
                <w:sz w:val="28"/>
                <w:szCs w:val="28"/>
                <w:lang w:val="en-US"/>
              </w:rPr>
            </w:pPr>
            <w:r w:rsidRPr="00D15F9C">
              <w:rPr>
                <w:rFonts w:ascii="Times New Roman" w:hAnsi="Times New Roman"/>
                <w:sz w:val="28"/>
                <w:szCs w:val="28"/>
              </w:rPr>
              <w:t>0</w:t>
            </w:r>
          </w:p>
        </w:tc>
        <w:tc>
          <w:tcPr>
            <w:tcW w:w="2127" w:type="dxa"/>
            <w:vAlign w:val="center"/>
          </w:tcPr>
          <w:p w:rsidR="00D15F9C" w:rsidRPr="00D15F9C" w:rsidRDefault="00D15F9C" w:rsidP="00D15F9C">
            <w:pPr>
              <w:jc w:val="center"/>
              <w:rPr>
                <w:rFonts w:ascii="Times New Roman" w:hAnsi="Times New Roman"/>
                <w:sz w:val="28"/>
                <w:szCs w:val="28"/>
                <w:lang w:val="en-US"/>
              </w:rPr>
            </w:pPr>
            <w:r w:rsidRPr="00D15F9C">
              <w:rPr>
                <w:rFonts w:ascii="Times New Roman" w:hAnsi="Times New Roman"/>
                <w:sz w:val="28"/>
                <w:szCs w:val="28"/>
              </w:rPr>
              <w:t>0</w:t>
            </w:r>
          </w:p>
        </w:tc>
        <w:tc>
          <w:tcPr>
            <w:tcW w:w="2128" w:type="dxa"/>
            <w:vAlign w:val="center"/>
          </w:tcPr>
          <w:p w:rsidR="00D15F9C" w:rsidRPr="00D15F9C" w:rsidRDefault="00D15F9C" w:rsidP="00D15F9C">
            <w:pPr>
              <w:jc w:val="center"/>
              <w:rPr>
                <w:rFonts w:ascii="Times New Roman" w:hAnsi="Times New Roman"/>
                <w:sz w:val="28"/>
                <w:szCs w:val="28"/>
                <w:lang w:val="en-US"/>
              </w:rPr>
            </w:pPr>
            <w:r w:rsidRPr="00D15F9C">
              <w:rPr>
                <w:rFonts w:ascii="Times New Roman" w:hAnsi="Times New Roman"/>
                <w:sz w:val="28"/>
                <w:szCs w:val="28"/>
              </w:rPr>
              <w:t>0</w:t>
            </w:r>
          </w:p>
        </w:tc>
        <w:tc>
          <w:tcPr>
            <w:tcW w:w="2211"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w:t>
            </w:r>
          </w:p>
        </w:tc>
      </w:tr>
    </w:tbl>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sectPr w:rsidR="00D15F9C" w:rsidRPr="00D15F9C" w:rsidSect="00D15F9C">
          <w:pgSz w:w="16838" w:h="11906" w:orient="landscape"/>
          <w:pgMar w:top="851" w:right="851" w:bottom="851" w:left="851" w:header="709" w:footer="709" w:gutter="0"/>
          <w:cols w:space="708"/>
          <w:docGrid w:linePitch="360"/>
        </w:sectPr>
      </w:pPr>
    </w:p>
    <w:p w:rsidR="00D15F9C" w:rsidRPr="00D15F9C" w:rsidRDefault="00D15F9C" w:rsidP="00D15F9C">
      <w:pPr>
        <w:jc w:val="right"/>
        <w:outlineLvl w:val="1"/>
        <w:rPr>
          <w:rFonts w:ascii="Times New Roman" w:hAnsi="Times New Roman" w:cs="Times New Roman"/>
          <w:sz w:val="28"/>
          <w:szCs w:val="28"/>
        </w:rPr>
      </w:pPr>
    </w:p>
    <w:p w:rsidR="00D15F9C" w:rsidRPr="00D15F9C" w:rsidRDefault="00D15F9C" w:rsidP="00D15F9C">
      <w:pPr>
        <w:jc w:val="center"/>
        <w:rPr>
          <w:rFonts w:ascii="Times New Roman" w:hAnsi="Times New Roman" w:cs="Times New Roman"/>
          <w:sz w:val="28"/>
          <w:szCs w:val="28"/>
        </w:rPr>
      </w:pPr>
      <w:bookmarkStart w:id="4" w:name="Par99"/>
      <w:bookmarkEnd w:id="4"/>
      <w:r w:rsidRPr="00D15F9C">
        <w:rPr>
          <w:rFonts w:ascii="Times New Roman" w:hAnsi="Times New Roman" w:cs="Times New Roman"/>
          <w:sz w:val="28"/>
          <w:szCs w:val="28"/>
        </w:rPr>
        <w:t>СВЕДЕНИЯ</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 ЦЕЛЕВЫХ ПОКАЗАТЕЛЯХ ПРОГРАММЫ ЭНЕРГОСБЕРЕЖЕНИЯ</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И ПОВЫШЕНИЯ ЭНЕРГЕТИЧЕСКОЙ ЭФФЕКТИВНОСТИ</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1"/>
        <w:gridCol w:w="4036"/>
        <w:gridCol w:w="1418"/>
        <w:gridCol w:w="1578"/>
        <w:gridCol w:w="1418"/>
        <w:gridCol w:w="1577"/>
      </w:tblGrid>
      <w:tr w:rsidR="00D15F9C" w:rsidRPr="00D15F9C" w:rsidTr="00D15F9C">
        <w:trPr>
          <w:jc w:val="center"/>
        </w:trPr>
        <w:tc>
          <w:tcPr>
            <w:tcW w:w="501" w:type="dxa"/>
            <w:vMerge w:val="restart"/>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N п/п</w:t>
            </w:r>
          </w:p>
        </w:tc>
        <w:tc>
          <w:tcPr>
            <w:tcW w:w="4036" w:type="dxa"/>
            <w:vMerge w:val="restart"/>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Наименование показателя программы</w:t>
            </w:r>
          </w:p>
        </w:tc>
        <w:tc>
          <w:tcPr>
            <w:tcW w:w="1418" w:type="dxa"/>
            <w:vMerge w:val="restart"/>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Единица измерения</w:t>
            </w:r>
          </w:p>
        </w:tc>
        <w:tc>
          <w:tcPr>
            <w:tcW w:w="4573" w:type="dxa"/>
            <w:gridSpan w:val="3"/>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Плановые значения целевых показателей программы</w:t>
            </w:r>
          </w:p>
        </w:tc>
      </w:tr>
      <w:tr w:rsidR="00D15F9C" w:rsidRPr="00D15F9C" w:rsidTr="00D15F9C">
        <w:trPr>
          <w:jc w:val="center"/>
        </w:trPr>
        <w:tc>
          <w:tcPr>
            <w:tcW w:w="501" w:type="dxa"/>
            <w:vMerge/>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p>
        </w:tc>
        <w:tc>
          <w:tcPr>
            <w:tcW w:w="4036" w:type="dxa"/>
            <w:vMerge/>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p>
        </w:tc>
        <w:tc>
          <w:tcPr>
            <w:tcW w:w="1418" w:type="dxa"/>
            <w:vMerge/>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2021 г.</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2022 г.</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2023 г.</w:t>
            </w:r>
          </w:p>
        </w:tc>
      </w:tr>
      <w:tr w:rsidR="00D15F9C" w:rsidRPr="00D15F9C" w:rsidTr="00D15F9C">
        <w:trPr>
          <w:trHeight w:val="153"/>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6</w:t>
            </w:r>
          </w:p>
        </w:tc>
      </w:tr>
      <w:tr w:rsidR="00D15F9C" w:rsidRPr="00D15F9C" w:rsidTr="00D15F9C">
        <w:trPr>
          <w:trHeight w:val="163"/>
          <w:jc w:val="center"/>
        </w:trPr>
        <w:tc>
          <w:tcPr>
            <w:tcW w:w="10528" w:type="dxa"/>
            <w:gridSpan w:val="6"/>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Общие целевые показатели в области энергосбережения и повышения энергетической эффективности</w:t>
            </w:r>
          </w:p>
        </w:tc>
      </w:tr>
      <w:tr w:rsidR="00D15F9C" w:rsidRPr="00D15F9C" w:rsidTr="00D15F9C">
        <w:trPr>
          <w:trHeight w:val="1029"/>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потребляемой (используемой) электрической энергии</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100</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100</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100</w:t>
            </w:r>
          </w:p>
        </w:tc>
      </w:tr>
      <w:tr w:rsidR="00D15F9C" w:rsidRPr="00D15F9C" w:rsidTr="00D15F9C">
        <w:trPr>
          <w:trHeight w:val="1029"/>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Доля объема тепловой энергии, расчеты за которую осуществляются с использованием приборов учета, в общем объеме потребляемой (используемой) тепловой энергии</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100</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100</w:t>
            </w:r>
          </w:p>
        </w:tc>
      </w:tr>
      <w:tr w:rsidR="00D15F9C" w:rsidRPr="00D15F9C" w:rsidTr="00D15F9C">
        <w:trPr>
          <w:trHeight w:val="1029"/>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Доля объема холодной воды, расчеты за которую осуществляются с использованием приборов учета, в общем объеме потребляемой (используемой) холодной воды</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4</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Доля объема горячей воды, расчеты за которую осуществляются с использованием приборов учета, в общем объеме потребляемой (используемой) горячей воды</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jc w:val="center"/>
        </w:trPr>
        <w:tc>
          <w:tcPr>
            <w:tcW w:w="10528" w:type="dxa"/>
            <w:gridSpan w:val="6"/>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Целевые показатели в области энергосбережения и повышения энергетической эффективности</w:t>
            </w:r>
          </w:p>
        </w:tc>
      </w:tr>
      <w:tr w:rsidR="00D15F9C" w:rsidRPr="00D15F9C" w:rsidTr="00D15F9C">
        <w:trPr>
          <w:trHeight w:val="448"/>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электрической энергии на один квадратный метр площади (на хозяйственные нужды)</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тыс. кВт∙ч</w:t>
            </w:r>
            <w:r w:rsidRPr="00D15F9C">
              <w:rPr>
                <w:rFonts w:ascii="Times New Roman" w:hAnsi="Times New Roman" w:cs="Times New Roman"/>
                <w:sz w:val="28"/>
                <w:szCs w:val="28"/>
                <w:lang w:val="en-US"/>
              </w:rPr>
              <w:t>/</w:t>
            </w:r>
            <w:r w:rsidRPr="00D15F9C">
              <w:rPr>
                <w:rFonts w:ascii="Times New Roman" w:hAnsi="Times New Roman" w:cs="Times New Roman"/>
                <w:sz w:val="28"/>
                <w:szCs w:val="28"/>
              </w:rPr>
              <w:t xml:space="preserve"> м</w:t>
            </w:r>
            <w:r w:rsidRPr="00D15F9C">
              <w:rPr>
                <w:rFonts w:ascii="Times New Roman" w:hAnsi="Times New Roman" w:cs="Times New Roman"/>
                <w:sz w:val="28"/>
                <w:szCs w:val="28"/>
                <w:vertAlign w:val="superscript"/>
              </w:rPr>
              <w:t>2</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0,109</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0,109</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0,109</w:t>
            </w:r>
          </w:p>
        </w:tc>
      </w:tr>
      <w:tr w:rsidR="00D15F9C" w:rsidRPr="00D15F9C" w:rsidTr="00D15F9C">
        <w:trPr>
          <w:trHeight w:val="1209"/>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тепловой энергии на один квадратный метр площади (на отопительные нужды)</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Гкал / м</w:t>
            </w:r>
            <w:r w:rsidRPr="00D15F9C">
              <w:rPr>
                <w:rFonts w:ascii="Times New Roman" w:hAnsi="Times New Roman" w:cs="Times New Roman"/>
                <w:sz w:val="28"/>
                <w:szCs w:val="28"/>
                <w:vertAlign w:val="superscript"/>
              </w:rPr>
              <w:t>2</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0,796</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0,704</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0,613</w:t>
            </w:r>
          </w:p>
        </w:tc>
      </w:tr>
      <w:tr w:rsidR="00D15F9C" w:rsidRPr="00D15F9C" w:rsidTr="00D15F9C">
        <w:trPr>
          <w:trHeight w:val="927"/>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холодной и горячей воды на одного человека</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м</w:t>
            </w:r>
            <w:r w:rsidRPr="00D15F9C">
              <w:rPr>
                <w:rFonts w:ascii="Times New Roman" w:hAnsi="Times New Roman" w:cs="Times New Roman"/>
                <w:sz w:val="28"/>
                <w:szCs w:val="28"/>
                <w:vertAlign w:val="superscript"/>
              </w:rPr>
              <w:t>3</w:t>
            </w:r>
            <w:r w:rsidRPr="00D15F9C">
              <w:rPr>
                <w:rFonts w:ascii="Times New Roman" w:hAnsi="Times New Roman" w:cs="Times New Roman"/>
                <w:sz w:val="28"/>
                <w:szCs w:val="28"/>
              </w:rPr>
              <w:t xml:space="preserve"> / чел.</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r>
      <w:tr w:rsidR="00D15F9C" w:rsidRPr="00D15F9C" w:rsidTr="00D15F9C">
        <w:trPr>
          <w:trHeight w:val="820"/>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бензина</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литр / чел.</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r>
      <w:tr w:rsidR="00D15F9C" w:rsidRPr="00D15F9C" w:rsidTr="00D15F9C">
        <w:trPr>
          <w:trHeight w:val="840"/>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суммарный расход энергетических ресурсов на один квадратный метр площади</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т у.т. / м</w:t>
            </w:r>
            <w:r w:rsidRPr="00D15F9C">
              <w:rPr>
                <w:rFonts w:ascii="Times New Roman" w:hAnsi="Times New Roman" w:cs="Times New Roman"/>
                <w:sz w:val="28"/>
                <w:szCs w:val="28"/>
                <w:vertAlign w:val="superscript"/>
              </w:rPr>
              <w:t>2</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0,1285</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0,1272</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0,1141</w:t>
            </w:r>
          </w:p>
        </w:tc>
      </w:tr>
      <w:tr w:rsidR="00D15F9C" w:rsidRPr="00D15F9C" w:rsidTr="00D15F9C">
        <w:trPr>
          <w:trHeight w:val="149"/>
          <w:jc w:val="center"/>
        </w:trPr>
        <w:tc>
          <w:tcPr>
            <w:tcW w:w="501"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6</w:t>
            </w:r>
          </w:p>
        </w:tc>
        <w:tc>
          <w:tcPr>
            <w:tcW w:w="4036"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Отношение экономии энергетических ресурсов и воды в стоимостном выражении, достижение которой планируется в результате реализации программы, к общему объему финансирования программы</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57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2,18</w:t>
            </w:r>
          </w:p>
        </w:tc>
        <w:tc>
          <w:tcPr>
            <w:tcW w:w="1418"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7,1</w:t>
            </w:r>
          </w:p>
        </w:tc>
        <w:tc>
          <w:tcPr>
            <w:tcW w:w="1577" w:type="dxa"/>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7,1</w:t>
            </w:r>
          </w:p>
        </w:tc>
      </w:tr>
    </w:tbl>
    <w:p w:rsidR="00D15F9C" w:rsidRPr="00D15F9C" w:rsidRDefault="00D15F9C" w:rsidP="00D15F9C">
      <w:pPr>
        <w:rPr>
          <w:rFonts w:ascii="Times New Roman" w:hAnsi="Times New Roman" w:cs="Times New Roman"/>
          <w:sz w:val="28"/>
          <w:szCs w:val="28"/>
        </w:rPr>
        <w:sectPr w:rsidR="00D15F9C" w:rsidRPr="00D15F9C" w:rsidSect="00D15F9C">
          <w:pgSz w:w="11906" w:h="16838"/>
          <w:pgMar w:top="851" w:right="851" w:bottom="851" w:left="851" w:header="709" w:footer="709" w:gutter="0"/>
          <w:cols w:space="708"/>
          <w:docGrid w:linePitch="360"/>
        </w:sectPr>
      </w:pP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ПЕРЕЧЕНЬ</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МЕРОПРИЯТИЙ ПРОГРАММЫ ЭНЕРГОСБЕРЕЖЕНИЯ И ПОВЫШЕНИЯ</w:t>
      </w:r>
    </w:p>
    <w:p w:rsidR="00D15F9C" w:rsidRPr="00D15F9C" w:rsidRDefault="00D15F9C" w:rsidP="00D15F9C">
      <w:pPr>
        <w:jc w:val="center"/>
        <w:rPr>
          <w:rFonts w:ascii="Times New Roman" w:hAnsi="Times New Roman" w:cs="Times New Roman"/>
          <w:color w:val="2D2D2D"/>
          <w:sz w:val="28"/>
          <w:szCs w:val="28"/>
        </w:rPr>
      </w:pPr>
      <w:r w:rsidRPr="00D15F9C">
        <w:rPr>
          <w:rFonts w:ascii="Times New Roman" w:hAnsi="Times New Roman" w:cs="Times New Roman"/>
          <w:sz w:val="28"/>
          <w:szCs w:val="28"/>
        </w:rPr>
        <w:t>ЭНЕРГЕТИЧЕСКОЙ ЭФФЕКТИВНОСТИ</w:t>
      </w:r>
    </w:p>
    <w:tbl>
      <w:tblPr>
        <w:tblW w:w="15451" w:type="dxa"/>
        <w:tblLayout w:type="fixed"/>
        <w:tblCellMar>
          <w:left w:w="0" w:type="dxa"/>
          <w:right w:w="0" w:type="dxa"/>
        </w:tblCellMar>
        <w:tblLook w:val="04A0"/>
      </w:tblPr>
      <w:tblGrid>
        <w:gridCol w:w="555"/>
        <w:gridCol w:w="10"/>
        <w:gridCol w:w="1559"/>
        <w:gridCol w:w="6"/>
        <w:gridCol w:w="386"/>
        <w:gridCol w:w="598"/>
        <w:gridCol w:w="8"/>
        <w:gridCol w:w="842"/>
        <w:gridCol w:w="8"/>
        <w:gridCol w:w="843"/>
        <w:gridCol w:w="8"/>
        <w:gridCol w:w="842"/>
        <w:gridCol w:w="8"/>
        <w:gridCol w:w="984"/>
        <w:gridCol w:w="8"/>
        <w:gridCol w:w="843"/>
        <w:gridCol w:w="851"/>
        <w:gridCol w:w="850"/>
        <w:gridCol w:w="851"/>
        <w:gridCol w:w="992"/>
        <w:gridCol w:w="855"/>
        <w:gridCol w:w="30"/>
        <w:gridCol w:w="795"/>
        <w:gridCol w:w="26"/>
        <w:gridCol w:w="829"/>
        <w:gridCol w:w="21"/>
        <w:gridCol w:w="834"/>
        <w:gridCol w:w="17"/>
        <w:gridCol w:w="992"/>
      </w:tblGrid>
      <w:tr w:rsidR="00D15F9C" w:rsidRPr="00D15F9C" w:rsidTr="00D15F9C">
        <w:trPr>
          <w:trHeight w:val="15"/>
        </w:trPr>
        <w:tc>
          <w:tcPr>
            <w:tcW w:w="565"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1559" w:type="dxa"/>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392"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598" w:type="dxa"/>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0"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0"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992"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gridSpan w:val="2"/>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0" w:type="dxa"/>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992" w:type="dxa"/>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4399" w:type="dxa"/>
            <w:gridSpan w:val="9"/>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rPr>
            </w:pPr>
          </w:p>
        </w:tc>
      </w:tr>
      <w:tr w:rsidR="00D15F9C" w:rsidRPr="00D15F9C" w:rsidTr="00D15F9C">
        <w:tc>
          <w:tcPr>
            <w:tcW w:w="565" w:type="dxa"/>
            <w:gridSpan w:val="2"/>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ind w:right="-46"/>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N п/п</w:t>
            </w:r>
          </w:p>
        </w:tc>
        <w:tc>
          <w:tcPr>
            <w:tcW w:w="1559"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Наименование мероприятия</w:t>
            </w:r>
          </w:p>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программы</w:t>
            </w:r>
          </w:p>
        </w:tc>
        <w:tc>
          <w:tcPr>
            <w:tcW w:w="4533" w:type="dxa"/>
            <w:gridSpan w:val="11"/>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2021 г.</w:t>
            </w:r>
          </w:p>
        </w:tc>
        <w:tc>
          <w:tcPr>
            <w:tcW w:w="4395"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2022 г.</w:t>
            </w:r>
          </w:p>
        </w:tc>
        <w:tc>
          <w:tcPr>
            <w:tcW w:w="4399" w:type="dxa"/>
            <w:gridSpan w:val="9"/>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2023 г.</w:t>
            </w:r>
          </w:p>
        </w:tc>
      </w:tr>
      <w:tr w:rsidR="00D15F9C" w:rsidRPr="00D15F9C" w:rsidTr="00D15F9C">
        <w:tc>
          <w:tcPr>
            <w:tcW w:w="565" w:type="dxa"/>
            <w:gridSpan w:val="2"/>
            <w:vMerge/>
            <w:tcBorders>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1559" w:type="dxa"/>
            <w:vMerge/>
            <w:tcBorders>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p>
        </w:tc>
        <w:tc>
          <w:tcPr>
            <w:tcW w:w="1840" w:type="dxa"/>
            <w:gridSpan w:val="5"/>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Финансовое обеспечение реализации</w:t>
            </w:r>
          </w:p>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мероприятий</w:t>
            </w:r>
          </w:p>
        </w:tc>
        <w:tc>
          <w:tcPr>
            <w:tcW w:w="2693"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Экономия топливно-энергетических ресурсов</w:t>
            </w:r>
          </w:p>
        </w:tc>
        <w:tc>
          <w:tcPr>
            <w:tcW w:w="1702" w:type="dxa"/>
            <w:gridSpan w:val="3"/>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Финансовое обеспечение реализации</w:t>
            </w:r>
          </w:p>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мероприятий</w:t>
            </w:r>
          </w:p>
        </w:tc>
        <w:tc>
          <w:tcPr>
            <w:tcW w:w="2693"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Экономия топливно-энергетических ресурсов</w:t>
            </w:r>
          </w:p>
        </w:tc>
        <w:tc>
          <w:tcPr>
            <w:tcW w:w="1706" w:type="dxa"/>
            <w:gridSpan w:val="4"/>
            <w:vMerge w:val="restart"/>
            <w:tcBorders>
              <w:top w:val="single" w:sz="6" w:space="0" w:color="000000"/>
              <w:left w:val="single" w:sz="6" w:space="0" w:color="000000"/>
              <w:right w:val="single" w:sz="4" w:space="0" w:color="auto"/>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Финансовое обеспечение реализации</w:t>
            </w:r>
          </w:p>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мероприятий</w:t>
            </w:r>
          </w:p>
        </w:tc>
        <w:tc>
          <w:tcPr>
            <w:tcW w:w="2693" w:type="dxa"/>
            <w:gridSpan w:val="5"/>
            <w:tcBorders>
              <w:top w:val="single" w:sz="6" w:space="0" w:color="000000"/>
              <w:left w:val="single" w:sz="4" w:space="0" w:color="auto"/>
              <w:bottom w:val="single" w:sz="4" w:space="0" w:color="auto"/>
              <w:right w:val="single" w:sz="6" w:space="0" w:color="000000"/>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Экономия топливно-энергетических ресурсов</w:t>
            </w:r>
          </w:p>
        </w:tc>
      </w:tr>
      <w:tr w:rsidR="00D15F9C" w:rsidRPr="00D15F9C" w:rsidTr="00D15F9C">
        <w:tc>
          <w:tcPr>
            <w:tcW w:w="565" w:type="dxa"/>
            <w:gridSpan w:val="2"/>
            <w:vMerge/>
            <w:tcBorders>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1559" w:type="dxa"/>
            <w:vMerge/>
            <w:tcBorders>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1840" w:type="dxa"/>
            <w:gridSpan w:val="5"/>
            <w:vMerge/>
            <w:tcBorders>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p>
        </w:tc>
        <w:tc>
          <w:tcPr>
            <w:tcW w:w="1701"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в натуральном выражении</w:t>
            </w:r>
          </w:p>
        </w:tc>
        <w:tc>
          <w:tcPr>
            <w:tcW w:w="992" w:type="dxa"/>
            <w:gridSpan w:val="2"/>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в стоимостном выражении, тыс. руб.</w:t>
            </w:r>
          </w:p>
        </w:tc>
        <w:tc>
          <w:tcPr>
            <w:tcW w:w="1702" w:type="dxa"/>
            <w:gridSpan w:val="3"/>
            <w:vMerge/>
            <w:tcBorders>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p>
        </w:tc>
        <w:tc>
          <w:tcPr>
            <w:tcW w:w="170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в натуральном выражении</w:t>
            </w:r>
          </w:p>
        </w:tc>
        <w:tc>
          <w:tcPr>
            <w:tcW w:w="992" w:type="dxa"/>
            <w:vMerge w:val="restart"/>
            <w:tcBorders>
              <w:top w:val="single" w:sz="6" w:space="0" w:color="000000"/>
              <w:left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в стоимостном выражении, тыс. руб.</w:t>
            </w:r>
          </w:p>
        </w:tc>
        <w:tc>
          <w:tcPr>
            <w:tcW w:w="1706" w:type="dxa"/>
            <w:gridSpan w:val="4"/>
            <w:vMerge/>
            <w:tcBorders>
              <w:left w:val="single" w:sz="6" w:space="0" w:color="000000"/>
              <w:bottom w:val="single" w:sz="4" w:space="0" w:color="auto"/>
              <w:right w:val="single" w:sz="4" w:space="0" w:color="auto"/>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p>
        </w:tc>
        <w:tc>
          <w:tcPr>
            <w:tcW w:w="1701"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в натуральном выражении</w:t>
            </w:r>
          </w:p>
        </w:tc>
        <w:tc>
          <w:tcPr>
            <w:tcW w:w="992" w:type="dxa"/>
            <w:vMerge w:val="restart"/>
            <w:tcBorders>
              <w:top w:val="single" w:sz="4" w:space="0" w:color="auto"/>
              <w:left w:val="single" w:sz="4" w:space="0" w:color="auto"/>
              <w:right w:val="single" w:sz="4" w:space="0" w:color="auto"/>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в стоимостном выражении, тыс. руб.</w:t>
            </w:r>
          </w:p>
        </w:tc>
      </w:tr>
      <w:tr w:rsidR="00D15F9C" w:rsidRPr="00D15F9C" w:rsidTr="00D15F9C">
        <w:tc>
          <w:tcPr>
            <w:tcW w:w="565" w:type="dxa"/>
            <w:gridSpan w:val="2"/>
            <w:vMerge/>
            <w:tcBorders>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1559" w:type="dxa"/>
            <w:vMerge/>
            <w:tcBorders>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источник</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объем, тыс. руб.</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кол-во</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ед. изм.</w:t>
            </w:r>
          </w:p>
        </w:tc>
        <w:tc>
          <w:tcPr>
            <w:tcW w:w="992" w:type="dxa"/>
            <w:gridSpan w:val="2"/>
            <w:vMerge/>
            <w:tcBorders>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источник</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объем, тыс. руб.</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кол-во</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ед. изм.</w:t>
            </w:r>
          </w:p>
        </w:tc>
        <w:tc>
          <w:tcPr>
            <w:tcW w:w="992" w:type="dxa"/>
            <w:vMerge/>
            <w:tcBorders>
              <w:left w:val="single" w:sz="6" w:space="0" w:color="000000"/>
              <w:bottom w:val="single" w:sz="6" w:space="0" w:color="000000"/>
              <w:right w:val="single" w:sz="4" w:space="0" w:color="auto"/>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p>
        </w:tc>
        <w:tc>
          <w:tcPr>
            <w:tcW w:w="8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источник</w:t>
            </w:r>
          </w:p>
        </w:tc>
        <w:tc>
          <w:tcPr>
            <w:tcW w:w="85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объем, тыс. руб.</w:t>
            </w:r>
          </w:p>
        </w:tc>
        <w:tc>
          <w:tcPr>
            <w:tcW w:w="850"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кол-во</w:t>
            </w:r>
          </w:p>
        </w:tc>
        <w:tc>
          <w:tcPr>
            <w:tcW w:w="85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ед. изм.</w:t>
            </w:r>
          </w:p>
        </w:tc>
        <w:tc>
          <w:tcPr>
            <w:tcW w:w="992" w:type="dxa"/>
            <w:vMerge/>
            <w:tcBorders>
              <w:left w:val="single" w:sz="4" w:space="0" w:color="auto"/>
              <w:bottom w:val="single" w:sz="4" w:space="0" w:color="auto"/>
              <w:right w:val="single" w:sz="4" w:space="0" w:color="auto"/>
            </w:tcBorders>
            <w:tcMar>
              <w:top w:w="28" w:type="dxa"/>
              <w:left w:w="28" w:type="dxa"/>
              <w:bottom w:w="28" w:type="dxa"/>
              <w:right w:w="28" w:type="dxa"/>
            </w:tcMar>
          </w:tcPr>
          <w:p w:rsidR="00D15F9C" w:rsidRPr="00D15F9C" w:rsidRDefault="00D15F9C" w:rsidP="00D15F9C">
            <w:pPr>
              <w:jc w:val="center"/>
              <w:textAlignment w:val="baseline"/>
              <w:rPr>
                <w:rFonts w:ascii="Times New Roman" w:hAnsi="Times New Roman" w:cs="Times New Roman"/>
                <w:color w:val="2D2D2D"/>
                <w:sz w:val="28"/>
                <w:szCs w:val="28"/>
              </w:rPr>
            </w:pPr>
          </w:p>
        </w:tc>
      </w:tr>
      <w:tr w:rsidR="00D15F9C" w:rsidRPr="00D15F9C" w:rsidTr="00D15F9C">
        <w:trPr>
          <w:trHeight w:val="202"/>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2</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3</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4</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5</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6</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7</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8</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9</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10</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11</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12</w:t>
            </w:r>
          </w:p>
        </w:tc>
        <w:tc>
          <w:tcPr>
            <w:tcW w:w="855" w:type="dxa"/>
            <w:tcBorders>
              <w:top w:val="single" w:sz="4" w:space="0" w:color="auto"/>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13</w:t>
            </w:r>
          </w:p>
        </w:tc>
        <w:tc>
          <w:tcPr>
            <w:tcW w:w="851" w:type="dxa"/>
            <w:gridSpan w:val="3"/>
            <w:tcBorders>
              <w:top w:val="single" w:sz="4" w:space="0" w:color="auto"/>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14</w:t>
            </w:r>
          </w:p>
        </w:tc>
        <w:tc>
          <w:tcPr>
            <w:tcW w:w="850" w:type="dxa"/>
            <w:gridSpan w:val="2"/>
            <w:tcBorders>
              <w:top w:val="single" w:sz="4" w:space="0" w:color="auto"/>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15</w:t>
            </w:r>
          </w:p>
        </w:tc>
        <w:tc>
          <w:tcPr>
            <w:tcW w:w="851" w:type="dxa"/>
            <w:gridSpan w:val="2"/>
            <w:tcBorders>
              <w:top w:val="single" w:sz="4" w:space="0" w:color="auto"/>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16</w:t>
            </w:r>
          </w:p>
        </w:tc>
        <w:tc>
          <w:tcPr>
            <w:tcW w:w="992" w:type="dxa"/>
            <w:tcBorders>
              <w:top w:val="single" w:sz="4" w:space="0" w:color="auto"/>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17</w:t>
            </w:r>
          </w:p>
        </w:tc>
      </w:tr>
      <w:tr w:rsidR="00D15F9C" w:rsidRPr="00D15F9C" w:rsidTr="00D15F9C">
        <w:trPr>
          <w:trHeight w:val="203"/>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ind w:right="-64"/>
              <w:jc w:val="center"/>
              <w:rPr>
                <w:rFonts w:ascii="Times New Roman" w:hAnsi="Times New Roman" w:cs="Times New Roman"/>
                <w:sz w:val="28"/>
                <w:szCs w:val="28"/>
              </w:rPr>
            </w:pPr>
            <w:r w:rsidRPr="00D15F9C">
              <w:rPr>
                <w:rFonts w:ascii="Times New Roman" w:hAnsi="Times New Roman" w:cs="Times New Roman"/>
                <w:sz w:val="28"/>
                <w:szCs w:val="28"/>
              </w:rPr>
              <w:t>1</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 xml:space="preserve">Мероприятия, направленные на снижение </w:t>
            </w:r>
            <w:r w:rsidRPr="00D15F9C">
              <w:rPr>
                <w:rFonts w:ascii="Times New Roman" w:hAnsi="Times New Roman" w:cs="Times New Roman"/>
                <w:sz w:val="28"/>
                <w:szCs w:val="28"/>
              </w:rPr>
              <w:lastRenderedPageBreak/>
              <w:t>объема потребления электрической энергии</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03"/>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ind w:right="-64"/>
              <w:jc w:val="center"/>
              <w:rPr>
                <w:rFonts w:ascii="Times New Roman" w:hAnsi="Times New Roman" w:cs="Times New Roman"/>
                <w:sz w:val="28"/>
                <w:szCs w:val="28"/>
              </w:rPr>
            </w:pPr>
            <w:r w:rsidRPr="00D15F9C">
              <w:rPr>
                <w:rFonts w:ascii="Times New Roman" w:hAnsi="Times New Roman" w:cs="Times New Roman"/>
                <w:sz w:val="28"/>
                <w:szCs w:val="28"/>
              </w:rPr>
              <w:lastRenderedPageBreak/>
              <w:t>1.1</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Модернизация системы внутреннего освещения. Замена светильников с люминесцентными лампами на светодиодные светильники.</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Бюджетные </w:t>
            </w:r>
            <w:r w:rsidRPr="00D15F9C">
              <w:rPr>
                <w:rFonts w:ascii="Times New Roman" w:hAnsi="Times New Roman" w:cs="Times New Roman"/>
                <w:sz w:val="28"/>
                <w:szCs w:val="28"/>
              </w:rPr>
              <w:br/>
              <w:t>средства</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8,0</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0,716</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тыс. кВтч</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3,7</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03"/>
        </w:trPr>
        <w:tc>
          <w:tcPr>
            <w:tcW w:w="3122"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t>Итого по мероприятию</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z w:val="28"/>
                <w:szCs w:val="28"/>
              </w:rPr>
              <w:t>8,0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z w:val="28"/>
                <w:szCs w:val="28"/>
              </w:rPr>
              <w:t>3,7</w:t>
            </w:r>
          </w:p>
        </w:tc>
        <w:tc>
          <w:tcPr>
            <w:tcW w:w="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highlight w:val="yellow"/>
              </w:rPr>
            </w:pPr>
            <w:r w:rsidRPr="00D15F9C">
              <w:rPr>
                <w:rFonts w:ascii="Times New Roman" w:hAnsi="Times New Roman" w:cs="Times New Roman"/>
                <w:sz w:val="28"/>
                <w:szCs w:val="28"/>
              </w:rPr>
              <w:t>–</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color w:val="000000"/>
                <w:sz w:val="28"/>
                <w:szCs w:val="28"/>
                <w:highlight w:val="yellow"/>
              </w:rPr>
            </w:pPr>
            <w:r w:rsidRPr="00D15F9C">
              <w:rPr>
                <w:rFonts w:ascii="Times New Roman" w:hAnsi="Times New Roman" w:cs="Times New Roman"/>
                <w:sz w:val="28"/>
                <w:szCs w:val="28"/>
              </w:rPr>
              <w:t>–</w:t>
            </w:r>
          </w:p>
        </w:tc>
      </w:tr>
      <w:tr w:rsidR="00D15F9C" w:rsidRPr="00D15F9C" w:rsidTr="00D15F9C">
        <w:trPr>
          <w:trHeight w:val="213"/>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 xml:space="preserve">Мероприятия, направленные на </w:t>
            </w:r>
            <w:r w:rsidRPr="00D15F9C">
              <w:rPr>
                <w:rFonts w:ascii="Times New Roman" w:hAnsi="Times New Roman" w:cs="Times New Roman"/>
                <w:sz w:val="28"/>
                <w:szCs w:val="28"/>
              </w:rPr>
              <w:lastRenderedPageBreak/>
              <w:t>снижение объема потребления тепловой энергии</w:t>
            </w:r>
          </w:p>
          <w:p w:rsidR="00D15F9C" w:rsidRPr="00D15F9C" w:rsidRDefault="00D15F9C" w:rsidP="00D15F9C">
            <w:pPr>
              <w:rPr>
                <w:rFonts w:ascii="Times New Roman" w:hAnsi="Times New Roman" w:cs="Times New Roman"/>
                <w:sz w:val="28"/>
                <w:szCs w:val="28"/>
              </w:rPr>
            </w:pP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13"/>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2.1</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Установка прибора учета тепловой энергии</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Бюджетные </w:t>
            </w:r>
            <w:r w:rsidRPr="00D15F9C">
              <w:rPr>
                <w:rFonts w:ascii="Times New Roman" w:hAnsi="Times New Roman" w:cs="Times New Roman"/>
                <w:sz w:val="28"/>
                <w:szCs w:val="28"/>
              </w:rPr>
              <w:br/>
              <w:t>средства</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70,0</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Гкал</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1490"/>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2.2</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Установка теплоотражающих экранов за приборами отопления</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Бюджетные </w:t>
            </w:r>
            <w:r w:rsidRPr="00D15F9C">
              <w:rPr>
                <w:rFonts w:ascii="Times New Roman" w:hAnsi="Times New Roman" w:cs="Times New Roman"/>
                <w:sz w:val="28"/>
                <w:szCs w:val="28"/>
              </w:rPr>
              <w:br/>
              <w:t>средства</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2,5</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0,87</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Гкал</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1,565</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Бюджетные </w:t>
            </w:r>
            <w:r w:rsidRPr="00D15F9C">
              <w:rPr>
                <w:rFonts w:ascii="Times New Roman" w:hAnsi="Times New Roman" w:cs="Times New Roman"/>
                <w:sz w:val="28"/>
                <w:szCs w:val="28"/>
              </w:rPr>
              <w:br/>
              <w:t>средства</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2,5</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0,87</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Гкал</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1,565</w:t>
            </w:r>
          </w:p>
        </w:tc>
      </w:tr>
      <w:tr w:rsidR="00D15F9C" w:rsidRPr="00D15F9C" w:rsidTr="00D15F9C">
        <w:trPr>
          <w:trHeight w:val="213"/>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2.3</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Модернизация системы отопления (замена радиаторов отопления)</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Бюджетные </w:t>
            </w:r>
            <w:r w:rsidRPr="00D15F9C">
              <w:rPr>
                <w:rFonts w:ascii="Times New Roman" w:hAnsi="Times New Roman" w:cs="Times New Roman"/>
                <w:sz w:val="28"/>
                <w:szCs w:val="28"/>
              </w:rPr>
              <w:br/>
              <w:t>средства</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43,42</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5,8</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Гкал</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10,435</w:t>
            </w:r>
          </w:p>
        </w:tc>
        <w:tc>
          <w:tcPr>
            <w:tcW w:w="8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Бюджетные </w:t>
            </w:r>
            <w:r w:rsidRPr="00D15F9C">
              <w:rPr>
                <w:rFonts w:ascii="Times New Roman" w:hAnsi="Times New Roman" w:cs="Times New Roman"/>
                <w:sz w:val="28"/>
                <w:szCs w:val="28"/>
              </w:rPr>
              <w:br/>
              <w:t>средства</w:t>
            </w:r>
          </w:p>
        </w:tc>
        <w:tc>
          <w:tcPr>
            <w:tcW w:w="851"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43,42</w:t>
            </w:r>
          </w:p>
        </w:tc>
        <w:tc>
          <w:tcPr>
            <w:tcW w:w="850"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5,8</w:t>
            </w:r>
          </w:p>
        </w:tc>
        <w:tc>
          <w:tcPr>
            <w:tcW w:w="851"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Гкал</w:t>
            </w:r>
          </w:p>
        </w:tc>
        <w:tc>
          <w:tcPr>
            <w:tcW w:w="992" w:type="dxa"/>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10,435</w:t>
            </w:r>
          </w:p>
        </w:tc>
      </w:tr>
      <w:tr w:rsidR="00D15F9C" w:rsidRPr="00D15F9C" w:rsidTr="00D15F9C">
        <w:trPr>
          <w:trHeight w:val="207"/>
        </w:trPr>
        <w:tc>
          <w:tcPr>
            <w:tcW w:w="3122"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lastRenderedPageBreak/>
              <w:t>Итого по мероприятию</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z w:val="28"/>
                <w:szCs w:val="28"/>
              </w:rPr>
              <w:t>–</w:t>
            </w:r>
          </w:p>
        </w:tc>
        <w:tc>
          <w:tcPr>
            <w:tcW w:w="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115,92</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highlight w:val="yellow"/>
              </w:rPr>
            </w:pPr>
            <w:r w:rsidRPr="00D15F9C">
              <w:rPr>
                <w:rFonts w:ascii="Times New Roman" w:hAnsi="Times New Roman" w:cs="Times New Roman"/>
                <w:sz w:val="28"/>
                <w:szCs w:val="28"/>
              </w:rPr>
              <w:t>12,0</w:t>
            </w: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45,92</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color w:val="000000"/>
                <w:sz w:val="28"/>
                <w:szCs w:val="28"/>
                <w:highlight w:val="yellow"/>
              </w:rPr>
            </w:pPr>
            <w:r w:rsidRPr="00D15F9C">
              <w:rPr>
                <w:rFonts w:ascii="Times New Roman" w:hAnsi="Times New Roman" w:cs="Times New Roman"/>
                <w:sz w:val="28"/>
                <w:szCs w:val="28"/>
              </w:rPr>
              <w:t>12,0</w:t>
            </w:r>
          </w:p>
        </w:tc>
      </w:tr>
      <w:tr w:rsidR="00D15F9C" w:rsidRPr="00D15F9C" w:rsidTr="00D15F9C">
        <w:trPr>
          <w:trHeight w:val="207"/>
        </w:trPr>
        <w:tc>
          <w:tcPr>
            <w:tcW w:w="555" w:type="dxa"/>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1575" w:type="dxa"/>
            <w:gridSpan w:val="3"/>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Мероприятия, направленные на снижение объема потребления холодной воды</w:t>
            </w:r>
          </w:p>
        </w:tc>
        <w:tc>
          <w:tcPr>
            <w:tcW w:w="992" w:type="dxa"/>
            <w:gridSpan w:val="3"/>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07"/>
        </w:trPr>
        <w:tc>
          <w:tcPr>
            <w:tcW w:w="3122"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Итого по мероприятию</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07"/>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Мероприятия, направленные на снижение объема потребления горячей воды</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07"/>
        </w:trPr>
        <w:tc>
          <w:tcPr>
            <w:tcW w:w="3114"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Итого по мероприятию</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rPr>
          <w:trHeight w:val="207"/>
        </w:trPr>
        <w:tc>
          <w:tcPr>
            <w:tcW w:w="56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w:t>
            </w:r>
          </w:p>
        </w:tc>
        <w:tc>
          <w:tcPr>
            <w:tcW w:w="155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Мероприяти</w:t>
            </w:r>
            <w:r w:rsidRPr="00D15F9C">
              <w:rPr>
                <w:rFonts w:ascii="Times New Roman" w:hAnsi="Times New Roman" w:cs="Times New Roman"/>
                <w:sz w:val="28"/>
                <w:szCs w:val="28"/>
              </w:rPr>
              <w:lastRenderedPageBreak/>
              <w:t>я, направленные на снижение объема потребления бензина</w:t>
            </w:r>
          </w:p>
        </w:tc>
        <w:tc>
          <w:tcPr>
            <w:tcW w:w="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p>
        </w:tc>
      </w:tr>
      <w:tr w:rsidR="00D15F9C" w:rsidRPr="00D15F9C" w:rsidTr="00D15F9C">
        <w:trPr>
          <w:trHeight w:val="207"/>
        </w:trPr>
        <w:tc>
          <w:tcPr>
            <w:tcW w:w="3122"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lastRenderedPageBreak/>
              <w:t>Итого по мероприятию</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992"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85" w:type="dxa"/>
            <w:gridSpan w:val="2"/>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795" w:type="dxa"/>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5" w:type="dxa"/>
            <w:gridSpan w:val="2"/>
            <w:tcBorders>
              <w:top w:val="single" w:sz="6" w:space="0" w:color="000000"/>
              <w:left w:val="single" w:sz="4" w:space="0" w:color="auto"/>
              <w:bottom w:val="single" w:sz="6" w:space="0" w:color="000000"/>
              <w:right w:val="single" w:sz="4" w:space="0" w:color="auto"/>
            </w:tcBorders>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1009" w:type="dxa"/>
            <w:gridSpan w:val="2"/>
            <w:tcBorders>
              <w:top w:val="single" w:sz="6" w:space="0" w:color="000000"/>
              <w:left w:val="single" w:sz="4" w:space="0" w:color="auto"/>
              <w:bottom w:val="single" w:sz="6" w:space="0" w:color="000000"/>
              <w:right w:val="single" w:sz="6" w:space="0" w:color="000000"/>
            </w:tcBorders>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w:t>
            </w:r>
          </w:p>
        </w:tc>
      </w:tr>
      <w:tr w:rsidR="00D15F9C" w:rsidRPr="00D15F9C" w:rsidTr="00D15F9C">
        <w:tc>
          <w:tcPr>
            <w:tcW w:w="3122" w:type="dxa"/>
            <w:gridSpan w:val="7"/>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right"/>
              <w:textAlignment w:val="baseline"/>
              <w:rPr>
                <w:rFonts w:ascii="Times New Roman" w:hAnsi="Times New Roman" w:cs="Times New Roman"/>
                <w:spacing w:val="2"/>
                <w:sz w:val="28"/>
                <w:szCs w:val="28"/>
              </w:rPr>
            </w:pPr>
            <w:r w:rsidRPr="00D15F9C">
              <w:rPr>
                <w:rFonts w:ascii="Times New Roman" w:hAnsi="Times New Roman" w:cs="Times New Roman"/>
                <w:sz w:val="28"/>
                <w:szCs w:val="28"/>
              </w:rPr>
              <w:t>Всего по мероприятиям</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8,0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3,7</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115,92</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tcPr>
          <w:p w:rsidR="00D15F9C" w:rsidRPr="00D15F9C" w:rsidRDefault="00D15F9C" w:rsidP="00D15F9C">
            <w:pPr>
              <w:jc w:val="center"/>
              <w:rPr>
                <w:rFonts w:ascii="Times New Roman" w:hAnsi="Times New Roman" w:cs="Times New Roman"/>
                <w:color w:val="000000"/>
                <w:sz w:val="28"/>
                <w:szCs w:val="28"/>
                <w:highlight w:val="yellow"/>
              </w:rPr>
            </w:pPr>
            <w:r w:rsidRPr="00D15F9C">
              <w:rPr>
                <w:rFonts w:ascii="Times New Roman" w:hAnsi="Times New Roman" w:cs="Times New Roman"/>
                <w:sz w:val="28"/>
                <w:szCs w:val="28"/>
              </w:rPr>
              <w:t>12,0</w:t>
            </w:r>
          </w:p>
        </w:tc>
        <w:tc>
          <w:tcPr>
            <w:tcW w:w="885" w:type="dxa"/>
            <w:gridSpan w:val="2"/>
            <w:tcBorders>
              <w:top w:val="single" w:sz="6" w:space="0" w:color="000000"/>
              <w:left w:val="single" w:sz="6" w:space="0" w:color="000000"/>
              <w:bottom w:val="single" w:sz="6" w:space="0" w:color="000000"/>
              <w:right w:val="single" w:sz="4" w:space="0" w:color="auto"/>
            </w:tcBorders>
            <w:shd w:val="clear" w:color="auto" w:fill="FFFFFF"/>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highlight w:val="yellow"/>
              </w:rPr>
            </w:pPr>
            <w:r w:rsidRPr="00D15F9C">
              <w:rPr>
                <w:rFonts w:ascii="Times New Roman" w:hAnsi="Times New Roman" w:cs="Times New Roman"/>
                <w:sz w:val="28"/>
                <w:szCs w:val="28"/>
              </w:rPr>
              <w:t>–</w:t>
            </w:r>
          </w:p>
        </w:tc>
        <w:tc>
          <w:tcPr>
            <w:tcW w:w="795" w:type="dxa"/>
            <w:tcBorders>
              <w:top w:val="single" w:sz="6" w:space="0" w:color="000000"/>
              <w:left w:val="single" w:sz="4" w:space="0" w:color="auto"/>
              <w:bottom w:val="single" w:sz="6" w:space="0" w:color="000000"/>
              <w:right w:val="single" w:sz="4" w:space="0" w:color="auto"/>
            </w:tcBorders>
            <w:shd w:val="clear" w:color="auto" w:fill="FFFFFF"/>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highlight w:val="yellow"/>
              </w:rPr>
            </w:pPr>
            <w:r w:rsidRPr="00D15F9C">
              <w:rPr>
                <w:rFonts w:ascii="Times New Roman" w:hAnsi="Times New Roman" w:cs="Times New Roman"/>
                <w:sz w:val="28"/>
                <w:szCs w:val="28"/>
              </w:rPr>
              <w:t>45,92</w:t>
            </w:r>
          </w:p>
        </w:tc>
        <w:tc>
          <w:tcPr>
            <w:tcW w:w="855" w:type="dxa"/>
            <w:gridSpan w:val="2"/>
            <w:tcBorders>
              <w:top w:val="single" w:sz="6" w:space="0" w:color="000000"/>
              <w:left w:val="single" w:sz="4" w:space="0" w:color="auto"/>
              <w:bottom w:val="single" w:sz="6" w:space="0" w:color="000000"/>
              <w:right w:val="single" w:sz="4" w:space="0" w:color="auto"/>
            </w:tcBorders>
            <w:shd w:val="clear" w:color="auto" w:fill="FFFFFF"/>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855" w:type="dxa"/>
            <w:gridSpan w:val="2"/>
            <w:tcBorders>
              <w:top w:val="single" w:sz="6" w:space="0" w:color="000000"/>
              <w:left w:val="single" w:sz="4" w:space="0" w:color="auto"/>
              <w:bottom w:val="single" w:sz="6" w:space="0" w:color="000000"/>
              <w:right w:val="single" w:sz="4" w:space="0" w:color="auto"/>
            </w:tcBorders>
            <w:shd w:val="clear" w:color="auto" w:fill="FFFFFF"/>
            <w:tcMar>
              <w:top w:w="28" w:type="dxa"/>
              <w:left w:w="28" w:type="dxa"/>
              <w:bottom w:w="28" w:type="dxa"/>
              <w:right w:w="28" w:type="dxa"/>
            </w:tcMar>
            <w:vAlign w:val="center"/>
          </w:tcPr>
          <w:p w:rsidR="00D15F9C" w:rsidRPr="00D15F9C" w:rsidRDefault="00D15F9C" w:rsidP="00D15F9C">
            <w:pPr>
              <w:jc w:val="center"/>
              <w:textAlignment w:val="baseline"/>
              <w:rPr>
                <w:rFonts w:ascii="Times New Roman" w:hAnsi="Times New Roman" w:cs="Times New Roman"/>
                <w:color w:val="2D2D2D"/>
                <w:sz w:val="28"/>
                <w:szCs w:val="28"/>
              </w:rPr>
            </w:pPr>
            <w:r w:rsidRPr="00D15F9C">
              <w:rPr>
                <w:rFonts w:ascii="Times New Roman" w:hAnsi="Times New Roman" w:cs="Times New Roman"/>
                <w:color w:val="2D2D2D"/>
                <w:sz w:val="28"/>
                <w:szCs w:val="28"/>
              </w:rPr>
              <w:t>X</w:t>
            </w:r>
          </w:p>
        </w:tc>
        <w:tc>
          <w:tcPr>
            <w:tcW w:w="1009" w:type="dxa"/>
            <w:gridSpan w:val="2"/>
            <w:tcBorders>
              <w:top w:val="single" w:sz="6" w:space="0" w:color="000000"/>
              <w:left w:val="single" w:sz="4" w:space="0" w:color="auto"/>
              <w:bottom w:val="single" w:sz="6" w:space="0" w:color="000000"/>
              <w:right w:val="single" w:sz="6" w:space="0" w:color="000000"/>
            </w:tcBorders>
            <w:shd w:val="clear" w:color="auto" w:fill="FFFFFF"/>
            <w:tcMar>
              <w:top w:w="28" w:type="dxa"/>
              <w:left w:w="28" w:type="dxa"/>
              <w:bottom w:w="28" w:type="dxa"/>
              <w:right w:w="28" w:type="dxa"/>
            </w:tcMar>
          </w:tcPr>
          <w:p w:rsidR="00D15F9C" w:rsidRPr="00D15F9C" w:rsidRDefault="00D15F9C" w:rsidP="00D15F9C">
            <w:pPr>
              <w:jc w:val="center"/>
              <w:rPr>
                <w:rFonts w:ascii="Times New Roman" w:hAnsi="Times New Roman" w:cs="Times New Roman"/>
                <w:sz w:val="28"/>
                <w:szCs w:val="28"/>
                <w:highlight w:val="yellow"/>
              </w:rPr>
            </w:pPr>
            <w:r w:rsidRPr="00D15F9C">
              <w:rPr>
                <w:rFonts w:ascii="Times New Roman" w:hAnsi="Times New Roman" w:cs="Times New Roman"/>
                <w:sz w:val="28"/>
                <w:szCs w:val="28"/>
              </w:rPr>
              <w:t>12,0</w:t>
            </w:r>
          </w:p>
        </w:tc>
      </w:tr>
    </w:tbl>
    <w:p w:rsidR="00D15F9C" w:rsidRPr="00D15F9C" w:rsidRDefault="00D15F9C" w:rsidP="00D15F9C">
      <w:pPr>
        <w:outlineLvl w:val="1"/>
        <w:rPr>
          <w:rFonts w:ascii="Times New Roman" w:hAnsi="Times New Roman" w:cs="Times New Roman"/>
          <w:sz w:val="28"/>
          <w:szCs w:val="28"/>
        </w:rPr>
        <w:sectPr w:rsidR="00D15F9C" w:rsidRPr="00D15F9C" w:rsidSect="00D15F9C">
          <w:pgSz w:w="16838" w:h="11906" w:orient="landscape"/>
          <w:pgMar w:top="1134" w:right="1134" w:bottom="851" w:left="1134" w:header="709" w:footer="709" w:gutter="0"/>
          <w:cols w:space="708"/>
          <w:docGrid w:linePitch="360"/>
        </w:sect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center"/>
        <w:rPr>
          <w:rFonts w:ascii="Times New Roman" w:hAnsi="Times New Roman" w:cs="Times New Roman"/>
          <w:sz w:val="28"/>
          <w:szCs w:val="28"/>
        </w:rPr>
      </w:pPr>
      <w:bookmarkStart w:id="5" w:name="Par426"/>
      <w:bookmarkEnd w:id="5"/>
      <w:r w:rsidRPr="00D15F9C">
        <w:rPr>
          <w:rFonts w:ascii="Times New Roman" w:hAnsi="Times New Roman" w:cs="Times New Roman"/>
          <w:sz w:val="28"/>
          <w:szCs w:val="28"/>
        </w:rPr>
        <w:t>ОТЧЕТ</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О ДОСТИЖЕНИИ ЗНАЧЕНИЙ ЦЕЛЕВЫХ ПОКАЗАТЕЛЕЙ ПРОГРАММЫ </w:t>
      </w:r>
      <w:r w:rsidRPr="00D15F9C">
        <w:rPr>
          <w:rFonts w:ascii="Times New Roman" w:hAnsi="Times New Roman" w:cs="Times New Roman"/>
          <w:sz w:val="28"/>
          <w:szCs w:val="28"/>
        </w:rPr>
        <w:br/>
        <w:t>ЭНЕРГОСБЕРЕЖЕНИЯ И ПОВЫШЕНИЯ ЭНЕРГЕТИЧЕСКОЙ ЭФФЕКТИВНОСТИ</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на 1 января 20__ г.</w:t>
      </w:r>
    </w:p>
    <w:p w:rsidR="00D15F9C" w:rsidRPr="00D15F9C" w:rsidRDefault="00D15F9C" w:rsidP="00D15F9C">
      <w:pPr>
        <w:rPr>
          <w:rFonts w:ascii="Times New Roman" w:hAnsi="Times New Roman" w:cs="Times New Roman"/>
          <w:sz w:val="28"/>
          <w:szCs w:val="28"/>
        </w:rPr>
      </w:pPr>
    </w:p>
    <w:tbl>
      <w:tblPr>
        <w:tblStyle w:val="a3"/>
        <w:tblpPr w:leftFromText="180" w:rightFromText="180" w:vertAnchor="text" w:tblpXSpec="right" w:tblpY="1"/>
        <w:tblOverlap w:val="never"/>
        <w:tblW w:w="0" w:type="auto"/>
        <w:tblLook w:val="04A0"/>
      </w:tblPr>
      <w:tblGrid>
        <w:gridCol w:w="1950"/>
      </w:tblGrid>
      <w:tr w:rsidR="00D15F9C" w:rsidRPr="00D15F9C" w:rsidTr="00D15F9C">
        <w:tc>
          <w:tcPr>
            <w:tcW w:w="1950" w:type="dxa"/>
          </w:tcPr>
          <w:p w:rsidR="00D15F9C" w:rsidRPr="00D15F9C" w:rsidRDefault="00D15F9C" w:rsidP="00D15F9C">
            <w:pPr>
              <w:spacing w:line="360" w:lineRule="auto"/>
              <w:jc w:val="center"/>
              <w:rPr>
                <w:rFonts w:ascii="Times New Roman" w:hAnsi="Times New Roman"/>
                <w:sz w:val="28"/>
                <w:szCs w:val="28"/>
              </w:rPr>
            </w:pPr>
            <w:r w:rsidRPr="00D15F9C">
              <w:rPr>
                <w:rFonts w:ascii="Times New Roman" w:hAnsi="Times New Roman"/>
                <w:sz w:val="28"/>
                <w:szCs w:val="28"/>
              </w:rPr>
              <w:t>КОДЫ</w:t>
            </w:r>
          </w:p>
        </w:tc>
      </w:tr>
      <w:tr w:rsidR="00D15F9C" w:rsidRPr="00D15F9C" w:rsidTr="00D15F9C">
        <w:tc>
          <w:tcPr>
            <w:tcW w:w="1950" w:type="dxa"/>
          </w:tcPr>
          <w:p w:rsidR="00D15F9C" w:rsidRPr="00D15F9C" w:rsidRDefault="00D15F9C" w:rsidP="00D15F9C">
            <w:pPr>
              <w:spacing w:line="360" w:lineRule="auto"/>
              <w:rPr>
                <w:rFonts w:ascii="Times New Roman" w:hAnsi="Times New Roman"/>
                <w:sz w:val="28"/>
                <w:szCs w:val="28"/>
              </w:rPr>
            </w:pPr>
          </w:p>
        </w:tc>
      </w:tr>
      <w:tr w:rsidR="00D15F9C" w:rsidRPr="00D15F9C" w:rsidTr="00D15F9C">
        <w:tc>
          <w:tcPr>
            <w:tcW w:w="1950" w:type="dxa"/>
          </w:tcPr>
          <w:p w:rsidR="00D15F9C" w:rsidRPr="00D15F9C" w:rsidRDefault="00D15F9C" w:rsidP="00D15F9C">
            <w:pPr>
              <w:spacing w:line="360" w:lineRule="auto"/>
              <w:rPr>
                <w:rFonts w:ascii="Times New Roman" w:hAnsi="Times New Roman"/>
                <w:sz w:val="28"/>
                <w:szCs w:val="28"/>
              </w:rPr>
            </w:pPr>
          </w:p>
        </w:tc>
      </w:tr>
    </w:tbl>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t>Дата</w:t>
      </w: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Наименование организации _________________________________________________________________________</w:t>
      </w:r>
    </w:p>
    <w:p w:rsidR="00D15F9C" w:rsidRPr="00D15F9C" w:rsidRDefault="00D15F9C" w:rsidP="00D15F9C">
      <w:pPr>
        <w:jc w:val="both"/>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tblPr>
      <w:tblGrid>
        <w:gridCol w:w="600"/>
        <w:gridCol w:w="3713"/>
        <w:gridCol w:w="1701"/>
        <w:gridCol w:w="850"/>
        <w:gridCol w:w="1134"/>
        <w:gridCol w:w="1701"/>
      </w:tblGrid>
      <w:tr w:rsidR="00D15F9C" w:rsidRPr="00D15F9C" w:rsidTr="00D15F9C">
        <w:trPr>
          <w:jc w:val="center"/>
        </w:trPr>
        <w:tc>
          <w:tcPr>
            <w:tcW w:w="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N п/п</w:t>
            </w:r>
          </w:p>
        </w:tc>
        <w:tc>
          <w:tcPr>
            <w:tcW w:w="37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Наименование показателя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Единица измерения</w:t>
            </w:r>
          </w:p>
        </w:tc>
        <w:tc>
          <w:tcPr>
            <w:tcW w:w="36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Значения целевых показателей программы</w:t>
            </w:r>
          </w:p>
        </w:tc>
      </w:tr>
      <w:tr w:rsidR="00D15F9C" w:rsidRPr="00D15F9C" w:rsidTr="00D15F9C">
        <w:trPr>
          <w:jc w:val="center"/>
        </w:trPr>
        <w:tc>
          <w:tcPr>
            <w:tcW w:w="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37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факт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отклонение</w:t>
            </w:r>
          </w:p>
        </w:tc>
      </w:tr>
      <w:tr w:rsidR="00D15F9C" w:rsidRPr="00D15F9C" w:rsidTr="00D15F9C">
        <w:trPr>
          <w:trHeight w:val="200"/>
          <w:jc w:val="center"/>
        </w:trPr>
        <w:tc>
          <w:tcPr>
            <w:tcW w:w="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w:t>
            </w:r>
          </w:p>
        </w:tc>
        <w:tc>
          <w:tcPr>
            <w:tcW w:w="37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6</w:t>
            </w:r>
          </w:p>
        </w:tc>
      </w:tr>
      <w:tr w:rsidR="00D15F9C" w:rsidRPr="00D15F9C" w:rsidTr="00D15F9C">
        <w:trPr>
          <w:jc w:val="center"/>
        </w:trPr>
        <w:tc>
          <w:tcPr>
            <w:tcW w:w="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37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rPr>
          <w:jc w:val="center"/>
        </w:trPr>
        <w:tc>
          <w:tcPr>
            <w:tcW w:w="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37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bl>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Руководитель</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(уполномоченное лицо)              ___________________      _______________ / __________________________</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lastRenderedPageBreak/>
        <w:t xml:space="preserve">                                                                (должность)                      подпись                (расшифровка подписи)</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Руководитель технической службы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(уполномоченное лицо)              ___________________      _______________ / __________________________</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(должность)                      подпись                (расшифровка подписи)</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Руководитель финансово-</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экономической службы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(уполномоченное лицо)             ___________________      _______________ / __________________________</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(должность)                      подпись                (расшифровка подписи)</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«__» ______________ 20___ г.</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sectPr w:rsidR="00D15F9C" w:rsidRPr="00D15F9C" w:rsidSect="00D15F9C">
          <w:pgSz w:w="11906" w:h="16838"/>
          <w:pgMar w:top="1134" w:right="850" w:bottom="1134" w:left="1134" w:header="708" w:footer="708" w:gutter="0"/>
          <w:cols w:space="708"/>
          <w:docGrid w:linePitch="360"/>
        </w:sectPr>
      </w:pPr>
    </w:p>
    <w:p w:rsidR="00D15F9C" w:rsidRPr="00D15F9C" w:rsidRDefault="00D15F9C" w:rsidP="00D15F9C">
      <w:pPr>
        <w:jc w:val="center"/>
        <w:rPr>
          <w:rFonts w:ascii="Times New Roman" w:hAnsi="Times New Roman" w:cs="Times New Roman"/>
          <w:sz w:val="28"/>
          <w:szCs w:val="28"/>
        </w:rPr>
      </w:pPr>
      <w:bookmarkStart w:id="6" w:name="Par486"/>
      <w:bookmarkStart w:id="7" w:name="Par495"/>
      <w:bookmarkEnd w:id="6"/>
      <w:bookmarkEnd w:id="7"/>
      <w:r w:rsidRPr="00D15F9C">
        <w:rPr>
          <w:rFonts w:ascii="Times New Roman" w:hAnsi="Times New Roman" w:cs="Times New Roman"/>
          <w:sz w:val="28"/>
          <w:szCs w:val="28"/>
        </w:rPr>
        <w:lastRenderedPageBreak/>
        <w:t>ОТЧЕТ</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 РЕАЛИЗАЦИИ МЕРОПРИЯТИЙ ПРОГРАММЫ ЭНЕРГОСБЕРЕЖЕНИЯ</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И ПОВЫШЕНИЯ ЭНЕРГЕТИЧЕСКОЙ ЭФФЕКТИВНОСТИ</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на 1 января 20__ г.</w:t>
      </w:r>
    </w:p>
    <w:tbl>
      <w:tblPr>
        <w:tblStyle w:val="a3"/>
        <w:tblpPr w:leftFromText="180" w:rightFromText="180" w:vertAnchor="text" w:tblpXSpec="right" w:tblpY="1"/>
        <w:tblOverlap w:val="never"/>
        <w:tblW w:w="0" w:type="auto"/>
        <w:tblLook w:val="04A0"/>
      </w:tblPr>
      <w:tblGrid>
        <w:gridCol w:w="1950"/>
      </w:tblGrid>
      <w:tr w:rsidR="00D15F9C" w:rsidRPr="00D15F9C" w:rsidTr="00D15F9C">
        <w:tc>
          <w:tcPr>
            <w:tcW w:w="1950" w:type="dxa"/>
          </w:tcPr>
          <w:p w:rsidR="00D15F9C" w:rsidRPr="00D15F9C" w:rsidRDefault="00D15F9C" w:rsidP="00D15F9C">
            <w:pPr>
              <w:spacing w:line="360" w:lineRule="auto"/>
              <w:jc w:val="center"/>
              <w:rPr>
                <w:rFonts w:ascii="Times New Roman" w:hAnsi="Times New Roman"/>
                <w:sz w:val="28"/>
                <w:szCs w:val="28"/>
              </w:rPr>
            </w:pPr>
            <w:r w:rsidRPr="00D15F9C">
              <w:rPr>
                <w:rFonts w:ascii="Times New Roman" w:hAnsi="Times New Roman"/>
                <w:sz w:val="28"/>
                <w:szCs w:val="28"/>
              </w:rPr>
              <w:t>КОДЫ</w:t>
            </w:r>
          </w:p>
        </w:tc>
      </w:tr>
      <w:tr w:rsidR="00D15F9C" w:rsidRPr="00D15F9C" w:rsidTr="00D15F9C">
        <w:tc>
          <w:tcPr>
            <w:tcW w:w="1950" w:type="dxa"/>
          </w:tcPr>
          <w:p w:rsidR="00D15F9C" w:rsidRPr="00D15F9C" w:rsidRDefault="00D15F9C" w:rsidP="00D15F9C">
            <w:pPr>
              <w:spacing w:line="360" w:lineRule="auto"/>
              <w:rPr>
                <w:rFonts w:ascii="Times New Roman" w:hAnsi="Times New Roman"/>
                <w:sz w:val="28"/>
                <w:szCs w:val="28"/>
              </w:rPr>
            </w:pPr>
          </w:p>
        </w:tc>
      </w:tr>
      <w:tr w:rsidR="00D15F9C" w:rsidRPr="00D15F9C" w:rsidTr="00D15F9C">
        <w:tc>
          <w:tcPr>
            <w:tcW w:w="1950" w:type="dxa"/>
          </w:tcPr>
          <w:p w:rsidR="00D15F9C" w:rsidRPr="00D15F9C" w:rsidRDefault="00D15F9C" w:rsidP="00D15F9C">
            <w:pPr>
              <w:spacing w:line="360" w:lineRule="auto"/>
              <w:rPr>
                <w:rFonts w:ascii="Times New Roman" w:hAnsi="Times New Roman"/>
                <w:sz w:val="28"/>
                <w:szCs w:val="28"/>
              </w:rPr>
            </w:pPr>
          </w:p>
        </w:tc>
      </w:tr>
    </w:tbl>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t>Дата</w:t>
      </w: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Наименование организации____________________________________________________________________________________________________________________</w:t>
      </w:r>
    </w:p>
    <w:p w:rsidR="00D15F9C" w:rsidRPr="00D15F9C" w:rsidRDefault="00D15F9C" w:rsidP="00D15F9C">
      <w:pPr>
        <w:jc w:val="both"/>
        <w:rPr>
          <w:rFonts w:ascii="Times New Roman" w:hAnsi="Times New Roman" w:cs="Times New Roman"/>
          <w:sz w:val="28"/>
          <w:szCs w:val="28"/>
        </w:rPr>
      </w:pPr>
    </w:p>
    <w:tbl>
      <w:tblPr>
        <w:tblW w:w="0" w:type="auto"/>
        <w:tblInd w:w="102" w:type="dxa"/>
        <w:tblLayout w:type="fixed"/>
        <w:tblCellMar>
          <w:top w:w="102" w:type="dxa"/>
          <w:left w:w="62" w:type="dxa"/>
          <w:bottom w:w="102" w:type="dxa"/>
          <w:right w:w="62" w:type="dxa"/>
        </w:tblCellMar>
        <w:tblLook w:val="0000"/>
      </w:tblPr>
      <w:tblGrid>
        <w:gridCol w:w="490"/>
        <w:gridCol w:w="2146"/>
        <w:gridCol w:w="1584"/>
        <w:gridCol w:w="950"/>
        <w:gridCol w:w="946"/>
        <w:gridCol w:w="1094"/>
        <w:gridCol w:w="946"/>
        <w:gridCol w:w="950"/>
        <w:gridCol w:w="1085"/>
        <w:gridCol w:w="888"/>
        <w:gridCol w:w="941"/>
        <w:gridCol w:w="950"/>
        <w:gridCol w:w="1099"/>
      </w:tblGrid>
      <w:tr w:rsidR="00D15F9C" w:rsidRPr="00D15F9C" w:rsidTr="00D15F9C">
        <w:tc>
          <w:tcPr>
            <w:tcW w:w="4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N п/</w:t>
            </w:r>
            <w:r w:rsidRPr="00D15F9C">
              <w:rPr>
                <w:rFonts w:ascii="Times New Roman" w:hAnsi="Times New Roman" w:cs="Times New Roman"/>
                <w:sz w:val="28"/>
                <w:szCs w:val="28"/>
              </w:rPr>
              <w:lastRenderedPageBreak/>
              <w:t>п</w:t>
            </w:r>
          </w:p>
        </w:tc>
        <w:tc>
          <w:tcPr>
            <w:tcW w:w="21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 xml:space="preserve">Наименование мероприятия </w:t>
            </w:r>
            <w:r w:rsidRPr="00D15F9C">
              <w:rPr>
                <w:rFonts w:ascii="Times New Roman" w:hAnsi="Times New Roman" w:cs="Times New Roman"/>
                <w:sz w:val="28"/>
                <w:szCs w:val="28"/>
              </w:rPr>
              <w:lastRenderedPageBreak/>
              <w:t>программы</w:t>
            </w:r>
          </w:p>
        </w:tc>
        <w:tc>
          <w:tcPr>
            <w:tcW w:w="457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Финансовое обеспечение реализации мероприятий</w:t>
            </w:r>
          </w:p>
        </w:tc>
        <w:tc>
          <w:tcPr>
            <w:tcW w:w="685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Экономия топливно-энергетических ресурсов</w:t>
            </w:r>
          </w:p>
        </w:tc>
      </w:tr>
      <w:tr w:rsidR="00D15F9C" w:rsidRPr="00D15F9C" w:rsidTr="00D15F9C">
        <w:tc>
          <w:tcPr>
            <w:tcW w:w="4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21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457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3869"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в натуральном выражении</w:t>
            </w:r>
          </w:p>
        </w:tc>
        <w:tc>
          <w:tcPr>
            <w:tcW w:w="29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в стоимостном </w:t>
            </w:r>
            <w:r w:rsidRPr="00D15F9C">
              <w:rPr>
                <w:rFonts w:ascii="Times New Roman" w:hAnsi="Times New Roman" w:cs="Times New Roman"/>
                <w:sz w:val="28"/>
                <w:szCs w:val="28"/>
              </w:rPr>
              <w:lastRenderedPageBreak/>
              <w:t>выражении, тыс. руб.</w:t>
            </w:r>
          </w:p>
        </w:tc>
      </w:tr>
      <w:tr w:rsidR="00D15F9C" w:rsidRPr="00D15F9C" w:rsidTr="00D15F9C">
        <w:trPr>
          <w:trHeight w:val="570"/>
        </w:trPr>
        <w:tc>
          <w:tcPr>
            <w:tcW w:w="4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21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457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3869"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9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w:t>
            </w:r>
          </w:p>
        </w:tc>
        <w:tc>
          <w:tcPr>
            <w:tcW w:w="9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факт</w:t>
            </w:r>
          </w:p>
        </w:tc>
        <w:tc>
          <w:tcPr>
            <w:tcW w:w="1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отклонение</w:t>
            </w:r>
          </w:p>
        </w:tc>
      </w:tr>
      <w:tr w:rsidR="00D15F9C" w:rsidRPr="00D15F9C" w:rsidTr="00D15F9C">
        <w:tc>
          <w:tcPr>
            <w:tcW w:w="4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21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15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источник</w:t>
            </w:r>
          </w:p>
        </w:tc>
        <w:tc>
          <w:tcPr>
            <w:tcW w:w="299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объем, тыс. руб.</w:t>
            </w:r>
          </w:p>
        </w:tc>
        <w:tc>
          <w:tcPr>
            <w:tcW w:w="29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количество</w:t>
            </w:r>
          </w:p>
        </w:tc>
        <w:tc>
          <w:tcPr>
            <w:tcW w:w="8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ед. изм.</w:t>
            </w:r>
          </w:p>
        </w:tc>
        <w:tc>
          <w:tcPr>
            <w:tcW w:w="9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9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1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r>
      <w:tr w:rsidR="00D15F9C" w:rsidRPr="00D15F9C" w:rsidTr="00D15F9C">
        <w:tc>
          <w:tcPr>
            <w:tcW w:w="4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21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15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both"/>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факт</w:t>
            </w: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отклонение</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факт</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отклонение</w:t>
            </w:r>
          </w:p>
        </w:tc>
        <w:tc>
          <w:tcPr>
            <w:tcW w:w="8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9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9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c>
          <w:tcPr>
            <w:tcW w:w="1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p>
        </w:tc>
      </w:tr>
      <w:tr w:rsidR="00D15F9C" w:rsidRPr="00D15F9C" w:rsidTr="00D15F9C">
        <w:tc>
          <w:tcPr>
            <w:tcW w:w="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w:t>
            </w:r>
          </w:p>
        </w:tc>
        <w:tc>
          <w:tcPr>
            <w:tcW w:w="21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w:t>
            </w: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6</w:t>
            </w: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7</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8</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9</w:t>
            </w: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w:t>
            </w: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11</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12</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13</w:t>
            </w:r>
          </w:p>
        </w:tc>
      </w:tr>
      <w:tr w:rsidR="00D15F9C" w:rsidRPr="00D15F9C" w:rsidTr="00D15F9C">
        <w:tc>
          <w:tcPr>
            <w:tcW w:w="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c>
          <w:tcPr>
            <w:tcW w:w="2636" w:type="dxa"/>
            <w:gridSpan w:val="2"/>
            <w:tcBorders>
              <w:top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t>Итого по мероприятиям</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c>
          <w:tcPr>
            <w:tcW w:w="4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21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c>
          <w:tcPr>
            <w:tcW w:w="2636" w:type="dxa"/>
            <w:gridSpan w:val="2"/>
            <w:tcBorders>
              <w:top w:val="single" w:sz="4" w:space="0" w:color="auto"/>
              <w:right w:val="single" w:sz="4" w:space="0" w:color="auto"/>
            </w:tcBorders>
            <w:tcMar>
              <w:top w:w="62" w:type="dxa"/>
              <w:left w:w="102" w:type="dxa"/>
              <w:bottom w:w="102" w:type="dxa"/>
              <w:right w:w="62" w:type="dxa"/>
            </w:tcMar>
          </w:tcPr>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t>Итого по мероприятиям</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c>
          <w:tcPr>
            <w:tcW w:w="2636" w:type="dxa"/>
            <w:gridSpan w:val="2"/>
            <w:tcBorders>
              <w:right w:val="single" w:sz="4" w:space="0" w:color="auto"/>
            </w:tcBorders>
            <w:tcMar>
              <w:top w:w="62" w:type="dxa"/>
              <w:left w:w="102" w:type="dxa"/>
              <w:bottom w:w="102" w:type="dxa"/>
              <w:right w:w="62" w:type="dxa"/>
            </w:tcMar>
          </w:tcPr>
          <w:p w:rsidR="00D15F9C" w:rsidRPr="00D15F9C" w:rsidRDefault="00D15F9C" w:rsidP="00D15F9C">
            <w:pPr>
              <w:jc w:val="right"/>
              <w:rPr>
                <w:rFonts w:ascii="Times New Roman" w:hAnsi="Times New Roman" w:cs="Times New Roman"/>
                <w:sz w:val="28"/>
                <w:szCs w:val="28"/>
              </w:rPr>
            </w:pPr>
            <w:r w:rsidRPr="00D15F9C">
              <w:rPr>
                <w:rFonts w:ascii="Times New Roman" w:hAnsi="Times New Roman" w:cs="Times New Roman"/>
                <w:sz w:val="28"/>
                <w:szCs w:val="28"/>
              </w:rPr>
              <w:t>Всего по мероприятиям</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c>
          <w:tcPr>
            <w:tcW w:w="2636" w:type="dxa"/>
            <w:gridSpan w:val="2"/>
            <w:tcMar>
              <w:top w:w="62" w:type="dxa"/>
              <w:left w:w="102" w:type="dxa"/>
              <w:bottom w:w="102" w:type="dxa"/>
              <w:right w:w="62" w:type="dxa"/>
            </w:tcMar>
            <w:vAlign w:val="center"/>
          </w:tcPr>
          <w:p w:rsidR="00D15F9C" w:rsidRPr="00D15F9C" w:rsidRDefault="00D15F9C" w:rsidP="00D15F9C">
            <w:pPr>
              <w:rPr>
                <w:rFonts w:ascii="Times New Roman" w:hAnsi="Times New Roman" w:cs="Times New Roman"/>
                <w:b/>
                <w:sz w:val="28"/>
                <w:szCs w:val="28"/>
              </w:rPr>
            </w:pPr>
            <w:r w:rsidRPr="00D15F9C">
              <w:rPr>
                <w:rFonts w:ascii="Times New Roman" w:hAnsi="Times New Roman" w:cs="Times New Roman"/>
                <w:b/>
                <w:sz w:val="28"/>
                <w:szCs w:val="28"/>
              </w:rPr>
              <w:lastRenderedPageBreak/>
              <w:t>СПРАВОЧНО:</w:t>
            </w:r>
          </w:p>
        </w:tc>
        <w:tc>
          <w:tcPr>
            <w:tcW w:w="1584" w:type="dxa"/>
            <w:tcBorders>
              <w:top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85"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888"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1"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bottom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r w:rsidR="00D15F9C" w:rsidRPr="00D15F9C" w:rsidTr="00D15F9C">
        <w:tc>
          <w:tcPr>
            <w:tcW w:w="4220" w:type="dxa"/>
            <w:gridSpan w:val="3"/>
            <w:tcBorders>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Всего с начала года реализации программы</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10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X</w:t>
            </w:r>
          </w:p>
        </w:tc>
        <w:tc>
          <w:tcPr>
            <w:tcW w:w="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5F9C" w:rsidRPr="00D15F9C" w:rsidRDefault="00D15F9C" w:rsidP="00D15F9C">
            <w:pPr>
              <w:rPr>
                <w:rFonts w:ascii="Times New Roman" w:hAnsi="Times New Roman" w:cs="Times New Roman"/>
                <w:sz w:val="28"/>
                <w:szCs w:val="28"/>
              </w:rPr>
            </w:pPr>
          </w:p>
        </w:tc>
      </w:tr>
    </w:tbl>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Руководитель</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(уполномоченное лицо)              ___________________      _______________ / __________________________</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(должность)                      подпись                (расшифровка подписи)</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Руководитель технической службы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(уполномоченное лицо)              ___________________      _______________ / __________________________</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(должность)                      подпись                (расшифровка подписи)</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Руководитель финансово-</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lastRenderedPageBreak/>
        <w:t>экономической службы</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(уполномоченное лицо)             ___________________      _______________ / __________________________</w:t>
      </w: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(должность)                      подпись                (расшифровка подписи)</w:t>
      </w: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p>
    <w:p w:rsidR="00D15F9C" w:rsidRPr="00D15F9C" w:rsidRDefault="00D15F9C" w:rsidP="00D15F9C">
      <w:pPr>
        <w:jc w:val="both"/>
        <w:rPr>
          <w:rFonts w:ascii="Times New Roman" w:hAnsi="Times New Roman" w:cs="Times New Roman"/>
          <w:sz w:val="28"/>
          <w:szCs w:val="28"/>
        </w:rPr>
      </w:pPr>
      <w:r w:rsidRPr="00D15F9C">
        <w:rPr>
          <w:rFonts w:ascii="Times New Roman" w:hAnsi="Times New Roman" w:cs="Times New Roman"/>
          <w:sz w:val="28"/>
          <w:szCs w:val="28"/>
        </w:rPr>
        <w:t xml:space="preserve">    «__» ______________ 20___ г.</w:t>
      </w: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suppressAutoHyphens/>
        <w:ind w:left="567" w:hanging="567"/>
        <w:jc w:val="both"/>
        <w:rPr>
          <w:rFonts w:ascii="Times New Roman" w:hAnsi="Times New Roman" w:cs="Times New Roman"/>
          <w:sz w:val="28"/>
          <w:szCs w:val="28"/>
          <w:lang w:eastAsia="zh-CN"/>
        </w:rPr>
        <w:sectPr w:rsidR="00D15F9C" w:rsidRPr="00D15F9C" w:rsidSect="00D15F9C">
          <w:pgSz w:w="16838" w:h="11906" w:orient="landscape"/>
          <w:pgMar w:top="1701" w:right="1134" w:bottom="851" w:left="1134" w:header="709" w:footer="709" w:gutter="0"/>
          <w:cols w:space="708"/>
          <w:docGrid w:linePitch="360"/>
        </w:sectPr>
      </w:pPr>
    </w:p>
    <w:p w:rsidR="00D15F9C" w:rsidRPr="00D15F9C" w:rsidRDefault="00D15F9C" w:rsidP="00D15F9C">
      <w:pPr>
        <w:tabs>
          <w:tab w:val="left" w:pos="5387"/>
        </w:tabs>
        <w:spacing w:line="360" w:lineRule="auto"/>
        <w:ind w:left="567"/>
        <w:jc w:val="right"/>
        <w:rPr>
          <w:rFonts w:ascii="Times New Roman" w:hAnsi="Times New Roman" w:cs="Times New Roman"/>
          <w:sz w:val="28"/>
          <w:szCs w:val="28"/>
        </w:rPr>
      </w:pPr>
      <w:r w:rsidRPr="00D15F9C">
        <w:rPr>
          <w:rFonts w:ascii="Times New Roman" w:hAnsi="Times New Roman" w:cs="Times New Roman"/>
          <w:sz w:val="28"/>
          <w:szCs w:val="28"/>
        </w:rPr>
        <w:lastRenderedPageBreak/>
        <w:t>УТВЕРЖДАЮ</w:t>
      </w:r>
    </w:p>
    <w:p w:rsidR="00D15F9C" w:rsidRPr="00D15F9C" w:rsidRDefault="00D15F9C" w:rsidP="00D15F9C">
      <w:pPr>
        <w:tabs>
          <w:tab w:val="left" w:pos="5387"/>
        </w:tabs>
        <w:spacing w:line="360" w:lineRule="auto"/>
        <w:ind w:left="567"/>
        <w:jc w:val="right"/>
        <w:rPr>
          <w:rFonts w:ascii="Times New Roman" w:hAnsi="Times New Roman" w:cs="Times New Roman"/>
          <w:sz w:val="28"/>
          <w:szCs w:val="28"/>
        </w:rPr>
      </w:pPr>
      <w:r w:rsidRPr="00D15F9C">
        <w:rPr>
          <w:rFonts w:ascii="Times New Roman" w:hAnsi="Times New Roman" w:cs="Times New Roman"/>
          <w:sz w:val="28"/>
          <w:szCs w:val="28"/>
        </w:rPr>
        <w:t>Глава Половинского сельсовета</w:t>
      </w:r>
    </w:p>
    <w:p w:rsidR="00D15F9C" w:rsidRPr="00D15F9C" w:rsidRDefault="00D15F9C" w:rsidP="00D15F9C">
      <w:pPr>
        <w:tabs>
          <w:tab w:val="left" w:pos="5387"/>
        </w:tabs>
        <w:spacing w:line="360" w:lineRule="auto"/>
        <w:ind w:left="567"/>
        <w:jc w:val="right"/>
        <w:rPr>
          <w:rFonts w:ascii="Times New Roman" w:hAnsi="Times New Roman" w:cs="Times New Roman"/>
          <w:sz w:val="28"/>
          <w:szCs w:val="28"/>
        </w:rPr>
      </w:pPr>
      <w:r w:rsidRPr="00D15F9C">
        <w:rPr>
          <w:rFonts w:ascii="Times New Roman" w:hAnsi="Times New Roman" w:cs="Times New Roman"/>
          <w:sz w:val="28"/>
          <w:szCs w:val="28"/>
        </w:rPr>
        <w:t xml:space="preserve"> Краснозерского района Новосибирской области</w:t>
      </w:r>
    </w:p>
    <w:p w:rsidR="00D15F9C" w:rsidRPr="00D15F9C" w:rsidRDefault="00D15F9C" w:rsidP="00D15F9C">
      <w:pPr>
        <w:tabs>
          <w:tab w:val="left" w:pos="5387"/>
        </w:tabs>
        <w:spacing w:line="360" w:lineRule="auto"/>
        <w:ind w:left="567"/>
        <w:jc w:val="right"/>
        <w:rPr>
          <w:rFonts w:ascii="Times New Roman" w:hAnsi="Times New Roman" w:cs="Times New Roman"/>
          <w:sz w:val="28"/>
          <w:szCs w:val="28"/>
        </w:rPr>
      </w:pPr>
    </w:p>
    <w:p w:rsidR="00D15F9C" w:rsidRPr="00D15F9C" w:rsidRDefault="00D15F9C" w:rsidP="00D15F9C">
      <w:pPr>
        <w:spacing w:line="360" w:lineRule="auto"/>
        <w:ind w:left="567"/>
        <w:jc w:val="right"/>
        <w:rPr>
          <w:rFonts w:ascii="Times New Roman" w:hAnsi="Times New Roman" w:cs="Times New Roman"/>
          <w:sz w:val="28"/>
          <w:szCs w:val="28"/>
        </w:rPr>
      </w:pPr>
      <w:r w:rsidRPr="00D15F9C">
        <w:rPr>
          <w:rFonts w:ascii="Times New Roman" w:hAnsi="Times New Roman" w:cs="Times New Roman"/>
          <w:sz w:val="28"/>
          <w:szCs w:val="28"/>
        </w:rPr>
        <w:t>____________________________ Дронова Е. А.</w:t>
      </w:r>
    </w:p>
    <w:p w:rsidR="00D15F9C" w:rsidRPr="00D15F9C" w:rsidRDefault="00D15F9C" w:rsidP="00D15F9C">
      <w:pPr>
        <w:spacing w:line="360" w:lineRule="auto"/>
        <w:ind w:left="567"/>
        <w:jc w:val="center"/>
        <w:rPr>
          <w:rFonts w:ascii="Times New Roman" w:hAnsi="Times New Roman" w:cs="Times New Roman"/>
          <w:sz w:val="28"/>
          <w:szCs w:val="28"/>
        </w:rPr>
      </w:pP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ПОЯСНИТЕЛЬНАЯ ЗАПИСКА</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к программе в области энергосбережения и повышения энергетической</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эффективности на 2021-2023 гг.</w:t>
      </w:r>
    </w:p>
    <w:p w:rsidR="00D15F9C" w:rsidRPr="00D15F9C" w:rsidRDefault="00D15F9C" w:rsidP="00D15F9C">
      <w:pPr>
        <w:jc w:val="center"/>
        <w:rPr>
          <w:rFonts w:ascii="Times New Roman" w:hAnsi="Times New Roman" w:cs="Times New Roman"/>
          <w:sz w:val="28"/>
          <w:szCs w:val="28"/>
        </w:rPr>
      </w:pPr>
    </w:p>
    <w:p w:rsidR="00D15F9C" w:rsidRPr="00D15F9C" w:rsidRDefault="00D15F9C" w:rsidP="00D15F9C">
      <w:pPr>
        <w:jc w:val="center"/>
        <w:rPr>
          <w:rFonts w:ascii="Times New Roman" w:hAnsi="Times New Roman" w:cs="Times New Roman"/>
          <w:sz w:val="28"/>
          <w:szCs w:val="28"/>
        </w:rPr>
      </w:pPr>
    </w:p>
    <w:p w:rsidR="00D15F9C" w:rsidRPr="00D15F9C" w:rsidRDefault="00D15F9C" w:rsidP="00D15F9C">
      <w:pPr>
        <w:spacing w:after="120"/>
        <w:jc w:val="center"/>
        <w:rPr>
          <w:rFonts w:ascii="Times New Roman" w:hAnsi="Times New Roman" w:cs="Times New Roman"/>
          <w:sz w:val="28"/>
          <w:szCs w:val="28"/>
        </w:rPr>
      </w:pPr>
    </w:p>
    <w:p w:rsidR="00D15F9C" w:rsidRPr="00D15F9C" w:rsidRDefault="00D15F9C" w:rsidP="00D15F9C">
      <w:pPr>
        <w:spacing w:after="120"/>
        <w:jc w:val="center"/>
        <w:rPr>
          <w:rFonts w:ascii="Times New Roman" w:hAnsi="Times New Roman" w:cs="Times New Roman"/>
          <w:sz w:val="28"/>
          <w:szCs w:val="28"/>
        </w:rPr>
      </w:pPr>
    </w:p>
    <w:p w:rsidR="00D15F9C" w:rsidRPr="00D15F9C" w:rsidRDefault="00D15F9C" w:rsidP="00D15F9C">
      <w:pPr>
        <w:pBdr>
          <w:bottom w:val="single" w:sz="4" w:space="1" w:color="auto"/>
        </w:pBdr>
        <w:jc w:val="center"/>
        <w:rPr>
          <w:rFonts w:ascii="Times New Roman" w:hAnsi="Times New Roman" w:cs="Times New Roman"/>
          <w:b/>
          <w:sz w:val="28"/>
          <w:szCs w:val="28"/>
        </w:rPr>
      </w:pPr>
      <w:r w:rsidRPr="00D15F9C">
        <w:rPr>
          <w:rFonts w:ascii="Times New Roman" w:hAnsi="Times New Roman" w:cs="Times New Roman"/>
          <w:b/>
          <w:sz w:val="28"/>
          <w:szCs w:val="28"/>
        </w:rPr>
        <w:t>Администрация Половинского сельсовета Краснозерского района Новосибирской области</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(полное наименование объекта)</w:t>
      </w: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ind w:left="-284"/>
        <w:jc w:val="right"/>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p>
    <w:tbl>
      <w:tblPr>
        <w:tblStyle w:val="13"/>
        <w:tblW w:w="3351" w:type="dxa"/>
        <w:jc w:val="center"/>
        <w:tblBorders>
          <w:top w:val="none" w:sz="0" w:space="0" w:color="auto"/>
          <w:left w:val="none" w:sz="0" w:space="0" w:color="auto"/>
          <w:bottom w:val="none" w:sz="0" w:space="0" w:color="auto"/>
          <w:right w:val="none" w:sz="0" w:space="0" w:color="auto"/>
        </w:tblBorders>
        <w:tblLook w:val="04A0"/>
      </w:tblPr>
      <w:tblGrid>
        <w:gridCol w:w="3351"/>
      </w:tblGrid>
      <w:tr w:rsidR="00D15F9C" w:rsidRPr="00D15F9C" w:rsidTr="00D15F9C">
        <w:trPr>
          <w:jc w:val="center"/>
        </w:trPr>
        <w:tc>
          <w:tcPr>
            <w:tcW w:w="3351" w:type="dxa"/>
          </w:tcPr>
          <w:p w:rsidR="00D15F9C" w:rsidRPr="00D15F9C" w:rsidRDefault="00D15F9C" w:rsidP="00D15F9C">
            <w:pPr>
              <w:ind w:left="-320"/>
              <w:jc w:val="center"/>
              <w:rPr>
                <w:rFonts w:ascii="Times New Roman" w:hAnsi="Times New Roman"/>
                <w:sz w:val="28"/>
                <w:szCs w:val="28"/>
              </w:rPr>
            </w:pPr>
            <w:r w:rsidRPr="00D15F9C">
              <w:rPr>
                <w:rFonts w:ascii="Times New Roman" w:hAnsi="Times New Roman"/>
                <w:sz w:val="28"/>
                <w:szCs w:val="28"/>
              </w:rPr>
              <w:t>Март, 2021 г.</w:t>
            </w:r>
          </w:p>
        </w:tc>
      </w:tr>
      <w:tr w:rsidR="00D15F9C" w:rsidRPr="00D15F9C" w:rsidTr="00D15F9C">
        <w:trPr>
          <w:jc w:val="center"/>
        </w:trPr>
        <w:tc>
          <w:tcPr>
            <w:tcW w:w="3351" w:type="dxa"/>
          </w:tcPr>
          <w:p w:rsidR="00D15F9C" w:rsidRPr="00D15F9C" w:rsidRDefault="00D15F9C" w:rsidP="00D15F9C">
            <w:pPr>
              <w:ind w:left="-320"/>
              <w:jc w:val="center"/>
              <w:rPr>
                <w:rFonts w:ascii="Times New Roman" w:hAnsi="Times New Roman"/>
                <w:sz w:val="28"/>
                <w:szCs w:val="28"/>
              </w:rPr>
            </w:pPr>
            <w:r w:rsidRPr="00D15F9C">
              <w:rPr>
                <w:rFonts w:ascii="Times New Roman" w:hAnsi="Times New Roman"/>
                <w:sz w:val="28"/>
                <w:szCs w:val="28"/>
              </w:rPr>
              <w:t>(месяц, год составления отчета)</w:t>
            </w:r>
          </w:p>
        </w:tc>
      </w:tr>
    </w:tbl>
    <w:p w:rsidR="00D15F9C" w:rsidRPr="00D15F9C" w:rsidRDefault="00D15F9C" w:rsidP="00D15F9C">
      <w:pPr>
        <w:spacing w:line="360" w:lineRule="auto"/>
        <w:ind w:left="181"/>
        <w:jc w:val="center"/>
        <w:rPr>
          <w:rFonts w:ascii="Times New Roman" w:hAnsi="Times New Roman" w:cs="Times New Roman"/>
          <w:b/>
          <w:sz w:val="28"/>
          <w:szCs w:val="28"/>
        </w:rPr>
      </w:pPr>
    </w:p>
    <w:p w:rsidR="00D15F9C" w:rsidRPr="00D15F9C" w:rsidRDefault="00D15F9C" w:rsidP="00D15F9C">
      <w:pPr>
        <w:spacing w:line="360" w:lineRule="auto"/>
        <w:ind w:left="181"/>
        <w:jc w:val="center"/>
        <w:rPr>
          <w:rFonts w:ascii="Times New Roman" w:hAnsi="Times New Roman" w:cs="Times New Roman"/>
          <w:b/>
          <w:sz w:val="28"/>
          <w:szCs w:val="28"/>
        </w:rPr>
      </w:pPr>
    </w:p>
    <w:p w:rsidR="00D15F9C" w:rsidRPr="00D15F9C" w:rsidRDefault="00D15F9C" w:rsidP="00D15F9C">
      <w:pPr>
        <w:spacing w:line="360" w:lineRule="auto"/>
        <w:ind w:left="181"/>
        <w:jc w:val="center"/>
        <w:rPr>
          <w:rFonts w:ascii="Times New Roman" w:hAnsi="Times New Roman" w:cs="Times New Roman"/>
          <w:b/>
          <w:sz w:val="28"/>
          <w:szCs w:val="28"/>
        </w:rPr>
      </w:pPr>
    </w:p>
    <w:p w:rsidR="00D15F9C" w:rsidRPr="00D15F9C" w:rsidRDefault="00D15F9C" w:rsidP="00D15F9C">
      <w:pPr>
        <w:spacing w:line="360" w:lineRule="auto"/>
        <w:ind w:left="181"/>
        <w:jc w:val="center"/>
        <w:rPr>
          <w:rFonts w:ascii="Times New Roman" w:hAnsi="Times New Roman" w:cs="Times New Roman"/>
          <w:b/>
          <w:sz w:val="28"/>
          <w:szCs w:val="28"/>
        </w:rPr>
      </w:pPr>
    </w:p>
    <w:p w:rsidR="00D15F9C" w:rsidRPr="00D15F9C" w:rsidRDefault="00D15F9C" w:rsidP="00D15F9C">
      <w:pPr>
        <w:spacing w:line="360" w:lineRule="auto"/>
        <w:ind w:left="181"/>
        <w:jc w:val="center"/>
        <w:rPr>
          <w:rFonts w:ascii="Times New Roman" w:hAnsi="Times New Roman" w:cs="Times New Roman"/>
          <w:b/>
          <w:sz w:val="28"/>
          <w:szCs w:val="28"/>
        </w:rPr>
      </w:pPr>
      <w:r w:rsidRPr="00D15F9C">
        <w:rPr>
          <w:rFonts w:ascii="Times New Roman" w:hAnsi="Times New Roman" w:cs="Times New Roman"/>
          <w:b/>
          <w:sz w:val="28"/>
          <w:szCs w:val="28"/>
        </w:rPr>
        <w:lastRenderedPageBreak/>
        <w:t>ОГЛАВЛЕНИЕ</w:t>
      </w:r>
    </w:p>
    <w:sdt>
      <w:sdtPr>
        <w:rPr>
          <w:rFonts w:ascii="Times New Roman" w:hAnsi="Times New Roman" w:cs="Times New Roman"/>
          <w:sz w:val="28"/>
          <w:szCs w:val="28"/>
        </w:rPr>
        <w:id w:val="6600015"/>
        <w:docPartObj>
          <w:docPartGallery w:val="Table of Contents"/>
          <w:docPartUnique/>
        </w:docPartObj>
      </w:sdtPr>
      <w:sdtContent>
        <w:p w:rsidR="00D15F9C" w:rsidRPr="00D15F9C" w:rsidRDefault="00D15F9C" w:rsidP="00D15F9C">
          <w:pPr>
            <w:keepNext/>
            <w:keepLines/>
            <w:tabs>
              <w:tab w:val="left" w:pos="986"/>
            </w:tabs>
            <w:rPr>
              <w:rFonts w:ascii="Times New Roman" w:hAnsi="Times New Roman" w:cs="Times New Roman"/>
              <w:bCs/>
              <w:color w:val="365F91"/>
              <w:sz w:val="28"/>
              <w:szCs w:val="28"/>
              <w:lang w:eastAsia="en-US"/>
            </w:rPr>
          </w:pPr>
        </w:p>
        <w:p w:rsidR="00D15F9C" w:rsidRPr="00D15F9C" w:rsidRDefault="005D1117" w:rsidP="00D15F9C">
          <w:pPr>
            <w:tabs>
              <w:tab w:val="right" w:leader="dot" w:pos="9628"/>
            </w:tabs>
            <w:spacing w:after="100"/>
            <w:rPr>
              <w:rFonts w:ascii="Times New Roman" w:hAnsi="Times New Roman" w:cs="Times New Roman"/>
              <w:noProof/>
              <w:sz w:val="28"/>
              <w:szCs w:val="28"/>
            </w:rPr>
          </w:pPr>
          <w:r w:rsidRPr="00D15F9C">
            <w:rPr>
              <w:rFonts w:ascii="Times New Roman" w:hAnsi="Times New Roman" w:cs="Times New Roman"/>
              <w:sz w:val="28"/>
              <w:szCs w:val="28"/>
              <w:highlight w:val="yellow"/>
            </w:rPr>
            <w:fldChar w:fldCharType="begin"/>
          </w:r>
          <w:r w:rsidR="00D15F9C" w:rsidRPr="00D15F9C">
            <w:rPr>
              <w:rFonts w:ascii="Times New Roman" w:hAnsi="Times New Roman" w:cs="Times New Roman"/>
              <w:sz w:val="28"/>
              <w:szCs w:val="28"/>
              <w:highlight w:val="yellow"/>
            </w:rPr>
            <w:instrText xml:space="preserve"> TOC \o "1-3" \h \z \u </w:instrText>
          </w:r>
          <w:r w:rsidRPr="00D15F9C">
            <w:rPr>
              <w:rFonts w:ascii="Times New Roman" w:hAnsi="Times New Roman" w:cs="Times New Roman"/>
              <w:sz w:val="28"/>
              <w:szCs w:val="28"/>
              <w:highlight w:val="yellow"/>
            </w:rPr>
            <w:fldChar w:fldCharType="separate"/>
          </w:r>
          <w:hyperlink w:anchor="_Toc67233779" w:history="1">
            <w:r w:rsidR="00D15F9C" w:rsidRPr="00D15F9C">
              <w:rPr>
                <w:rFonts w:ascii="Times New Roman" w:hAnsi="Times New Roman" w:cs="Times New Roman"/>
                <w:noProof/>
                <w:color w:val="0000FF"/>
                <w:sz w:val="28"/>
                <w:szCs w:val="28"/>
                <w:u w:val="single"/>
              </w:rPr>
              <w:t>ВВЕДЕНИЕ</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_Toc67233779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80" w:history="1">
            <w:r w:rsidR="00D15F9C" w:rsidRPr="00D15F9C">
              <w:rPr>
                <w:rFonts w:ascii="Times New Roman" w:hAnsi="Times New Roman" w:cs="Times New Roman"/>
                <w:noProof/>
                <w:color w:val="0000FF"/>
                <w:sz w:val="28"/>
                <w:szCs w:val="28"/>
                <w:u w:val="single"/>
              </w:rPr>
              <w:t>1 СВЕДЕНИЯ ОБ ОБЪЕКТЕ</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_Toc67233780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81" w:history="1">
            <w:r w:rsidR="00D15F9C" w:rsidRPr="00D15F9C">
              <w:rPr>
                <w:rFonts w:ascii="Times New Roman" w:hAnsi="Times New Roman" w:cs="Times New Roman"/>
                <w:noProof/>
                <w:color w:val="0000FF"/>
                <w:sz w:val="28"/>
                <w:szCs w:val="28"/>
                <w:u w:val="single"/>
              </w:rPr>
              <w:t>1.1 Полное наименование и общие сведения об объекте</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_Toc67233781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82" w:history="1">
            <w:r w:rsidR="00D15F9C" w:rsidRPr="00D15F9C">
              <w:rPr>
                <w:rFonts w:ascii="Times New Roman" w:hAnsi="Times New Roman" w:cs="Times New Roman"/>
                <w:noProof/>
                <w:color w:val="0000FF"/>
                <w:sz w:val="28"/>
                <w:szCs w:val="28"/>
                <w:u w:val="single"/>
              </w:rPr>
              <w:t>1.2 Характеристики по каждому виду используемых энергетических ресурсов на объекте</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_Toc67233782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83" w:history="1">
            <w:r w:rsidR="00D15F9C" w:rsidRPr="00D15F9C">
              <w:rPr>
                <w:rFonts w:ascii="Times New Roman" w:hAnsi="Times New Roman" w:cs="Times New Roman"/>
                <w:noProof/>
                <w:color w:val="0000FF"/>
                <w:sz w:val="28"/>
                <w:szCs w:val="28"/>
                <w:u w:val="single"/>
              </w:rPr>
              <w:t>2 СВЕДЕНИЯ О ПОТЕНЦИАЛЕ ЭНЕРГОСБЕРЕЖЕНИЯ И ОЦЕНКЕ ЭКОНОМИИ ЭНЕРГЕТИЧЕСКИХ РЕСУРСОВ</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_Toc67233783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84" w:history="1">
            <w:r w:rsidR="00D15F9C" w:rsidRPr="00D15F9C">
              <w:rPr>
                <w:rFonts w:ascii="Times New Roman" w:hAnsi="Times New Roman" w:cs="Times New Roman"/>
                <w:noProof/>
                <w:color w:val="0000FF"/>
                <w:sz w:val="28"/>
                <w:szCs w:val="28"/>
                <w:u w:val="single"/>
              </w:rPr>
              <w:t>2.1 Сведения о рекомендуемых энергоресурсосберегающих мероприятиях</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_Toc67233784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ind w:left="220"/>
            <w:rPr>
              <w:rFonts w:ascii="Times New Roman" w:hAnsi="Times New Roman" w:cs="Times New Roman"/>
              <w:noProof/>
              <w:sz w:val="28"/>
              <w:szCs w:val="28"/>
            </w:rPr>
          </w:pPr>
          <w:hyperlink w:anchor="_Toc67233785" w:history="1">
            <w:r w:rsidR="00D15F9C" w:rsidRPr="00D15F9C">
              <w:rPr>
                <w:rFonts w:ascii="Times New Roman" w:hAnsi="Times New Roman" w:cs="Times New Roman"/>
                <w:noProof/>
                <w:color w:val="0000FF"/>
                <w:sz w:val="28"/>
                <w:szCs w:val="28"/>
                <w:u w:val="single"/>
                <w:lang w:eastAsia="en-US"/>
              </w:rPr>
              <w:t>2.1.1 Рекомендуемые энергосберегающие мероприятия</w:t>
            </w:r>
            <w:r w:rsidR="00D15F9C" w:rsidRPr="00D15F9C">
              <w:rPr>
                <w:rFonts w:ascii="Times New Roman" w:hAnsi="Times New Roman" w:cs="Times New Roman"/>
                <w:noProof/>
                <w:webHidden/>
                <w:sz w:val="28"/>
                <w:szCs w:val="28"/>
                <w:lang w:eastAsia="en-US"/>
              </w:rPr>
              <w:tab/>
            </w:r>
            <w:r w:rsidRPr="00D15F9C">
              <w:rPr>
                <w:rFonts w:ascii="Times New Roman" w:hAnsi="Times New Roman" w:cs="Times New Roman"/>
                <w:noProof/>
                <w:webHidden/>
                <w:sz w:val="28"/>
                <w:szCs w:val="28"/>
                <w:lang w:eastAsia="en-US"/>
              </w:rPr>
              <w:fldChar w:fldCharType="begin"/>
            </w:r>
            <w:r w:rsidR="00D15F9C" w:rsidRPr="00D15F9C">
              <w:rPr>
                <w:rFonts w:ascii="Times New Roman" w:hAnsi="Times New Roman" w:cs="Times New Roman"/>
                <w:noProof/>
                <w:webHidden/>
                <w:sz w:val="28"/>
                <w:szCs w:val="28"/>
                <w:lang w:eastAsia="en-US"/>
              </w:rPr>
              <w:instrText xml:space="preserve"> PAGEREF _Toc67233785 \h </w:instrText>
            </w:r>
            <w:r w:rsidRPr="00D15F9C">
              <w:rPr>
                <w:rFonts w:ascii="Times New Roman" w:hAnsi="Times New Roman" w:cs="Times New Roman"/>
                <w:noProof/>
                <w:webHidden/>
                <w:sz w:val="28"/>
                <w:szCs w:val="28"/>
                <w:lang w:eastAsia="en-US"/>
              </w:rPr>
            </w:r>
            <w:r w:rsidRPr="00D15F9C">
              <w:rPr>
                <w:rFonts w:ascii="Times New Roman" w:hAnsi="Times New Roman" w:cs="Times New Roman"/>
                <w:noProof/>
                <w:webHidden/>
                <w:sz w:val="28"/>
                <w:szCs w:val="28"/>
                <w:lang w:eastAsia="en-US"/>
              </w:rPr>
              <w:fldChar w:fldCharType="separate"/>
            </w:r>
            <w:r w:rsidR="00D15F9C">
              <w:rPr>
                <w:rFonts w:ascii="Times New Roman" w:hAnsi="Times New Roman" w:cs="Times New Roman"/>
                <w:noProof/>
                <w:webHidden/>
                <w:sz w:val="28"/>
                <w:szCs w:val="28"/>
                <w:lang w:eastAsia="en-US"/>
              </w:rPr>
              <w:t>35</w:t>
            </w:r>
            <w:r w:rsidRPr="00D15F9C">
              <w:rPr>
                <w:rFonts w:ascii="Times New Roman" w:hAnsi="Times New Roman" w:cs="Times New Roman"/>
                <w:noProof/>
                <w:webHidden/>
                <w:sz w:val="28"/>
                <w:szCs w:val="28"/>
                <w:lang w:eastAsia="en-US"/>
              </w:rPr>
              <w:fldChar w:fldCharType="end"/>
            </w:r>
          </w:hyperlink>
        </w:p>
        <w:p w:rsidR="00D15F9C" w:rsidRPr="00D15F9C" w:rsidRDefault="005D1117" w:rsidP="00D15F9C">
          <w:pPr>
            <w:tabs>
              <w:tab w:val="right" w:leader="dot" w:pos="9628"/>
            </w:tabs>
            <w:spacing w:after="100"/>
            <w:ind w:left="440"/>
            <w:rPr>
              <w:rFonts w:ascii="Times New Roman" w:hAnsi="Times New Roman" w:cs="Times New Roman"/>
              <w:noProof/>
              <w:sz w:val="28"/>
              <w:szCs w:val="28"/>
            </w:rPr>
          </w:pPr>
          <w:hyperlink w:anchor="_Toc67233786" w:history="1">
            <w:r w:rsidR="00D15F9C" w:rsidRPr="00D15F9C">
              <w:rPr>
                <w:rFonts w:ascii="Times New Roman" w:hAnsi="Times New Roman" w:cs="Times New Roman"/>
                <w:noProof/>
                <w:color w:val="0000FF"/>
                <w:sz w:val="28"/>
                <w:szCs w:val="28"/>
                <w:u w:val="single"/>
                <w:lang w:eastAsia="en-US"/>
              </w:rPr>
              <w:t>2.1.1.1 Установка теплоотражающих экранов за приборами отопления</w:t>
            </w:r>
            <w:r w:rsidR="00D15F9C" w:rsidRPr="00D15F9C">
              <w:rPr>
                <w:rFonts w:ascii="Times New Roman" w:hAnsi="Times New Roman" w:cs="Times New Roman"/>
                <w:noProof/>
                <w:webHidden/>
                <w:sz w:val="28"/>
                <w:szCs w:val="28"/>
                <w:lang w:eastAsia="en-US"/>
              </w:rPr>
              <w:tab/>
            </w:r>
            <w:r w:rsidRPr="00D15F9C">
              <w:rPr>
                <w:rFonts w:ascii="Times New Roman" w:hAnsi="Times New Roman" w:cs="Times New Roman"/>
                <w:noProof/>
                <w:webHidden/>
                <w:sz w:val="28"/>
                <w:szCs w:val="28"/>
                <w:lang w:eastAsia="en-US"/>
              </w:rPr>
              <w:fldChar w:fldCharType="begin"/>
            </w:r>
            <w:r w:rsidR="00D15F9C" w:rsidRPr="00D15F9C">
              <w:rPr>
                <w:rFonts w:ascii="Times New Roman" w:hAnsi="Times New Roman" w:cs="Times New Roman"/>
                <w:noProof/>
                <w:webHidden/>
                <w:sz w:val="28"/>
                <w:szCs w:val="28"/>
                <w:lang w:eastAsia="en-US"/>
              </w:rPr>
              <w:instrText xml:space="preserve"> PAGEREF _Toc67233786 \h </w:instrText>
            </w:r>
            <w:r w:rsidRPr="00D15F9C">
              <w:rPr>
                <w:rFonts w:ascii="Times New Roman" w:hAnsi="Times New Roman" w:cs="Times New Roman"/>
                <w:noProof/>
                <w:webHidden/>
                <w:sz w:val="28"/>
                <w:szCs w:val="28"/>
                <w:lang w:eastAsia="en-US"/>
              </w:rPr>
            </w:r>
            <w:r w:rsidRPr="00D15F9C">
              <w:rPr>
                <w:rFonts w:ascii="Times New Roman" w:hAnsi="Times New Roman" w:cs="Times New Roman"/>
                <w:noProof/>
                <w:webHidden/>
                <w:sz w:val="28"/>
                <w:szCs w:val="28"/>
                <w:lang w:eastAsia="en-US"/>
              </w:rPr>
              <w:fldChar w:fldCharType="separate"/>
            </w:r>
            <w:r w:rsidR="00D15F9C">
              <w:rPr>
                <w:rFonts w:ascii="Times New Roman" w:hAnsi="Times New Roman" w:cs="Times New Roman"/>
                <w:noProof/>
                <w:webHidden/>
                <w:sz w:val="28"/>
                <w:szCs w:val="28"/>
                <w:lang w:eastAsia="en-US"/>
              </w:rPr>
              <w:t>35</w:t>
            </w:r>
            <w:r w:rsidRPr="00D15F9C">
              <w:rPr>
                <w:rFonts w:ascii="Times New Roman" w:hAnsi="Times New Roman" w:cs="Times New Roman"/>
                <w:noProof/>
                <w:webHidden/>
                <w:sz w:val="28"/>
                <w:szCs w:val="28"/>
                <w:lang w:eastAsia="en-US"/>
              </w:rPr>
              <w:fldChar w:fldCharType="end"/>
            </w:r>
          </w:hyperlink>
        </w:p>
        <w:p w:rsidR="00D15F9C" w:rsidRPr="00D15F9C" w:rsidRDefault="005D1117" w:rsidP="00D15F9C">
          <w:pPr>
            <w:tabs>
              <w:tab w:val="right" w:leader="dot" w:pos="9628"/>
            </w:tabs>
            <w:spacing w:after="100"/>
            <w:ind w:left="440"/>
            <w:rPr>
              <w:rFonts w:ascii="Times New Roman" w:hAnsi="Times New Roman" w:cs="Times New Roman"/>
              <w:noProof/>
              <w:sz w:val="28"/>
              <w:szCs w:val="28"/>
            </w:rPr>
          </w:pPr>
          <w:hyperlink w:anchor="_Toc67233787" w:history="1">
            <w:r w:rsidR="00D15F9C" w:rsidRPr="00D15F9C">
              <w:rPr>
                <w:rFonts w:ascii="Times New Roman" w:hAnsi="Times New Roman" w:cs="Times New Roman"/>
                <w:noProof/>
                <w:color w:val="0000FF"/>
                <w:sz w:val="28"/>
                <w:szCs w:val="28"/>
                <w:u w:val="single"/>
                <w:lang w:eastAsia="en-US"/>
              </w:rPr>
              <w:t>2.1.1.2 Модернизация системы отопления (замена радиаторов отопления).</w:t>
            </w:r>
            <w:r w:rsidR="00D15F9C" w:rsidRPr="00D15F9C">
              <w:rPr>
                <w:rFonts w:ascii="Times New Roman" w:hAnsi="Times New Roman" w:cs="Times New Roman"/>
                <w:noProof/>
                <w:webHidden/>
                <w:sz w:val="28"/>
                <w:szCs w:val="28"/>
                <w:lang w:eastAsia="en-US"/>
              </w:rPr>
              <w:tab/>
            </w:r>
            <w:r w:rsidRPr="00D15F9C">
              <w:rPr>
                <w:rFonts w:ascii="Times New Roman" w:hAnsi="Times New Roman" w:cs="Times New Roman"/>
                <w:noProof/>
                <w:webHidden/>
                <w:sz w:val="28"/>
                <w:szCs w:val="28"/>
                <w:lang w:eastAsia="en-US"/>
              </w:rPr>
              <w:fldChar w:fldCharType="begin"/>
            </w:r>
            <w:r w:rsidR="00D15F9C" w:rsidRPr="00D15F9C">
              <w:rPr>
                <w:rFonts w:ascii="Times New Roman" w:hAnsi="Times New Roman" w:cs="Times New Roman"/>
                <w:noProof/>
                <w:webHidden/>
                <w:sz w:val="28"/>
                <w:szCs w:val="28"/>
                <w:lang w:eastAsia="en-US"/>
              </w:rPr>
              <w:instrText xml:space="preserve"> PAGEREF _Toc67233787 \h </w:instrText>
            </w:r>
            <w:r w:rsidRPr="00D15F9C">
              <w:rPr>
                <w:rFonts w:ascii="Times New Roman" w:hAnsi="Times New Roman" w:cs="Times New Roman"/>
                <w:noProof/>
                <w:webHidden/>
                <w:sz w:val="28"/>
                <w:szCs w:val="28"/>
                <w:lang w:eastAsia="en-US"/>
              </w:rPr>
            </w:r>
            <w:r w:rsidRPr="00D15F9C">
              <w:rPr>
                <w:rFonts w:ascii="Times New Roman" w:hAnsi="Times New Roman" w:cs="Times New Roman"/>
                <w:noProof/>
                <w:webHidden/>
                <w:sz w:val="28"/>
                <w:szCs w:val="28"/>
                <w:lang w:eastAsia="en-US"/>
              </w:rPr>
              <w:fldChar w:fldCharType="separate"/>
            </w:r>
            <w:r w:rsidR="00D15F9C">
              <w:rPr>
                <w:rFonts w:ascii="Times New Roman" w:hAnsi="Times New Roman" w:cs="Times New Roman"/>
                <w:noProof/>
                <w:webHidden/>
                <w:sz w:val="28"/>
                <w:szCs w:val="28"/>
                <w:lang w:eastAsia="en-US"/>
              </w:rPr>
              <w:t>35</w:t>
            </w:r>
            <w:r w:rsidRPr="00D15F9C">
              <w:rPr>
                <w:rFonts w:ascii="Times New Roman" w:hAnsi="Times New Roman" w:cs="Times New Roman"/>
                <w:noProof/>
                <w:webHidden/>
                <w:sz w:val="28"/>
                <w:szCs w:val="28"/>
                <w:lang w:eastAsia="en-US"/>
              </w:rPr>
              <w:fldChar w:fldCharType="end"/>
            </w:r>
          </w:hyperlink>
        </w:p>
        <w:p w:rsidR="00D15F9C" w:rsidRPr="00D15F9C" w:rsidRDefault="005D1117" w:rsidP="00D15F9C">
          <w:pPr>
            <w:tabs>
              <w:tab w:val="right" w:leader="dot" w:pos="9628"/>
            </w:tabs>
            <w:spacing w:after="100"/>
            <w:ind w:left="440"/>
            <w:rPr>
              <w:rFonts w:ascii="Times New Roman" w:hAnsi="Times New Roman" w:cs="Times New Roman"/>
              <w:noProof/>
              <w:sz w:val="28"/>
              <w:szCs w:val="28"/>
            </w:rPr>
          </w:pPr>
          <w:hyperlink w:anchor="_Toc67233788" w:history="1">
            <w:r w:rsidR="00D15F9C" w:rsidRPr="00D15F9C">
              <w:rPr>
                <w:rFonts w:ascii="Times New Roman" w:hAnsi="Times New Roman" w:cs="Times New Roman"/>
                <w:noProof/>
                <w:color w:val="0000FF"/>
                <w:sz w:val="28"/>
                <w:szCs w:val="28"/>
                <w:u w:val="single"/>
                <w:lang w:eastAsia="en-US"/>
              </w:rPr>
              <w:t>2.1.1.3 Модернизация системы внутреннего освещения. Замена светильников с люминесцентными лампами на светодиодные светильники.</w:t>
            </w:r>
            <w:r w:rsidR="00D15F9C" w:rsidRPr="00D15F9C">
              <w:rPr>
                <w:rFonts w:ascii="Times New Roman" w:hAnsi="Times New Roman" w:cs="Times New Roman"/>
                <w:noProof/>
                <w:webHidden/>
                <w:sz w:val="28"/>
                <w:szCs w:val="28"/>
                <w:lang w:eastAsia="en-US"/>
              </w:rPr>
              <w:tab/>
            </w:r>
            <w:r w:rsidRPr="00D15F9C">
              <w:rPr>
                <w:rFonts w:ascii="Times New Roman" w:hAnsi="Times New Roman" w:cs="Times New Roman"/>
                <w:noProof/>
                <w:webHidden/>
                <w:sz w:val="28"/>
                <w:szCs w:val="28"/>
                <w:lang w:eastAsia="en-US"/>
              </w:rPr>
              <w:fldChar w:fldCharType="begin"/>
            </w:r>
            <w:r w:rsidR="00D15F9C" w:rsidRPr="00D15F9C">
              <w:rPr>
                <w:rFonts w:ascii="Times New Roman" w:hAnsi="Times New Roman" w:cs="Times New Roman"/>
                <w:noProof/>
                <w:webHidden/>
                <w:sz w:val="28"/>
                <w:szCs w:val="28"/>
                <w:lang w:eastAsia="en-US"/>
              </w:rPr>
              <w:instrText xml:space="preserve"> PAGEREF _Toc67233788 \h </w:instrText>
            </w:r>
            <w:r w:rsidRPr="00D15F9C">
              <w:rPr>
                <w:rFonts w:ascii="Times New Roman" w:hAnsi="Times New Roman" w:cs="Times New Roman"/>
                <w:noProof/>
                <w:webHidden/>
                <w:sz w:val="28"/>
                <w:szCs w:val="28"/>
                <w:lang w:eastAsia="en-US"/>
              </w:rPr>
            </w:r>
            <w:r w:rsidRPr="00D15F9C">
              <w:rPr>
                <w:rFonts w:ascii="Times New Roman" w:hAnsi="Times New Roman" w:cs="Times New Roman"/>
                <w:noProof/>
                <w:webHidden/>
                <w:sz w:val="28"/>
                <w:szCs w:val="28"/>
                <w:lang w:eastAsia="en-US"/>
              </w:rPr>
              <w:fldChar w:fldCharType="separate"/>
            </w:r>
            <w:r w:rsidR="00D15F9C">
              <w:rPr>
                <w:rFonts w:ascii="Times New Roman" w:hAnsi="Times New Roman" w:cs="Times New Roman"/>
                <w:noProof/>
                <w:webHidden/>
                <w:sz w:val="28"/>
                <w:szCs w:val="28"/>
                <w:lang w:eastAsia="en-US"/>
              </w:rPr>
              <w:t>35</w:t>
            </w:r>
            <w:r w:rsidRPr="00D15F9C">
              <w:rPr>
                <w:rFonts w:ascii="Times New Roman" w:hAnsi="Times New Roman" w:cs="Times New Roman"/>
                <w:noProof/>
                <w:webHidden/>
                <w:sz w:val="28"/>
                <w:szCs w:val="28"/>
                <w:lang w:eastAsia="en-US"/>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89" w:history="1">
            <w:r w:rsidR="00D15F9C" w:rsidRPr="00D15F9C">
              <w:rPr>
                <w:rFonts w:ascii="Times New Roman" w:hAnsi="Times New Roman" w:cs="Times New Roman"/>
                <w:noProof/>
                <w:color w:val="0000FF"/>
                <w:sz w:val="28"/>
                <w:szCs w:val="28"/>
                <w:u w:val="single"/>
              </w:rPr>
              <w:t>2.2 План и график внедрения рекомендуемых энергоресурсосберегающих мероприятий</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_Toc67233789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90" w:history="1">
            <w:r w:rsidR="00D15F9C" w:rsidRPr="00D15F9C">
              <w:rPr>
                <w:rFonts w:ascii="Times New Roman" w:hAnsi="Times New Roman" w:cs="Times New Roman"/>
                <w:noProof/>
                <w:color w:val="0000FF"/>
                <w:sz w:val="28"/>
                <w:szCs w:val="28"/>
                <w:u w:val="single"/>
              </w:rPr>
              <w:t>2.3 Оценка внедрения рекомендуемых энергоресурсосберегающих мероприятий на ранее внедренные энергоресурсосберегающие мероприятия и конечные результаты энергосбережения и повышения энергетической эффективности используемых энергетических ресурсов</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_Toc67233790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91" w:history="1">
            <w:r w:rsidR="00D15F9C" w:rsidRPr="00D15F9C">
              <w:rPr>
                <w:rFonts w:ascii="Times New Roman" w:hAnsi="Times New Roman" w:cs="Times New Roman"/>
                <w:noProof/>
                <w:color w:val="0000FF"/>
                <w:sz w:val="28"/>
                <w:szCs w:val="28"/>
                <w:u w:val="single"/>
              </w:rPr>
              <w:t>2.4 Оценка возможных негативных эффектов при внедрении рекомендуемых энергоресурсосберегающих мероприятий</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_Toc67233791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92" w:history="1">
            <w:r w:rsidR="00D15F9C" w:rsidRPr="00D15F9C">
              <w:rPr>
                <w:rFonts w:ascii="Times New Roman" w:hAnsi="Times New Roman" w:cs="Times New Roman"/>
                <w:noProof/>
                <w:color w:val="0000FF"/>
                <w:sz w:val="28"/>
                <w:szCs w:val="28"/>
                <w:u w:val="single"/>
              </w:rPr>
              <w:t>ПРИМЕЧАНИЕ</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_Toc67233792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93" w:history="1">
            <w:r w:rsidR="00D15F9C" w:rsidRPr="00D15F9C">
              <w:rPr>
                <w:rFonts w:ascii="Times New Roman" w:hAnsi="Times New Roman" w:cs="Times New Roman"/>
                <w:noProof/>
                <w:color w:val="0000FF"/>
                <w:sz w:val="28"/>
                <w:szCs w:val="28"/>
                <w:u w:val="single"/>
              </w:rPr>
              <w:t>ЗАКЛЮЧЕНИЕ</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_Toc67233793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tabs>
              <w:tab w:val="right" w:leader="dot" w:pos="9628"/>
            </w:tabs>
            <w:spacing w:after="100"/>
            <w:rPr>
              <w:rFonts w:ascii="Times New Roman" w:hAnsi="Times New Roman" w:cs="Times New Roman"/>
              <w:noProof/>
              <w:sz w:val="28"/>
              <w:szCs w:val="28"/>
            </w:rPr>
          </w:pPr>
          <w:hyperlink w:anchor="_Toc67233794" w:history="1">
            <w:r w:rsidR="00D15F9C" w:rsidRPr="00D15F9C">
              <w:rPr>
                <w:rFonts w:ascii="Times New Roman" w:hAnsi="Times New Roman" w:cs="Times New Roman"/>
                <w:noProof/>
                <w:color w:val="0000FF"/>
                <w:sz w:val="28"/>
                <w:szCs w:val="28"/>
                <w:u w:val="single"/>
              </w:rPr>
              <w:t>СПИСОК ЛИТЕРАТУРЫ</w:t>
            </w:r>
            <w:r w:rsidR="00D15F9C" w:rsidRPr="00D15F9C">
              <w:rPr>
                <w:rFonts w:ascii="Times New Roman" w:hAnsi="Times New Roman" w:cs="Times New Roman"/>
                <w:noProof/>
                <w:webHidden/>
                <w:sz w:val="28"/>
                <w:szCs w:val="28"/>
              </w:rPr>
              <w:tab/>
            </w:r>
            <w:r w:rsidRPr="00D15F9C">
              <w:rPr>
                <w:rFonts w:ascii="Times New Roman" w:hAnsi="Times New Roman" w:cs="Times New Roman"/>
                <w:noProof/>
                <w:webHidden/>
                <w:sz w:val="28"/>
                <w:szCs w:val="28"/>
              </w:rPr>
              <w:fldChar w:fldCharType="begin"/>
            </w:r>
            <w:r w:rsidR="00D15F9C" w:rsidRPr="00D15F9C">
              <w:rPr>
                <w:rFonts w:ascii="Times New Roman" w:hAnsi="Times New Roman" w:cs="Times New Roman"/>
                <w:noProof/>
                <w:webHidden/>
                <w:sz w:val="28"/>
                <w:szCs w:val="28"/>
              </w:rPr>
              <w:instrText xml:space="preserve"> PAGEREF _Toc67233794 \h </w:instrText>
            </w:r>
            <w:r w:rsidRPr="00D15F9C">
              <w:rPr>
                <w:rFonts w:ascii="Times New Roman" w:hAnsi="Times New Roman" w:cs="Times New Roman"/>
                <w:noProof/>
                <w:webHidden/>
                <w:sz w:val="28"/>
                <w:szCs w:val="28"/>
              </w:rPr>
            </w:r>
            <w:r w:rsidRPr="00D15F9C">
              <w:rPr>
                <w:rFonts w:ascii="Times New Roman" w:hAnsi="Times New Roman" w:cs="Times New Roman"/>
                <w:noProof/>
                <w:webHidden/>
                <w:sz w:val="28"/>
                <w:szCs w:val="28"/>
              </w:rPr>
              <w:fldChar w:fldCharType="separate"/>
            </w:r>
            <w:r w:rsidR="00D15F9C">
              <w:rPr>
                <w:rFonts w:ascii="Times New Roman" w:hAnsi="Times New Roman" w:cs="Times New Roman"/>
                <w:noProof/>
                <w:webHidden/>
                <w:sz w:val="28"/>
                <w:szCs w:val="28"/>
              </w:rPr>
              <w:t>35</w:t>
            </w:r>
            <w:r w:rsidRPr="00D15F9C">
              <w:rPr>
                <w:rFonts w:ascii="Times New Roman" w:hAnsi="Times New Roman" w:cs="Times New Roman"/>
                <w:noProof/>
                <w:webHidden/>
                <w:sz w:val="28"/>
                <w:szCs w:val="28"/>
              </w:rPr>
              <w:fldChar w:fldCharType="end"/>
            </w:r>
          </w:hyperlink>
        </w:p>
        <w:p w:rsidR="00D15F9C" w:rsidRPr="00D15F9C" w:rsidRDefault="005D1117" w:rsidP="00D15F9C">
          <w:pPr>
            <w:rPr>
              <w:rFonts w:ascii="Times New Roman" w:hAnsi="Times New Roman" w:cs="Times New Roman"/>
              <w:sz w:val="28"/>
              <w:szCs w:val="28"/>
            </w:rPr>
          </w:pPr>
          <w:r w:rsidRPr="00D15F9C">
            <w:rPr>
              <w:rFonts w:ascii="Times New Roman" w:hAnsi="Times New Roman" w:cs="Times New Roman"/>
              <w:sz w:val="28"/>
              <w:szCs w:val="28"/>
              <w:highlight w:val="yellow"/>
            </w:rPr>
            <w:fldChar w:fldCharType="end"/>
          </w:r>
        </w:p>
      </w:sdtContent>
    </w:sdt>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br w:type="page"/>
      </w:r>
    </w:p>
    <w:p w:rsidR="00D15F9C" w:rsidRPr="00D15F9C" w:rsidRDefault="00D15F9C" w:rsidP="00D15F9C">
      <w:pPr>
        <w:keepNext/>
        <w:spacing w:before="240" w:after="60" w:line="360" w:lineRule="auto"/>
        <w:jc w:val="center"/>
        <w:outlineLvl w:val="0"/>
        <w:rPr>
          <w:rFonts w:ascii="Times New Roman" w:hAnsi="Times New Roman" w:cs="Times New Roman"/>
          <w:b/>
          <w:bCs/>
          <w:kern w:val="32"/>
          <w:sz w:val="28"/>
          <w:szCs w:val="28"/>
        </w:rPr>
      </w:pPr>
      <w:bookmarkStart w:id="8" w:name="_Toc67233779"/>
      <w:bookmarkStart w:id="9" w:name="_Toc330476485"/>
      <w:r w:rsidRPr="00D15F9C">
        <w:rPr>
          <w:rFonts w:ascii="Times New Roman" w:hAnsi="Times New Roman" w:cs="Times New Roman"/>
          <w:b/>
          <w:bCs/>
          <w:kern w:val="32"/>
          <w:sz w:val="28"/>
          <w:szCs w:val="28"/>
        </w:rPr>
        <w:lastRenderedPageBreak/>
        <w:t>ВВЕДЕНИЕ</w:t>
      </w:r>
      <w:bookmarkEnd w:id="8"/>
    </w:p>
    <w:p w:rsidR="00D15F9C" w:rsidRPr="00D15F9C" w:rsidRDefault="00D15F9C" w:rsidP="00D15F9C">
      <w:pPr>
        <w:ind w:firstLine="567"/>
        <w:jc w:val="center"/>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В данной пояснительной записке представлены основные сведения о потребляемых топливно-энергетических ресурсах, типовых мероприятиях по энергосбережению и их технико-экономический расчет. Объем финансирования рекомендуемых мероприятий, направленных на повышение энергосбережения и уровня энергетической эффективности, составит 169,84 тыс. руб.</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Возможные источники финансирования реализации энергоресурсосбережения представлены в таблице 1.</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t>Таблица 1 – Источники финансирования</w:t>
      </w:r>
    </w:p>
    <w:tbl>
      <w:tblPr>
        <w:tblStyle w:val="13"/>
        <w:tblW w:w="9639" w:type="dxa"/>
        <w:tblInd w:w="108" w:type="dxa"/>
        <w:tblLook w:val="04A0"/>
      </w:tblPr>
      <w:tblGrid>
        <w:gridCol w:w="594"/>
        <w:gridCol w:w="5933"/>
        <w:gridCol w:w="3112"/>
      </w:tblGrid>
      <w:tr w:rsidR="00D15F9C" w:rsidRPr="00D15F9C" w:rsidTr="00D15F9C">
        <w:trPr>
          <w:trHeight w:val="1088"/>
          <w:tblHeader/>
        </w:trPr>
        <w:tc>
          <w:tcPr>
            <w:tcW w:w="566"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 п/п</w:t>
            </w:r>
          </w:p>
        </w:tc>
        <w:tc>
          <w:tcPr>
            <w:tcW w:w="595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Возможные источники финансирования реализации энергосберегающих мероприятий</w:t>
            </w:r>
          </w:p>
        </w:tc>
        <w:tc>
          <w:tcPr>
            <w:tcW w:w="311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Доля каждого из возможных источников финансирования от общего объема финансирования, %</w:t>
            </w:r>
          </w:p>
        </w:tc>
      </w:tr>
      <w:tr w:rsidR="00D15F9C" w:rsidRPr="00D15F9C" w:rsidTr="00D15F9C">
        <w:tc>
          <w:tcPr>
            <w:tcW w:w="566"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595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 xml:space="preserve">Бюджетные средства </w:t>
            </w:r>
          </w:p>
        </w:tc>
        <w:tc>
          <w:tcPr>
            <w:tcW w:w="3118"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100</w:t>
            </w:r>
          </w:p>
        </w:tc>
      </w:tr>
    </w:tbl>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Планируемый эффект от реализации энергосберегающих мероприятий (потенциал энергосбережения) представлен в таблице 2.</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t>Таблица 2 – Планируемый эффект от реализации энергосберегающих мероприятий (потенциал энергосбережения)</w:t>
      </w:r>
    </w:p>
    <w:tbl>
      <w:tblPr>
        <w:tblStyle w:val="13"/>
        <w:tblW w:w="0" w:type="auto"/>
        <w:tblLook w:val="04A0"/>
      </w:tblPr>
      <w:tblGrid>
        <w:gridCol w:w="594"/>
        <w:gridCol w:w="4356"/>
        <w:gridCol w:w="2452"/>
        <w:gridCol w:w="2452"/>
      </w:tblGrid>
      <w:tr w:rsidR="00D15F9C" w:rsidRPr="00D15F9C" w:rsidTr="00D15F9C">
        <w:tc>
          <w:tcPr>
            <w:tcW w:w="540" w:type="dxa"/>
            <w:vMerge w:val="restart"/>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 п/п</w:t>
            </w:r>
          </w:p>
        </w:tc>
        <w:tc>
          <w:tcPr>
            <w:tcW w:w="4390" w:type="dxa"/>
            <w:vMerge w:val="restart"/>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Наименование ресурса</w:t>
            </w:r>
          </w:p>
        </w:tc>
        <w:tc>
          <w:tcPr>
            <w:tcW w:w="4924" w:type="dxa"/>
            <w:gridSpan w:val="2"/>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Эффект от реализации энергосберегающих мероприятий</w:t>
            </w:r>
          </w:p>
        </w:tc>
      </w:tr>
      <w:tr w:rsidR="00D15F9C" w:rsidRPr="00D15F9C" w:rsidTr="00D15F9C">
        <w:tc>
          <w:tcPr>
            <w:tcW w:w="540" w:type="dxa"/>
            <w:vMerge/>
            <w:vAlign w:val="center"/>
          </w:tcPr>
          <w:p w:rsidR="00D15F9C" w:rsidRPr="00D15F9C" w:rsidRDefault="00D15F9C" w:rsidP="00D15F9C">
            <w:pPr>
              <w:jc w:val="center"/>
              <w:rPr>
                <w:rFonts w:ascii="Times New Roman" w:hAnsi="Times New Roman"/>
                <w:sz w:val="28"/>
                <w:szCs w:val="28"/>
              </w:rPr>
            </w:pPr>
          </w:p>
        </w:tc>
        <w:tc>
          <w:tcPr>
            <w:tcW w:w="4390" w:type="dxa"/>
            <w:vMerge/>
            <w:vAlign w:val="center"/>
          </w:tcPr>
          <w:p w:rsidR="00D15F9C" w:rsidRPr="00D15F9C" w:rsidRDefault="00D15F9C" w:rsidP="00D15F9C">
            <w:pPr>
              <w:jc w:val="center"/>
              <w:rPr>
                <w:rFonts w:ascii="Times New Roman" w:hAnsi="Times New Roman"/>
                <w:sz w:val="28"/>
                <w:szCs w:val="28"/>
              </w:rPr>
            </w:pPr>
          </w:p>
        </w:tc>
        <w:tc>
          <w:tcPr>
            <w:tcW w:w="2462"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в натуральном выражении</w:t>
            </w:r>
          </w:p>
        </w:tc>
        <w:tc>
          <w:tcPr>
            <w:tcW w:w="2462"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в стоимостном выражении*, тыс. руб.</w:t>
            </w:r>
          </w:p>
        </w:tc>
      </w:tr>
      <w:tr w:rsidR="00D15F9C" w:rsidRPr="00D15F9C" w:rsidTr="00D15F9C">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4390" w:type="dxa"/>
          </w:tcPr>
          <w:p w:rsidR="00D15F9C" w:rsidRPr="00D15F9C" w:rsidRDefault="00D15F9C" w:rsidP="00D15F9C">
            <w:pPr>
              <w:jc w:val="both"/>
              <w:rPr>
                <w:rFonts w:ascii="Times New Roman" w:hAnsi="Times New Roman"/>
                <w:sz w:val="28"/>
                <w:szCs w:val="28"/>
              </w:rPr>
            </w:pPr>
            <w:r w:rsidRPr="00D15F9C">
              <w:rPr>
                <w:rFonts w:ascii="Times New Roman" w:hAnsi="Times New Roman"/>
                <w:sz w:val="28"/>
                <w:szCs w:val="28"/>
              </w:rPr>
              <w:t>Тепловая энергия</w:t>
            </w:r>
          </w:p>
        </w:tc>
        <w:tc>
          <w:tcPr>
            <w:tcW w:w="2462"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13,34 Гкал</w:t>
            </w:r>
          </w:p>
        </w:tc>
        <w:tc>
          <w:tcPr>
            <w:tcW w:w="2462" w:type="dxa"/>
            <w:shd w:val="clear" w:color="auto" w:fill="auto"/>
            <w:vAlign w:val="center"/>
          </w:tcPr>
          <w:p w:rsidR="00D15F9C" w:rsidRPr="00D15F9C" w:rsidRDefault="00D15F9C" w:rsidP="00D15F9C">
            <w:pPr>
              <w:jc w:val="center"/>
              <w:rPr>
                <w:rFonts w:ascii="Times New Roman" w:hAnsi="Times New Roman"/>
                <w:sz w:val="28"/>
                <w:szCs w:val="28"/>
                <w:highlight w:val="yellow"/>
              </w:rPr>
            </w:pPr>
            <w:r w:rsidRPr="00D15F9C">
              <w:rPr>
                <w:rFonts w:ascii="Times New Roman" w:hAnsi="Times New Roman"/>
                <w:sz w:val="28"/>
                <w:szCs w:val="28"/>
              </w:rPr>
              <w:t>24,0</w:t>
            </w:r>
          </w:p>
        </w:tc>
      </w:tr>
      <w:tr w:rsidR="00D15F9C" w:rsidRPr="00D15F9C" w:rsidTr="00D15F9C">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w:t>
            </w:r>
          </w:p>
        </w:tc>
        <w:tc>
          <w:tcPr>
            <w:tcW w:w="4390" w:type="dxa"/>
          </w:tcPr>
          <w:p w:rsidR="00D15F9C" w:rsidRPr="00D15F9C" w:rsidRDefault="00D15F9C" w:rsidP="00D15F9C">
            <w:pPr>
              <w:jc w:val="both"/>
              <w:rPr>
                <w:rFonts w:ascii="Times New Roman" w:hAnsi="Times New Roman"/>
                <w:sz w:val="28"/>
                <w:szCs w:val="28"/>
              </w:rPr>
            </w:pPr>
            <w:r w:rsidRPr="00D15F9C">
              <w:rPr>
                <w:rFonts w:ascii="Times New Roman" w:hAnsi="Times New Roman"/>
                <w:sz w:val="28"/>
                <w:szCs w:val="28"/>
              </w:rPr>
              <w:t xml:space="preserve">Электрическая энергия </w:t>
            </w:r>
          </w:p>
        </w:tc>
        <w:tc>
          <w:tcPr>
            <w:tcW w:w="2462"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0,716 тыс.кВтч</w:t>
            </w:r>
          </w:p>
        </w:tc>
        <w:tc>
          <w:tcPr>
            <w:tcW w:w="2462" w:type="dxa"/>
            <w:shd w:val="clear" w:color="auto" w:fill="auto"/>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3,7</w:t>
            </w:r>
          </w:p>
        </w:tc>
      </w:tr>
      <w:tr w:rsidR="00D15F9C" w:rsidRPr="00D15F9C" w:rsidTr="00D15F9C">
        <w:tc>
          <w:tcPr>
            <w:tcW w:w="7392" w:type="dxa"/>
            <w:gridSpan w:val="3"/>
            <w:vAlign w:val="center"/>
          </w:tcPr>
          <w:p w:rsidR="00D15F9C" w:rsidRPr="00D15F9C" w:rsidRDefault="00D15F9C" w:rsidP="00D15F9C">
            <w:pPr>
              <w:jc w:val="right"/>
              <w:rPr>
                <w:rFonts w:ascii="Times New Roman" w:hAnsi="Times New Roman"/>
                <w:sz w:val="28"/>
                <w:szCs w:val="28"/>
              </w:rPr>
            </w:pPr>
            <w:r w:rsidRPr="00D15F9C">
              <w:rPr>
                <w:rFonts w:ascii="Times New Roman" w:hAnsi="Times New Roman"/>
                <w:sz w:val="28"/>
                <w:szCs w:val="28"/>
              </w:rPr>
              <w:t>ИТОГО:</w:t>
            </w:r>
          </w:p>
        </w:tc>
        <w:tc>
          <w:tcPr>
            <w:tcW w:w="2462" w:type="dxa"/>
            <w:shd w:val="clear" w:color="auto" w:fill="auto"/>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27,7</w:t>
            </w:r>
          </w:p>
        </w:tc>
      </w:tr>
    </w:tbl>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t>*Значения указаны с учётом тарифов за базовый (отчётный) год.</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br w:type="page"/>
      </w:r>
    </w:p>
    <w:p w:rsidR="00D15F9C" w:rsidRPr="00D15F9C" w:rsidRDefault="00D15F9C" w:rsidP="00D15F9C">
      <w:pPr>
        <w:keepNext/>
        <w:spacing w:line="360" w:lineRule="auto"/>
        <w:jc w:val="center"/>
        <w:outlineLvl w:val="0"/>
        <w:rPr>
          <w:rFonts w:ascii="Times New Roman" w:hAnsi="Times New Roman" w:cs="Times New Roman"/>
          <w:b/>
          <w:bCs/>
          <w:kern w:val="32"/>
          <w:sz w:val="28"/>
          <w:szCs w:val="28"/>
        </w:rPr>
      </w:pPr>
      <w:bookmarkStart w:id="10" w:name="_Toc465862908"/>
      <w:bookmarkStart w:id="11" w:name="_Toc67233780"/>
      <w:bookmarkEnd w:id="9"/>
      <w:r w:rsidRPr="00D15F9C">
        <w:rPr>
          <w:rFonts w:ascii="Times New Roman" w:hAnsi="Times New Roman" w:cs="Times New Roman"/>
          <w:b/>
          <w:bCs/>
          <w:kern w:val="32"/>
          <w:sz w:val="28"/>
          <w:szCs w:val="28"/>
        </w:rPr>
        <w:lastRenderedPageBreak/>
        <w:t>1 СВЕДЕНИЯ ОБ ОБЪЕКТЕ</w:t>
      </w:r>
      <w:bookmarkEnd w:id="10"/>
      <w:bookmarkEnd w:id="11"/>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keepNext/>
        <w:spacing w:line="360" w:lineRule="auto"/>
        <w:ind w:firstLine="851"/>
        <w:jc w:val="both"/>
        <w:outlineLvl w:val="0"/>
        <w:rPr>
          <w:rFonts w:ascii="Times New Roman" w:hAnsi="Times New Roman" w:cs="Times New Roman"/>
          <w:b/>
          <w:bCs/>
          <w:kern w:val="32"/>
          <w:sz w:val="28"/>
          <w:szCs w:val="28"/>
        </w:rPr>
      </w:pPr>
      <w:bookmarkStart w:id="12" w:name="_Toc67233781"/>
      <w:r w:rsidRPr="00D15F9C">
        <w:rPr>
          <w:rFonts w:ascii="Times New Roman" w:hAnsi="Times New Roman" w:cs="Times New Roman"/>
          <w:b/>
          <w:bCs/>
          <w:kern w:val="32"/>
          <w:sz w:val="28"/>
          <w:szCs w:val="28"/>
        </w:rPr>
        <w:t>1.1 Полное наименование и общие сведения об объекте</w:t>
      </w:r>
      <w:bookmarkEnd w:id="12"/>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Основным видом деятельности обследуемой организации является: деятельность органов местного самоуправления сельских поселений. Организация была зарегистрирована 28 ноября 2002 года под номером 1025405011719 (ОГРН) в едином государственном реестре юридических лиц (ЕГРЮЛ).</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Общие сведения об объекте энергетического обследования представлены в таблице 3.</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t>Таблица 3 – Общие сведения об объекте энергетического обследования</w:t>
      </w:r>
    </w:p>
    <w:tbl>
      <w:tblPr>
        <w:tblStyle w:val="13"/>
        <w:tblW w:w="0" w:type="auto"/>
        <w:tblInd w:w="108" w:type="dxa"/>
        <w:tblLook w:val="04A0"/>
      </w:tblPr>
      <w:tblGrid>
        <w:gridCol w:w="3544"/>
        <w:gridCol w:w="6095"/>
      </w:tblGrid>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Полное наименование организации</w:t>
            </w:r>
          </w:p>
        </w:tc>
        <w:tc>
          <w:tcPr>
            <w:tcW w:w="6095"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Администрация Половинского сельсовета Краснозерского района Новосибирской области</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Сокращенное наименование организации</w:t>
            </w:r>
          </w:p>
        </w:tc>
        <w:tc>
          <w:tcPr>
            <w:tcW w:w="6095"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bookmarkStart w:id="13" w:name="_Hlk525997647"/>
            <w:r w:rsidRPr="00D15F9C">
              <w:rPr>
                <w:rFonts w:ascii="Times New Roman" w:hAnsi="Times New Roman"/>
                <w:sz w:val="28"/>
                <w:szCs w:val="28"/>
              </w:rPr>
              <w:t>Юридический адрес</w:t>
            </w:r>
          </w:p>
        </w:tc>
        <w:tc>
          <w:tcPr>
            <w:tcW w:w="6095"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632920, Новосибирская область, Краснозерский район, село Половинное, Тракторная улица, 11</w:t>
            </w:r>
          </w:p>
        </w:tc>
      </w:tr>
      <w:bookmarkEnd w:id="13"/>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Фактический адрес</w:t>
            </w:r>
          </w:p>
        </w:tc>
        <w:tc>
          <w:tcPr>
            <w:tcW w:w="6095"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632920, Новосибирская область, Краснозерский район, село Половинное, Тракторная улица, 11</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ИНН, КПП</w:t>
            </w:r>
          </w:p>
        </w:tc>
        <w:tc>
          <w:tcPr>
            <w:tcW w:w="6095"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ИНН 5427100510, КПП 542701001</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ОГРН</w:t>
            </w:r>
          </w:p>
        </w:tc>
        <w:tc>
          <w:tcPr>
            <w:tcW w:w="6095"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1025405011719</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Номер казначейского счета</w:t>
            </w:r>
          </w:p>
        </w:tc>
        <w:tc>
          <w:tcPr>
            <w:tcW w:w="6095"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color w:val="000000"/>
                <w:sz w:val="28"/>
                <w:szCs w:val="28"/>
              </w:rPr>
              <w:t>03231643506274375100</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БИК</w:t>
            </w:r>
          </w:p>
        </w:tc>
        <w:tc>
          <w:tcPr>
            <w:tcW w:w="6095"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color w:val="000000"/>
                <w:sz w:val="28"/>
                <w:szCs w:val="28"/>
              </w:rPr>
              <w:t>015004950</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Наименование банка</w:t>
            </w:r>
          </w:p>
        </w:tc>
        <w:tc>
          <w:tcPr>
            <w:tcW w:w="6095"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Сибирское ГУ банка России УФК по Новосибирской области г.Новосибирск</w:t>
            </w:r>
          </w:p>
        </w:tc>
      </w:tr>
      <w:tr w:rsidR="00D15F9C" w:rsidRPr="00D15F9C" w:rsidTr="00D15F9C">
        <w:trPr>
          <w:trHeight w:val="272"/>
        </w:trPr>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Код по ОКПО</w:t>
            </w:r>
          </w:p>
        </w:tc>
        <w:tc>
          <w:tcPr>
            <w:tcW w:w="6095" w:type="dxa"/>
            <w:vAlign w:val="center"/>
          </w:tcPr>
          <w:p w:rsidR="00D15F9C" w:rsidRPr="00D15F9C" w:rsidRDefault="00D15F9C" w:rsidP="00D15F9C">
            <w:pPr>
              <w:keepNext/>
              <w:keepLines/>
              <w:shd w:val="clear" w:color="auto" w:fill="FFFFFF"/>
              <w:outlineLvl w:val="4"/>
              <w:rPr>
                <w:rFonts w:ascii="Times New Roman" w:hAnsi="Times New Roman"/>
                <w:sz w:val="28"/>
                <w:szCs w:val="28"/>
              </w:rPr>
            </w:pPr>
            <w:r w:rsidRPr="00D15F9C">
              <w:rPr>
                <w:rFonts w:ascii="Times New Roman" w:hAnsi="Times New Roman"/>
                <w:sz w:val="28"/>
                <w:szCs w:val="28"/>
                <w:shd w:val="clear" w:color="auto" w:fill="FFFFFF"/>
              </w:rPr>
              <w:t>04200535</w:t>
            </w:r>
          </w:p>
        </w:tc>
      </w:tr>
      <w:tr w:rsidR="00D15F9C" w:rsidRPr="00D15F9C" w:rsidTr="00D15F9C">
        <w:tc>
          <w:tcPr>
            <w:tcW w:w="3544"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Ф.И.О., должность, телефон руководителя</w:t>
            </w:r>
          </w:p>
        </w:tc>
        <w:tc>
          <w:tcPr>
            <w:tcW w:w="6095" w:type="dxa"/>
            <w:vAlign w:val="center"/>
          </w:tcPr>
          <w:p w:rsidR="00D15F9C" w:rsidRPr="00D15F9C" w:rsidRDefault="00D15F9C" w:rsidP="00D15F9C">
            <w:pPr>
              <w:ind w:right="-108"/>
              <w:rPr>
                <w:rFonts w:ascii="Times New Roman" w:hAnsi="Times New Roman"/>
                <w:sz w:val="28"/>
                <w:szCs w:val="28"/>
              </w:rPr>
            </w:pPr>
            <w:r w:rsidRPr="00D15F9C">
              <w:rPr>
                <w:rFonts w:ascii="Times New Roman" w:hAnsi="Times New Roman"/>
                <w:sz w:val="28"/>
                <w:szCs w:val="28"/>
              </w:rPr>
              <w:t>Дронова Елена Александровна - Глава Половинского сельсовета Краснозерского района Новосибирской области, тел.: +7 (383)5769149</w:t>
            </w:r>
          </w:p>
        </w:tc>
      </w:tr>
    </w:tbl>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lastRenderedPageBreak/>
        <w:t xml:space="preserve">В оперативном управлении находятся следующие объекты: </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 Здание администрации. Год ввода в эксплуатацию – 1974. Стены -  кирпичная кладка. Окна – двойные деревянные рамы – 13 шт. Кровля – двухскатная, металлическая на деревянных стропилах. Площадь здания 169,3м</w:t>
      </w:r>
      <w:r w:rsidRPr="00D15F9C">
        <w:rPr>
          <w:rFonts w:ascii="Times New Roman" w:hAnsi="Times New Roman" w:cs="Times New Roman"/>
          <w:sz w:val="28"/>
          <w:szCs w:val="28"/>
          <w:vertAlign w:val="superscript"/>
        </w:rPr>
        <w:t>2</w:t>
      </w:r>
      <w:r w:rsidRPr="00D15F9C">
        <w:rPr>
          <w:rFonts w:ascii="Times New Roman" w:hAnsi="Times New Roman" w:cs="Times New Roman"/>
          <w:sz w:val="28"/>
          <w:szCs w:val="28"/>
        </w:rPr>
        <w:t xml:space="preserve">. Объем здания отапливаемый  </w:t>
      </w:r>
      <w:r w:rsidRPr="00D15F9C">
        <w:rPr>
          <w:rFonts w:ascii="Times New Roman" w:eastAsia="Calibri" w:hAnsi="Times New Roman" w:cs="Times New Roman"/>
          <w:sz w:val="28"/>
          <w:szCs w:val="28"/>
          <w:lang w:eastAsia="en-US"/>
        </w:rPr>
        <w:t>423,25</w:t>
      </w:r>
      <w:r w:rsidRPr="00D15F9C">
        <w:rPr>
          <w:rFonts w:ascii="Times New Roman" w:hAnsi="Times New Roman" w:cs="Times New Roman"/>
          <w:sz w:val="28"/>
          <w:szCs w:val="28"/>
        </w:rPr>
        <w:t xml:space="preserve"> м</w:t>
      </w:r>
      <w:r w:rsidRPr="00D15F9C">
        <w:rPr>
          <w:rFonts w:ascii="Times New Roman" w:hAnsi="Times New Roman" w:cs="Times New Roman"/>
          <w:sz w:val="28"/>
          <w:szCs w:val="28"/>
          <w:vertAlign w:val="superscript"/>
        </w:rPr>
        <w:t>3</w:t>
      </w:r>
      <w:r w:rsidRPr="00D15F9C">
        <w:rPr>
          <w:rFonts w:ascii="Times New Roman" w:hAnsi="Times New Roman" w:cs="Times New Roman"/>
          <w:sz w:val="28"/>
          <w:szCs w:val="28"/>
        </w:rPr>
        <w:t>.</w:t>
      </w:r>
    </w:p>
    <w:p w:rsidR="00D15F9C" w:rsidRPr="00D15F9C" w:rsidRDefault="00D15F9C" w:rsidP="00D15F9C">
      <w:pPr>
        <w:keepNext/>
        <w:spacing w:line="360" w:lineRule="auto"/>
        <w:ind w:firstLine="851"/>
        <w:jc w:val="both"/>
        <w:outlineLvl w:val="0"/>
        <w:rPr>
          <w:rFonts w:ascii="Times New Roman" w:hAnsi="Times New Roman" w:cs="Times New Roman"/>
          <w:b/>
          <w:bCs/>
          <w:kern w:val="32"/>
          <w:sz w:val="28"/>
          <w:szCs w:val="28"/>
        </w:rPr>
      </w:pPr>
      <w:bookmarkStart w:id="14" w:name="_Toc67233782"/>
      <w:r w:rsidRPr="00D15F9C">
        <w:rPr>
          <w:rFonts w:ascii="Times New Roman" w:hAnsi="Times New Roman" w:cs="Times New Roman"/>
          <w:b/>
          <w:bCs/>
          <w:kern w:val="32"/>
          <w:sz w:val="28"/>
          <w:szCs w:val="28"/>
        </w:rPr>
        <w:t>1.2 Характеристики по каждому виду используемых энергетических ресурсов на объекте</w:t>
      </w:r>
      <w:bookmarkEnd w:id="14"/>
    </w:p>
    <w:p w:rsidR="00D15F9C" w:rsidRPr="00D15F9C" w:rsidRDefault="00D15F9C" w:rsidP="00D15F9C">
      <w:pPr>
        <w:spacing w:line="360" w:lineRule="auto"/>
        <w:ind w:firstLine="851"/>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color w:val="000000"/>
          <w:sz w:val="28"/>
          <w:szCs w:val="28"/>
        </w:rPr>
      </w:pPr>
      <w:r w:rsidRPr="00D15F9C">
        <w:rPr>
          <w:rFonts w:ascii="Times New Roman" w:hAnsi="Times New Roman" w:cs="Times New Roman"/>
          <w:sz w:val="28"/>
          <w:szCs w:val="28"/>
        </w:rPr>
        <w:t xml:space="preserve">Размеры тарифов </w:t>
      </w:r>
      <w:r w:rsidRPr="00D15F9C">
        <w:rPr>
          <w:rFonts w:ascii="Times New Roman" w:hAnsi="Times New Roman" w:cs="Times New Roman"/>
          <w:color w:val="000000"/>
          <w:sz w:val="28"/>
          <w:szCs w:val="28"/>
        </w:rPr>
        <w:t>(регулируемой цены) на используемые энергетические ресурсы за отчетный (базовый) год представлены в таблице 4.</w:t>
      </w:r>
    </w:p>
    <w:p w:rsidR="00D15F9C" w:rsidRPr="00D15F9C" w:rsidRDefault="00D15F9C" w:rsidP="00D15F9C">
      <w:pPr>
        <w:spacing w:line="360" w:lineRule="auto"/>
        <w:jc w:val="both"/>
        <w:rPr>
          <w:rFonts w:ascii="Times New Roman" w:hAnsi="Times New Roman" w:cs="Times New Roman"/>
          <w:color w:val="000000"/>
          <w:sz w:val="28"/>
          <w:szCs w:val="28"/>
        </w:rPr>
      </w:pPr>
      <w:bookmarkStart w:id="15" w:name="OLE_LINK46"/>
      <w:bookmarkStart w:id="16" w:name="OLE_LINK47"/>
      <w:r w:rsidRPr="00D15F9C">
        <w:rPr>
          <w:rFonts w:ascii="Times New Roman" w:hAnsi="Times New Roman" w:cs="Times New Roman"/>
          <w:color w:val="000000"/>
          <w:sz w:val="28"/>
          <w:szCs w:val="28"/>
        </w:rPr>
        <w:t>Таблица 4 – Тарифы на используемые энергетические ресурсы за отчетный (базовый) год</w:t>
      </w:r>
    </w:p>
    <w:tbl>
      <w:tblPr>
        <w:tblW w:w="4855" w:type="pct"/>
        <w:jc w:val="center"/>
        <w:tblLayout w:type="fixed"/>
        <w:tblLook w:val="00A0"/>
      </w:tblPr>
      <w:tblGrid>
        <w:gridCol w:w="4360"/>
        <w:gridCol w:w="2268"/>
        <w:gridCol w:w="2940"/>
      </w:tblGrid>
      <w:tr w:rsidR="00D15F9C" w:rsidRPr="00D15F9C" w:rsidTr="00D15F9C">
        <w:trPr>
          <w:trHeight w:val="570"/>
          <w:tblHeader/>
          <w:jc w:val="center"/>
        </w:trPr>
        <w:tc>
          <w:tcPr>
            <w:tcW w:w="4360" w:type="dxa"/>
            <w:vMerge w:val="restart"/>
            <w:tcBorders>
              <w:top w:val="single" w:sz="4" w:space="0" w:color="auto"/>
              <w:left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bookmarkStart w:id="17" w:name="OLE_LINK43"/>
            <w:bookmarkStart w:id="18" w:name="OLE_LINK44"/>
            <w:bookmarkStart w:id="19" w:name="OLE_LINK45"/>
            <w:bookmarkEnd w:id="15"/>
            <w:bookmarkEnd w:id="16"/>
            <w:r w:rsidRPr="00D15F9C">
              <w:rPr>
                <w:rFonts w:ascii="Times New Roman" w:hAnsi="Times New Roman" w:cs="Times New Roman"/>
                <w:sz w:val="28"/>
                <w:szCs w:val="28"/>
              </w:rPr>
              <w:t>Вид ТЭР</w:t>
            </w:r>
          </w:p>
        </w:tc>
        <w:tc>
          <w:tcPr>
            <w:tcW w:w="2268" w:type="dxa"/>
            <w:vMerge w:val="restart"/>
            <w:tcBorders>
              <w:top w:val="single" w:sz="4" w:space="0" w:color="auto"/>
              <w:left w:val="nil"/>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Ед. изм.</w:t>
            </w:r>
          </w:p>
        </w:tc>
        <w:tc>
          <w:tcPr>
            <w:tcW w:w="2940" w:type="dxa"/>
            <w:vMerge w:val="restart"/>
            <w:tcBorders>
              <w:top w:val="single" w:sz="4" w:space="0" w:color="auto"/>
              <w:left w:val="nil"/>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Отчетный (базовый) год</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2020*</w:t>
            </w:r>
          </w:p>
        </w:tc>
      </w:tr>
      <w:tr w:rsidR="00D15F9C" w:rsidRPr="00D15F9C" w:rsidTr="00D15F9C">
        <w:trPr>
          <w:trHeight w:val="570"/>
          <w:tblHeader/>
          <w:jc w:val="center"/>
        </w:trPr>
        <w:tc>
          <w:tcPr>
            <w:tcW w:w="4360" w:type="dxa"/>
            <w:vMerge/>
            <w:tcBorders>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p>
        </w:tc>
        <w:tc>
          <w:tcPr>
            <w:tcW w:w="2268" w:type="dxa"/>
            <w:vMerge/>
            <w:tcBorders>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p>
        </w:tc>
        <w:tc>
          <w:tcPr>
            <w:tcW w:w="2940" w:type="dxa"/>
            <w:vMerge/>
            <w:tcBorders>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p>
        </w:tc>
      </w:tr>
      <w:tr w:rsidR="00D15F9C" w:rsidRPr="00D15F9C" w:rsidTr="00D15F9C">
        <w:trPr>
          <w:trHeight w:val="129"/>
          <w:tblHeader/>
          <w:jc w:val="center"/>
        </w:trPr>
        <w:tc>
          <w:tcPr>
            <w:tcW w:w="4360" w:type="dxa"/>
            <w:tcBorders>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Электрическая энергия</w:t>
            </w:r>
          </w:p>
        </w:tc>
        <w:tc>
          <w:tcPr>
            <w:tcW w:w="2268" w:type="dxa"/>
            <w:tcBorders>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руб./кВт·ч</w:t>
            </w:r>
          </w:p>
        </w:tc>
        <w:tc>
          <w:tcPr>
            <w:tcW w:w="2940" w:type="dxa"/>
            <w:tcBorders>
              <w:top w:val="single" w:sz="4" w:space="0" w:color="auto"/>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5,17</w:t>
            </w:r>
          </w:p>
        </w:tc>
      </w:tr>
      <w:tr w:rsidR="00D15F9C" w:rsidRPr="00D15F9C" w:rsidTr="00D15F9C">
        <w:trPr>
          <w:trHeight w:val="129"/>
          <w:tblHeader/>
          <w:jc w:val="center"/>
        </w:trPr>
        <w:tc>
          <w:tcPr>
            <w:tcW w:w="4360" w:type="dxa"/>
            <w:tcBorders>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Тепловая энергия</w:t>
            </w:r>
          </w:p>
        </w:tc>
        <w:tc>
          <w:tcPr>
            <w:tcW w:w="2268" w:type="dxa"/>
            <w:tcBorders>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руб./Гкал</w:t>
            </w:r>
          </w:p>
        </w:tc>
        <w:tc>
          <w:tcPr>
            <w:tcW w:w="2940" w:type="dxa"/>
            <w:tcBorders>
              <w:top w:val="single" w:sz="4" w:space="0" w:color="auto"/>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1799,17</w:t>
            </w:r>
          </w:p>
        </w:tc>
      </w:tr>
      <w:tr w:rsidR="00D15F9C" w:rsidRPr="00D15F9C" w:rsidTr="00D15F9C">
        <w:trPr>
          <w:trHeight w:val="70"/>
          <w:jc w:val="center"/>
        </w:trPr>
        <w:tc>
          <w:tcPr>
            <w:tcW w:w="4360" w:type="dxa"/>
            <w:tcBorders>
              <w:top w:val="single" w:sz="4" w:space="0" w:color="auto"/>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Бензин</w:t>
            </w:r>
          </w:p>
        </w:tc>
        <w:tc>
          <w:tcPr>
            <w:tcW w:w="2268" w:type="dxa"/>
            <w:tcBorders>
              <w:top w:val="single" w:sz="4" w:space="0" w:color="auto"/>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руб./литр</w:t>
            </w:r>
          </w:p>
        </w:tc>
        <w:tc>
          <w:tcPr>
            <w:tcW w:w="2940" w:type="dxa"/>
            <w:tcBorders>
              <w:top w:val="single" w:sz="4" w:space="0" w:color="auto"/>
              <w:left w:val="nil"/>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40,67</w:t>
            </w:r>
          </w:p>
        </w:tc>
      </w:tr>
    </w:tbl>
    <w:bookmarkEnd w:id="17"/>
    <w:bookmarkEnd w:id="18"/>
    <w:bookmarkEnd w:id="19"/>
    <w:p w:rsidR="00D15F9C" w:rsidRPr="00D15F9C" w:rsidRDefault="00D15F9C" w:rsidP="00D15F9C">
      <w:pPr>
        <w:ind w:left="142"/>
        <w:jc w:val="both"/>
        <w:rPr>
          <w:rFonts w:ascii="Times New Roman" w:hAnsi="Times New Roman" w:cs="Times New Roman"/>
          <w:sz w:val="28"/>
          <w:szCs w:val="28"/>
        </w:rPr>
      </w:pPr>
      <w:r w:rsidRPr="00D15F9C">
        <w:rPr>
          <w:rFonts w:ascii="Times New Roman" w:hAnsi="Times New Roman" w:cs="Times New Roman"/>
          <w:sz w:val="28"/>
          <w:szCs w:val="28"/>
        </w:rPr>
        <w:t>*В таблице 4 указаны средние (за год) значения тарифов.</w:t>
      </w:r>
    </w:p>
    <w:p w:rsidR="00D15F9C" w:rsidRPr="00D15F9C" w:rsidRDefault="00D15F9C" w:rsidP="00D15F9C">
      <w:pPr>
        <w:spacing w:before="240" w:line="360" w:lineRule="auto"/>
        <w:ind w:firstLine="851"/>
        <w:jc w:val="both"/>
        <w:rPr>
          <w:rFonts w:ascii="Times New Roman" w:hAnsi="Times New Roman" w:cs="Times New Roman"/>
          <w:color w:val="000000"/>
          <w:sz w:val="28"/>
          <w:szCs w:val="28"/>
        </w:rPr>
      </w:pPr>
      <w:r w:rsidRPr="00D15F9C">
        <w:rPr>
          <w:rFonts w:ascii="Times New Roman" w:hAnsi="Times New Roman" w:cs="Times New Roman"/>
          <w:sz w:val="28"/>
          <w:szCs w:val="28"/>
        </w:rPr>
        <w:t xml:space="preserve">Единица измерения и значение объема потребления используемых энергетических ресурсов (по каждому виду используемых энергетических ресурсов) на производство продукции (работ, услуг), в том числе отдельно по каждому виду продукции (работ, услуг), приведены в таблице </w:t>
      </w:r>
      <w:r w:rsidRPr="00D15F9C">
        <w:rPr>
          <w:rFonts w:ascii="Times New Roman" w:hAnsi="Times New Roman" w:cs="Times New Roman"/>
          <w:color w:val="000000"/>
          <w:sz w:val="28"/>
          <w:szCs w:val="28"/>
        </w:rPr>
        <w:t>5.</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t>Таблица 5 – Объемы потребления энергетических ресурсов</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2409"/>
        <w:gridCol w:w="2835"/>
      </w:tblGrid>
      <w:tr w:rsidR="00D15F9C" w:rsidRPr="00D15F9C" w:rsidTr="00D15F9C">
        <w:trPr>
          <w:cantSplit/>
          <w:trHeight w:val="570"/>
        </w:trPr>
        <w:tc>
          <w:tcPr>
            <w:tcW w:w="4395" w:type="dxa"/>
            <w:vMerge w:val="restart"/>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Вид ТЭР</w:t>
            </w:r>
          </w:p>
        </w:tc>
        <w:tc>
          <w:tcPr>
            <w:tcW w:w="2409" w:type="dxa"/>
            <w:vMerge w:val="restart"/>
            <w:vAlign w:val="center"/>
          </w:tcPr>
          <w:p w:rsidR="00D15F9C" w:rsidRPr="00D15F9C" w:rsidRDefault="00D15F9C" w:rsidP="00D15F9C">
            <w:pPr>
              <w:ind w:left="-121"/>
              <w:jc w:val="center"/>
              <w:rPr>
                <w:rFonts w:ascii="Times New Roman" w:hAnsi="Times New Roman" w:cs="Times New Roman"/>
                <w:sz w:val="28"/>
                <w:szCs w:val="28"/>
              </w:rPr>
            </w:pPr>
            <w:r w:rsidRPr="00D15F9C">
              <w:rPr>
                <w:rFonts w:ascii="Times New Roman" w:hAnsi="Times New Roman" w:cs="Times New Roman"/>
                <w:sz w:val="28"/>
                <w:szCs w:val="28"/>
              </w:rPr>
              <w:t>Ед. изм.</w:t>
            </w:r>
          </w:p>
        </w:tc>
        <w:tc>
          <w:tcPr>
            <w:tcW w:w="2835" w:type="dxa"/>
            <w:vMerge w:val="restart"/>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Отчетный (базовый) </w:t>
            </w:r>
            <w:r w:rsidRPr="00D15F9C">
              <w:rPr>
                <w:rFonts w:ascii="Times New Roman" w:hAnsi="Times New Roman" w:cs="Times New Roman"/>
                <w:sz w:val="28"/>
                <w:szCs w:val="28"/>
              </w:rPr>
              <w:lastRenderedPageBreak/>
              <w:t>год</w:t>
            </w:r>
          </w:p>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2020</w:t>
            </w:r>
          </w:p>
        </w:tc>
      </w:tr>
      <w:tr w:rsidR="00D15F9C" w:rsidRPr="00D15F9C" w:rsidTr="00D15F9C">
        <w:trPr>
          <w:cantSplit/>
          <w:trHeight w:val="570"/>
        </w:trPr>
        <w:tc>
          <w:tcPr>
            <w:tcW w:w="4395" w:type="dxa"/>
            <w:vMerge/>
            <w:vAlign w:val="center"/>
          </w:tcPr>
          <w:p w:rsidR="00D15F9C" w:rsidRPr="00D15F9C" w:rsidRDefault="00D15F9C" w:rsidP="00D15F9C">
            <w:pPr>
              <w:jc w:val="center"/>
              <w:rPr>
                <w:rFonts w:ascii="Times New Roman" w:hAnsi="Times New Roman" w:cs="Times New Roman"/>
                <w:sz w:val="28"/>
                <w:szCs w:val="28"/>
              </w:rPr>
            </w:pPr>
          </w:p>
        </w:tc>
        <w:tc>
          <w:tcPr>
            <w:tcW w:w="2409" w:type="dxa"/>
            <w:vMerge/>
            <w:vAlign w:val="center"/>
          </w:tcPr>
          <w:p w:rsidR="00D15F9C" w:rsidRPr="00D15F9C" w:rsidRDefault="00D15F9C" w:rsidP="00D15F9C">
            <w:pPr>
              <w:jc w:val="center"/>
              <w:rPr>
                <w:rFonts w:ascii="Times New Roman" w:hAnsi="Times New Roman" w:cs="Times New Roman"/>
                <w:sz w:val="28"/>
                <w:szCs w:val="28"/>
              </w:rPr>
            </w:pPr>
          </w:p>
        </w:tc>
        <w:tc>
          <w:tcPr>
            <w:tcW w:w="2835" w:type="dxa"/>
            <w:vMerge/>
            <w:vAlign w:val="center"/>
          </w:tcPr>
          <w:p w:rsidR="00D15F9C" w:rsidRPr="00D15F9C" w:rsidRDefault="00D15F9C" w:rsidP="00D15F9C">
            <w:pPr>
              <w:jc w:val="center"/>
              <w:rPr>
                <w:rFonts w:ascii="Times New Roman" w:hAnsi="Times New Roman" w:cs="Times New Roman"/>
                <w:sz w:val="28"/>
                <w:szCs w:val="28"/>
              </w:rPr>
            </w:pPr>
          </w:p>
        </w:tc>
      </w:tr>
      <w:tr w:rsidR="00D15F9C" w:rsidRPr="00D15F9C" w:rsidTr="00D15F9C">
        <w:trPr>
          <w:trHeight w:val="456"/>
          <w:tblHeader/>
        </w:trPr>
        <w:tc>
          <w:tcPr>
            <w:tcW w:w="4395"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lastRenderedPageBreak/>
              <w:t>Электрическая энергия</w:t>
            </w:r>
          </w:p>
        </w:tc>
        <w:tc>
          <w:tcPr>
            <w:tcW w:w="2409"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тыс.кВт·ч</w:t>
            </w:r>
          </w:p>
        </w:tc>
        <w:tc>
          <w:tcPr>
            <w:tcW w:w="2835"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8,666</w:t>
            </w:r>
          </w:p>
        </w:tc>
      </w:tr>
      <w:tr w:rsidR="00D15F9C" w:rsidRPr="00D15F9C" w:rsidTr="00D15F9C">
        <w:trPr>
          <w:trHeight w:val="406"/>
        </w:trPr>
        <w:tc>
          <w:tcPr>
            <w:tcW w:w="4395"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Тепловая энергия</w:t>
            </w:r>
          </w:p>
        </w:tc>
        <w:tc>
          <w:tcPr>
            <w:tcW w:w="2409"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Гкал</w:t>
            </w:r>
          </w:p>
        </w:tc>
        <w:tc>
          <w:tcPr>
            <w:tcW w:w="2835"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58,01</w:t>
            </w:r>
          </w:p>
        </w:tc>
      </w:tr>
      <w:tr w:rsidR="00D15F9C" w:rsidRPr="00D15F9C" w:rsidTr="00D15F9C">
        <w:trPr>
          <w:trHeight w:val="406"/>
        </w:trPr>
        <w:tc>
          <w:tcPr>
            <w:tcW w:w="4395"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Бензин</w:t>
            </w:r>
          </w:p>
        </w:tc>
        <w:tc>
          <w:tcPr>
            <w:tcW w:w="2409"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тыс. литров</w:t>
            </w:r>
          </w:p>
        </w:tc>
        <w:tc>
          <w:tcPr>
            <w:tcW w:w="2835" w:type="dxa"/>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3,8</w:t>
            </w:r>
          </w:p>
        </w:tc>
      </w:tr>
    </w:tbl>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jc w:val="both"/>
        <w:rPr>
          <w:rFonts w:ascii="Times New Roman" w:hAnsi="Times New Roman" w:cs="Times New Roman"/>
          <w:sz w:val="28"/>
          <w:szCs w:val="28"/>
        </w:rPr>
      </w:pPr>
    </w:p>
    <w:p w:rsidR="00D15F9C" w:rsidRPr="00D15F9C" w:rsidRDefault="00D15F9C" w:rsidP="00D15F9C">
      <w:pPr>
        <w:spacing w:line="360" w:lineRule="auto"/>
        <w:rPr>
          <w:rFonts w:ascii="Times New Roman" w:hAnsi="Times New Roman" w:cs="Times New Roman"/>
          <w:b/>
          <w:sz w:val="28"/>
          <w:szCs w:val="28"/>
        </w:rPr>
      </w:pPr>
      <w:r w:rsidRPr="00D15F9C">
        <w:rPr>
          <w:rFonts w:ascii="Times New Roman" w:hAnsi="Times New Roman" w:cs="Times New Roman"/>
          <w:b/>
          <w:sz w:val="28"/>
          <w:szCs w:val="28"/>
        </w:rPr>
        <w:t>1.3.</w:t>
      </w:r>
      <w:r w:rsidRPr="00D15F9C">
        <w:rPr>
          <w:rFonts w:ascii="Times New Roman" w:hAnsi="Times New Roman" w:cs="Times New Roman"/>
          <w:b/>
          <w:sz w:val="28"/>
          <w:szCs w:val="28"/>
        </w:rPr>
        <w:tab/>
        <w:t>Характеристика энергетического хозяйства</w:t>
      </w:r>
    </w:p>
    <w:p w:rsidR="00D15F9C" w:rsidRPr="00D15F9C" w:rsidRDefault="00D15F9C" w:rsidP="00D15F9C">
      <w:pPr>
        <w:spacing w:line="360" w:lineRule="auto"/>
        <w:ind w:left="720"/>
        <w:rPr>
          <w:rFonts w:ascii="Times New Roman" w:hAnsi="Times New Roman" w:cs="Times New Roman"/>
          <w:b/>
          <w:color w:val="000000"/>
          <w:sz w:val="28"/>
          <w:szCs w:val="28"/>
        </w:rPr>
      </w:pPr>
      <w:r w:rsidRPr="00D15F9C">
        <w:rPr>
          <w:rFonts w:ascii="Times New Roman" w:hAnsi="Times New Roman" w:cs="Times New Roman"/>
          <w:b/>
          <w:color w:val="000000"/>
          <w:sz w:val="28"/>
          <w:szCs w:val="28"/>
        </w:rPr>
        <w:t>1.3.1. Электроэнергия</w:t>
      </w:r>
    </w:p>
    <w:p w:rsidR="00D15F9C" w:rsidRPr="00D15F9C" w:rsidRDefault="00D15F9C" w:rsidP="00D15F9C">
      <w:pPr>
        <w:spacing w:line="360" w:lineRule="auto"/>
        <w:ind w:firstLine="709"/>
        <w:jc w:val="both"/>
        <w:rPr>
          <w:rFonts w:ascii="Times New Roman" w:hAnsi="Times New Roman" w:cs="Times New Roman"/>
          <w:sz w:val="28"/>
          <w:szCs w:val="28"/>
        </w:rPr>
      </w:pPr>
    </w:p>
    <w:p w:rsidR="00D15F9C" w:rsidRPr="00D15F9C" w:rsidRDefault="00D15F9C" w:rsidP="00D15F9C">
      <w:pPr>
        <w:spacing w:line="360" w:lineRule="auto"/>
        <w:ind w:firstLine="709"/>
        <w:jc w:val="both"/>
        <w:rPr>
          <w:rFonts w:ascii="Times New Roman" w:hAnsi="Times New Roman" w:cs="Times New Roman"/>
          <w:sz w:val="28"/>
          <w:szCs w:val="28"/>
        </w:rPr>
      </w:pPr>
      <w:r w:rsidRPr="00D15F9C">
        <w:rPr>
          <w:rFonts w:ascii="Times New Roman" w:hAnsi="Times New Roman" w:cs="Times New Roman"/>
          <w:sz w:val="28"/>
          <w:szCs w:val="28"/>
        </w:rPr>
        <w:t xml:space="preserve">Централизованное электроснабжение. Система электроснабжения трехфазная, с напряжением питания 0,4 кВ. Распределительные трансформаторы и кабельные линии отсутствуют на балансе организации. Учёт электроэнергии организован. </w:t>
      </w:r>
    </w:p>
    <w:p w:rsidR="00D15F9C" w:rsidRPr="00D15F9C" w:rsidRDefault="00D15F9C" w:rsidP="00D15F9C">
      <w:pPr>
        <w:spacing w:line="360" w:lineRule="auto"/>
        <w:ind w:firstLine="709"/>
        <w:rPr>
          <w:rFonts w:ascii="Times New Roman" w:hAnsi="Times New Roman" w:cs="Times New Roman"/>
          <w:sz w:val="28"/>
          <w:szCs w:val="28"/>
        </w:rPr>
      </w:pPr>
      <w:r w:rsidRPr="00D15F9C">
        <w:rPr>
          <w:rFonts w:ascii="Times New Roman" w:hAnsi="Times New Roman" w:cs="Times New Roman"/>
          <w:sz w:val="28"/>
          <w:szCs w:val="28"/>
        </w:rPr>
        <w:t>Для освещения применяются светодиодные и люминесцентные  лампы.</w:t>
      </w:r>
    </w:p>
    <w:p w:rsidR="00D15F9C" w:rsidRPr="00D15F9C" w:rsidRDefault="00D15F9C" w:rsidP="00D15F9C">
      <w:pPr>
        <w:spacing w:line="360" w:lineRule="auto"/>
        <w:ind w:firstLine="709"/>
        <w:rPr>
          <w:rFonts w:ascii="Times New Roman" w:hAnsi="Times New Roman" w:cs="Times New Roman"/>
          <w:sz w:val="28"/>
          <w:szCs w:val="28"/>
        </w:rPr>
      </w:pPr>
      <w:r w:rsidRPr="00D15F9C">
        <w:rPr>
          <w:rFonts w:ascii="Times New Roman" w:hAnsi="Times New Roman" w:cs="Times New Roman"/>
          <w:sz w:val="28"/>
          <w:szCs w:val="28"/>
        </w:rPr>
        <w:lastRenderedPageBreak/>
        <w:t>Список электропотребляющего оборудования представлен в таблице 6:</w:t>
      </w: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 xml:space="preserve">Таблица 6 - Список электропотребляющего оборудования </w:t>
      </w:r>
    </w:p>
    <w:tbl>
      <w:tblPr>
        <w:tblpPr w:leftFromText="180" w:rightFromText="180" w:vertAnchor="text" w:horzAnchor="margin" w:tblpXSpec="center" w:tblpY="168"/>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3453"/>
        <w:gridCol w:w="1560"/>
        <w:gridCol w:w="2268"/>
        <w:gridCol w:w="2148"/>
      </w:tblGrid>
      <w:tr w:rsidR="00D15F9C" w:rsidRPr="00D15F9C" w:rsidTr="00D15F9C">
        <w:trPr>
          <w:trHeight w:val="1198"/>
        </w:trPr>
        <w:tc>
          <w:tcPr>
            <w:tcW w:w="624" w:type="dxa"/>
            <w:vAlign w:val="center"/>
          </w:tcPr>
          <w:p w:rsidR="00D15F9C" w:rsidRPr="00D15F9C" w:rsidRDefault="00D15F9C" w:rsidP="00D15F9C">
            <w:pPr>
              <w:jc w:val="center"/>
              <w:rPr>
                <w:rFonts w:ascii="Times New Roman" w:hAnsi="Times New Roman" w:cs="Times New Roman"/>
                <w:b/>
                <w:snapToGrid w:val="0"/>
                <w:sz w:val="28"/>
                <w:szCs w:val="28"/>
              </w:rPr>
            </w:pPr>
            <w:r w:rsidRPr="00D15F9C">
              <w:rPr>
                <w:rFonts w:ascii="Times New Roman" w:hAnsi="Times New Roman" w:cs="Times New Roman"/>
                <w:b/>
                <w:snapToGrid w:val="0"/>
                <w:sz w:val="28"/>
                <w:szCs w:val="28"/>
              </w:rPr>
              <w:t>№</w:t>
            </w:r>
          </w:p>
        </w:tc>
        <w:tc>
          <w:tcPr>
            <w:tcW w:w="3453" w:type="dxa"/>
            <w:vAlign w:val="center"/>
          </w:tcPr>
          <w:p w:rsidR="00D15F9C" w:rsidRPr="00D15F9C" w:rsidRDefault="00D15F9C" w:rsidP="00D15F9C">
            <w:pPr>
              <w:jc w:val="center"/>
              <w:rPr>
                <w:rFonts w:ascii="Times New Roman" w:hAnsi="Times New Roman" w:cs="Times New Roman"/>
                <w:b/>
                <w:snapToGrid w:val="0"/>
                <w:sz w:val="28"/>
                <w:szCs w:val="28"/>
              </w:rPr>
            </w:pPr>
            <w:r w:rsidRPr="00D15F9C">
              <w:rPr>
                <w:rFonts w:ascii="Times New Roman" w:hAnsi="Times New Roman" w:cs="Times New Roman"/>
                <w:b/>
                <w:snapToGrid w:val="0"/>
                <w:sz w:val="28"/>
                <w:szCs w:val="28"/>
              </w:rPr>
              <w:t>Наименование</w:t>
            </w:r>
          </w:p>
        </w:tc>
        <w:tc>
          <w:tcPr>
            <w:tcW w:w="1560" w:type="dxa"/>
            <w:vAlign w:val="center"/>
          </w:tcPr>
          <w:p w:rsidR="00D15F9C" w:rsidRPr="00D15F9C" w:rsidRDefault="00D15F9C" w:rsidP="00D15F9C">
            <w:pPr>
              <w:jc w:val="center"/>
              <w:rPr>
                <w:rFonts w:ascii="Times New Roman" w:hAnsi="Times New Roman" w:cs="Times New Roman"/>
                <w:b/>
                <w:snapToGrid w:val="0"/>
                <w:sz w:val="28"/>
                <w:szCs w:val="28"/>
              </w:rPr>
            </w:pPr>
            <w:r w:rsidRPr="00D15F9C">
              <w:rPr>
                <w:rFonts w:ascii="Times New Roman" w:hAnsi="Times New Roman" w:cs="Times New Roman"/>
                <w:b/>
                <w:snapToGrid w:val="0"/>
                <w:sz w:val="28"/>
                <w:szCs w:val="28"/>
              </w:rPr>
              <w:t>Количество, шт.</w:t>
            </w:r>
          </w:p>
        </w:tc>
        <w:tc>
          <w:tcPr>
            <w:tcW w:w="2268" w:type="dxa"/>
            <w:vAlign w:val="center"/>
          </w:tcPr>
          <w:p w:rsidR="00D15F9C" w:rsidRPr="00D15F9C" w:rsidRDefault="00D15F9C" w:rsidP="00D15F9C">
            <w:pPr>
              <w:jc w:val="center"/>
              <w:rPr>
                <w:rFonts w:ascii="Times New Roman" w:hAnsi="Times New Roman" w:cs="Times New Roman"/>
                <w:b/>
                <w:snapToGrid w:val="0"/>
                <w:sz w:val="28"/>
                <w:szCs w:val="28"/>
              </w:rPr>
            </w:pPr>
            <w:r w:rsidRPr="00D15F9C">
              <w:rPr>
                <w:rFonts w:ascii="Times New Roman" w:hAnsi="Times New Roman" w:cs="Times New Roman"/>
                <w:b/>
                <w:snapToGrid w:val="0"/>
                <w:sz w:val="28"/>
                <w:szCs w:val="28"/>
              </w:rPr>
              <w:t>Среднее время работы,  ч в год</w:t>
            </w:r>
          </w:p>
        </w:tc>
        <w:tc>
          <w:tcPr>
            <w:tcW w:w="2148" w:type="dxa"/>
            <w:vAlign w:val="center"/>
          </w:tcPr>
          <w:p w:rsidR="00D15F9C" w:rsidRPr="00D15F9C" w:rsidRDefault="00D15F9C" w:rsidP="00D15F9C">
            <w:pPr>
              <w:jc w:val="center"/>
              <w:rPr>
                <w:rFonts w:ascii="Times New Roman" w:hAnsi="Times New Roman" w:cs="Times New Roman"/>
                <w:b/>
                <w:snapToGrid w:val="0"/>
                <w:sz w:val="28"/>
                <w:szCs w:val="28"/>
              </w:rPr>
            </w:pPr>
            <w:r w:rsidRPr="00D15F9C">
              <w:rPr>
                <w:rFonts w:ascii="Times New Roman" w:hAnsi="Times New Roman" w:cs="Times New Roman"/>
                <w:b/>
                <w:snapToGrid w:val="0"/>
                <w:sz w:val="28"/>
                <w:szCs w:val="28"/>
              </w:rPr>
              <w:t>Установленная мощность,</w:t>
            </w:r>
          </w:p>
          <w:p w:rsidR="00D15F9C" w:rsidRPr="00D15F9C" w:rsidRDefault="00D15F9C" w:rsidP="00D15F9C">
            <w:pPr>
              <w:jc w:val="center"/>
              <w:rPr>
                <w:rFonts w:ascii="Times New Roman" w:hAnsi="Times New Roman" w:cs="Times New Roman"/>
                <w:b/>
                <w:snapToGrid w:val="0"/>
                <w:sz w:val="28"/>
                <w:szCs w:val="28"/>
              </w:rPr>
            </w:pPr>
            <w:r w:rsidRPr="00D15F9C">
              <w:rPr>
                <w:rFonts w:ascii="Times New Roman" w:hAnsi="Times New Roman" w:cs="Times New Roman"/>
                <w:b/>
                <w:snapToGrid w:val="0"/>
                <w:sz w:val="28"/>
                <w:szCs w:val="28"/>
              </w:rPr>
              <w:t>кВт</w:t>
            </w:r>
          </w:p>
        </w:tc>
      </w:tr>
      <w:tr w:rsidR="00D15F9C" w:rsidRPr="00D15F9C" w:rsidTr="00D15F9C">
        <w:trPr>
          <w:trHeight w:val="345"/>
        </w:trPr>
        <w:tc>
          <w:tcPr>
            <w:tcW w:w="624" w:type="dxa"/>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snapToGrid w:val="0"/>
                <w:color w:val="000000"/>
                <w:sz w:val="28"/>
                <w:szCs w:val="28"/>
              </w:rPr>
              <w:t>1</w:t>
            </w:r>
          </w:p>
        </w:tc>
        <w:tc>
          <w:tcPr>
            <w:tcW w:w="3453"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Системный блок</w:t>
            </w:r>
          </w:p>
        </w:tc>
        <w:tc>
          <w:tcPr>
            <w:tcW w:w="1560"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12</w:t>
            </w:r>
          </w:p>
        </w:tc>
        <w:tc>
          <w:tcPr>
            <w:tcW w:w="2268"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1984</w:t>
            </w:r>
          </w:p>
        </w:tc>
        <w:tc>
          <w:tcPr>
            <w:tcW w:w="2148"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0,32</w:t>
            </w:r>
          </w:p>
        </w:tc>
      </w:tr>
      <w:tr w:rsidR="00D15F9C" w:rsidRPr="00D15F9C" w:rsidTr="00D15F9C">
        <w:trPr>
          <w:trHeight w:val="345"/>
        </w:trPr>
        <w:tc>
          <w:tcPr>
            <w:tcW w:w="624" w:type="dxa"/>
            <w:vAlign w:val="center"/>
          </w:tcPr>
          <w:p w:rsidR="00D15F9C" w:rsidRPr="00D15F9C" w:rsidRDefault="00D15F9C" w:rsidP="00D15F9C">
            <w:pPr>
              <w:jc w:val="center"/>
              <w:rPr>
                <w:rFonts w:ascii="Times New Roman" w:hAnsi="Times New Roman" w:cs="Times New Roman"/>
                <w:snapToGrid w:val="0"/>
                <w:color w:val="000000"/>
                <w:sz w:val="28"/>
                <w:szCs w:val="28"/>
              </w:rPr>
            </w:pPr>
            <w:r w:rsidRPr="00D15F9C">
              <w:rPr>
                <w:rFonts w:ascii="Times New Roman" w:hAnsi="Times New Roman" w:cs="Times New Roman"/>
                <w:snapToGrid w:val="0"/>
                <w:color w:val="000000"/>
                <w:sz w:val="28"/>
                <w:szCs w:val="28"/>
              </w:rPr>
              <w:t>2</w:t>
            </w:r>
          </w:p>
        </w:tc>
        <w:tc>
          <w:tcPr>
            <w:tcW w:w="3453"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Монитор</w:t>
            </w:r>
          </w:p>
        </w:tc>
        <w:tc>
          <w:tcPr>
            <w:tcW w:w="1560"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12</w:t>
            </w:r>
          </w:p>
        </w:tc>
        <w:tc>
          <w:tcPr>
            <w:tcW w:w="2268"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1984</w:t>
            </w:r>
          </w:p>
        </w:tc>
        <w:tc>
          <w:tcPr>
            <w:tcW w:w="2148"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0,15</w:t>
            </w:r>
          </w:p>
        </w:tc>
      </w:tr>
      <w:tr w:rsidR="00D15F9C" w:rsidRPr="00D15F9C" w:rsidTr="00D15F9C">
        <w:trPr>
          <w:trHeight w:val="345"/>
        </w:trPr>
        <w:tc>
          <w:tcPr>
            <w:tcW w:w="624" w:type="dxa"/>
            <w:vAlign w:val="center"/>
          </w:tcPr>
          <w:p w:rsidR="00D15F9C" w:rsidRPr="00D15F9C" w:rsidRDefault="00D15F9C" w:rsidP="00D15F9C">
            <w:pPr>
              <w:jc w:val="center"/>
              <w:rPr>
                <w:rFonts w:ascii="Times New Roman" w:hAnsi="Times New Roman" w:cs="Times New Roman"/>
                <w:snapToGrid w:val="0"/>
                <w:color w:val="000000"/>
                <w:sz w:val="28"/>
                <w:szCs w:val="28"/>
              </w:rPr>
            </w:pPr>
            <w:r w:rsidRPr="00D15F9C">
              <w:rPr>
                <w:rFonts w:ascii="Times New Roman" w:hAnsi="Times New Roman" w:cs="Times New Roman"/>
                <w:snapToGrid w:val="0"/>
                <w:color w:val="000000"/>
                <w:sz w:val="28"/>
                <w:szCs w:val="28"/>
              </w:rPr>
              <w:t>3</w:t>
            </w:r>
          </w:p>
        </w:tc>
        <w:tc>
          <w:tcPr>
            <w:tcW w:w="3453"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МФУ, принтер</w:t>
            </w:r>
          </w:p>
        </w:tc>
        <w:tc>
          <w:tcPr>
            <w:tcW w:w="1560"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10</w:t>
            </w:r>
          </w:p>
        </w:tc>
        <w:tc>
          <w:tcPr>
            <w:tcW w:w="2268"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1984</w:t>
            </w:r>
          </w:p>
        </w:tc>
        <w:tc>
          <w:tcPr>
            <w:tcW w:w="2148" w:type="dxa"/>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0,55</w:t>
            </w:r>
          </w:p>
        </w:tc>
      </w:tr>
    </w:tbl>
    <w:p w:rsidR="00D15F9C" w:rsidRPr="00D15F9C" w:rsidRDefault="00D15F9C" w:rsidP="00D15F9C">
      <w:pPr>
        <w:spacing w:line="360" w:lineRule="auto"/>
        <w:ind w:firstLine="709"/>
        <w:rPr>
          <w:rFonts w:ascii="Times New Roman" w:hAnsi="Times New Roman" w:cs="Times New Roman"/>
          <w:b/>
          <w:color w:val="000000"/>
          <w:sz w:val="28"/>
          <w:szCs w:val="28"/>
        </w:rPr>
      </w:pPr>
    </w:p>
    <w:p w:rsidR="00D15F9C" w:rsidRPr="00D15F9C" w:rsidRDefault="00D15F9C" w:rsidP="00D15F9C">
      <w:pPr>
        <w:spacing w:line="360" w:lineRule="auto"/>
        <w:ind w:firstLine="709"/>
        <w:rPr>
          <w:rFonts w:ascii="Times New Roman" w:hAnsi="Times New Roman" w:cs="Times New Roman"/>
          <w:b/>
          <w:color w:val="000000"/>
          <w:sz w:val="28"/>
          <w:szCs w:val="28"/>
        </w:rPr>
      </w:pPr>
      <w:r w:rsidRPr="00D15F9C">
        <w:rPr>
          <w:rFonts w:ascii="Times New Roman" w:hAnsi="Times New Roman" w:cs="Times New Roman"/>
          <w:b/>
          <w:color w:val="000000"/>
          <w:sz w:val="28"/>
          <w:szCs w:val="28"/>
        </w:rPr>
        <w:t>1.3.2. Тепловая энергия</w:t>
      </w:r>
    </w:p>
    <w:p w:rsidR="00D15F9C" w:rsidRPr="00D15F9C" w:rsidRDefault="00D15F9C" w:rsidP="00D15F9C">
      <w:pPr>
        <w:spacing w:line="360" w:lineRule="auto"/>
        <w:ind w:firstLine="709"/>
        <w:rPr>
          <w:rFonts w:ascii="Times New Roman" w:hAnsi="Times New Roman" w:cs="Times New Roman"/>
          <w:sz w:val="28"/>
          <w:szCs w:val="28"/>
        </w:rPr>
      </w:pPr>
      <w:r w:rsidRPr="00D15F9C">
        <w:rPr>
          <w:rFonts w:ascii="Times New Roman" w:hAnsi="Times New Roman" w:cs="Times New Roman"/>
          <w:sz w:val="28"/>
          <w:szCs w:val="28"/>
        </w:rPr>
        <w:t>Тепловая энергия используется на цели отопления. Приборы отопления – радиаторы.</w:t>
      </w:r>
    </w:p>
    <w:p w:rsidR="00D15F9C" w:rsidRPr="00D15F9C" w:rsidRDefault="00D15F9C" w:rsidP="00D15F9C">
      <w:pPr>
        <w:spacing w:line="360" w:lineRule="auto"/>
        <w:ind w:firstLine="709"/>
        <w:rPr>
          <w:rFonts w:ascii="Times New Roman" w:hAnsi="Times New Roman" w:cs="Times New Roman"/>
          <w:sz w:val="28"/>
          <w:szCs w:val="28"/>
        </w:rPr>
      </w:pPr>
      <w:r w:rsidRPr="00D15F9C">
        <w:rPr>
          <w:rFonts w:ascii="Times New Roman" w:hAnsi="Times New Roman" w:cs="Times New Roman"/>
          <w:sz w:val="28"/>
          <w:szCs w:val="28"/>
        </w:rPr>
        <w:t>Продолжительность отопительного периода – 243 суток.  Учет тепловой энергии не организован. Для получения экономии тепловой энергии в стоимостном выражении необходима установка прибора учета тепловой энергии. Без прибора учета, независимо от реализованных мероприятий, начисление платы за  тепловую энергию будет производиться по нормативу (в зависимости от площади помещения). На данный момент существует больший выбор устройств учета тепловой энергии. Стоимость прибора учета тепловой энергии, включая установочные работы, составит не более 70 тысяч рублей.</w:t>
      </w:r>
    </w:p>
    <w:p w:rsidR="00D15F9C" w:rsidRPr="00D15F9C" w:rsidRDefault="00D15F9C" w:rsidP="00D15F9C">
      <w:pPr>
        <w:spacing w:line="360" w:lineRule="auto"/>
        <w:ind w:firstLine="709"/>
        <w:rPr>
          <w:rFonts w:ascii="Times New Roman" w:hAnsi="Times New Roman" w:cs="Times New Roman"/>
          <w:sz w:val="28"/>
          <w:szCs w:val="28"/>
        </w:rPr>
      </w:pPr>
    </w:p>
    <w:p w:rsidR="00D15F9C" w:rsidRPr="00D15F9C" w:rsidRDefault="00D15F9C" w:rsidP="00D15F9C">
      <w:pPr>
        <w:spacing w:line="360" w:lineRule="auto"/>
        <w:ind w:firstLine="709"/>
        <w:jc w:val="both"/>
        <w:rPr>
          <w:rFonts w:ascii="Times New Roman" w:hAnsi="Times New Roman" w:cs="Times New Roman"/>
          <w:sz w:val="28"/>
          <w:szCs w:val="28"/>
        </w:rPr>
      </w:pPr>
    </w:p>
    <w:p w:rsidR="00D15F9C" w:rsidRPr="00D15F9C" w:rsidRDefault="00D15F9C" w:rsidP="00D15F9C">
      <w:pPr>
        <w:spacing w:line="360" w:lineRule="auto"/>
        <w:ind w:firstLine="709"/>
        <w:jc w:val="both"/>
        <w:rPr>
          <w:rFonts w:ascii="Times New Roman" w:hAnsi="Times New Roman" w:cs="Times New Roman"/>
          <w:sz w:val="28"/>
          <w:szCs w:val="28"/>
        </w:rPr>
      </w:pPr>
    </w:p>
    <w:p w:rsidR="00D15F9C" w:rsidRPr="00D15F9C" w:rsidRDefault="00D15F9C" w:rsidP="00D15F9C">
      <w:pPr>
        <w:spacing w:line="360" w:lineRule="auto"/>
        <w:ind w:firstLine="709"/>
        <w:jc w:val="both"/>
        <w:rPr>
          <w:rFonts w:ascii="Times New Roman" w:hAnsi="Times New Roman" w:cs="Times New Roman"/>
          <w:sz w:val="28"/>
          <w:szCs w:val="28"/>
        </w:rPr>
      </w:pPr>
    </w:p>
    <w:p w:rsidR="00D15F9C" w:rsidRPr="00D15F9C" w:rsidRDefault="00D15F9C" w:rsidP="00D15F9C">
      <w:pPr>
        <w:keepNext/>
        <w:spacing w:line="360" w:lineRule="auto"/>
        <w:ind w:firstLine="851"/>
        <w:jc w:val="both"/>
        <w:outlineLvl w:val="0"/>
        <w:rPr>
          <w:rFonts w:ascii="Times New Roman" w:hAnsi="Times New Roman" w:cs="Times New Roman"/>
          <w:b/>
          <w:bCs/>
          <w:kern w:val="32"/>
          <w:sz w:val="28"/>
          <w:szCs w:val="28"/>
        </w:rPr>
      </w:pPr>
      <w:bookmarkStart w:id="20" w:name="_Toc489886042"/>
      <w:bookmarkStart w:id="21" w:name="_Toc67233783"/>
      <w:r w:rsidRPr="00D15F9C">
        <w:rPr>
          <w:rFonts w:ascii="Times New Roman" w:hAnsi="Times New Roman" w:cs="Times New Roman"/>
          <w:b/>
          <w:bCs/>
          <w:kern w:val="32"/>
          <w:sz w:val="28"/>
          <w:szCs w:val="28"/>
        </w:rPr>
        <w:lastRenderedPageBreak/>
        <w:t>2 СВЕДЕНИЯ О ПОТЕНЦИАЛЕ ЭНЕРГОСБЕРЕЖЕНИЯ И ОЦЕНКЕ ЭКОНОМИИ ЭНЕРГЕТИЧЕСКИХ РЕСУРСОВ</w:t>
      </w:r>
      <w:bookmarkEnd w:id="20"/>
      <w:bookmarkEnd w:id="21"/>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keepNext/>
        <w:spacing w:line="360" w:lineRule="auto"/>
        <w:ind w:firstLine="851"/>
        <w:jc w:val="both"/>
        <w:outlineLvl w:val="0"/>
        <w:rPr>
          <w:rFonts w:ascii="Times New Roman" w:hAnsi="Times New Roman" w:cs="Times New Roman"/>
          <w:b/>
          <w:bCs/>
          <w:kern w:val="32"/>
          <w:sz w:val="28"/>
          <w:szCs w:val="28"/>
        </w:rPr>
      </w:pPr>
      <w:bookmarkStart w:id="22" w:name="_Toc489886043"/>
      <w:bookmarkStart w:id="23" w:name="_Toc67233784"/>
      <w:r w:rsidRPr="00D15F9C">
        <w:rPr>
          <w:rFonts w:ascii="Times New Roman" w:hAnsi="Times New Roman" w:cs="Times New Roman"/>
          <w:b/>
          <w:bCs/>
          <w:kern w:val="32"/>
          <w:sz w:val="28"/>
          <w:szCs w:val="28"/>
        </w:rPr>
        <w:t>2.1 Сведения о рекомендуемых энергоресурсосберегающих мероприятиях</w:t>
      </w:r>
      <w:bookmarkEnd w:id="22"/>
      <w:bookmarkEnd w:id="23"/>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left="20" w:right="-2"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 xml:space="preserve">На базовый период 2021-2023 гг. объемы предполагаемого снижения потребления энергетических ресурсов в результате внедрения комплекса энергосберегающих мероприятий, в том числе типовых, принимаем на уровне 10,53 % от уровня показателя 2020 г. (2,0 т.у.т.). Годовая экономия (потенциал энергосбережения) составляет: </w:t>
      </w:r>
    </w:p>
    <w:p w:rsidR="00D15F9C" w:rsidRPr="00D15F9C" w:rsidRDefault="00D15F9C" w:rsidP="00D15F9C">
      <w:pPr>
        <w:spacing w:line="360" w:lineRule="auto"/>
        <w:ind w:left="20" w:right="-2"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 xml:space="preserve">13,34 Гкал по тепловой энергии; </w:t>
      </w:r>
    </w:p>
    <w:p w:rsidR="00D15F9C" w:rsidRPr="00D15F9C" w:rsidRDefault="00D15F9C" w:rsidP="00D15F9C">
      <w:pPr>
        <w:spacing w:line="360" w:lineRule="auto"/>
        <w:ind w:left="20" w:right="-2"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0,716 тыс. кВтч по электрической энергии;</w:t>
      </w:r>
    </w:p>
    <w:p w:rsidR="00D15F9C" w:rsidRPr="00D15F9C" w:rsidRDefault="00D15F9C" w:rsidP="00D15F9C">
      <w:pPr>
        <w:spacing w:line="360" w:lineRule="auto"/>
        <w:ind w:left="20" w:right="-2"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Планируемая экономия потребления энергетических ресурсов и воды в едином комплексе составит 27,7 тыс. руб.</w:t>
      </w:r>
    </w:p>
    <w:p w:rsidR="00D15F9C" w:rsidRPr="00D15F9C" w:rsidRDefault="00D15F9C" w:rsidP="00D15F9C">
      <w:pPr>
        <w:shd w:val="clear" w:color="auto" w:fill="FFFFFF"/>
        <w:spacing w:line="360" w:lineRule="auto"/>
        <w:ind w:left="20" w:right="20"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Для Администрации Половинского сельсовета Краснозерского района Новосибирской области рекомендуются следующие мероприятия:</w:t>
      </w:r>
    </w:p>
    <w:p w:rsidR="00D15F9C" w:rsidRPr="00D15F9C" w:rsidRDefault="00D15F9C" w:rsidP="00D15F9C">
      <w:pPr>
        <w:shd w:val="clear" w:color="auto" w:fill="FFFFFF"/>
        <w:spacing w:line="360" w:lineRule="auto"/>
        <w:ind w:left="20" w:right="20"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1. Создание административно-управленческих механизмов поощрения и стимулирования персонала по рациональному использованию энергетических ресурсов.</w:t>
      </w:r>
    </w:p>
    <w:p w:rsidR="00D15F9C" w:rsidRPr="00D15F9C" w:rsidRDefault="00D15F9C" w:rsidP="00D15F9C">
      <w:pPr>
        <w:shd w:val="clear" w:color="auto" w:fill="FFFFFF"/>
        <w:spacing w:line="360" w:lineRule="auto"/>
        <w:ind w:left="20" w:right="20" w:firstLine="851"/>
        <w:jc w:val="both"/>
        <w:rPr>
          <w:rFonts w:ascii="Times New Roman" w:hAnsi="Times New Roman" w:cs="Times New Roman"/>
          <w:color w:val="000000"/>
          <w:sz w:val="28"/>
          <w:szCs w:val="28"/>
        </w:rPr>
      </w:pPr>
      <w:r w:rsidRPr="00D15F9C">
        <w:rPr>
          <w:rFonts w:ascii="Times New Roman" w:hAnsi="Times New Roman" w:cs="Times New Roman"/>
          <w:color w:val="000000"/>
          <w:sz w:val="28"/>
          <w:szCs w:val="28"/>
        </w:rPr>
        <w:t>2. Ежегодное обследование помещений на предмет износа в целях своевременного проведения текущего ремонта для уменьшения потерь тепловой энергии в зимний период.</w:t>
      </w:r>
    </w:p>
    <w:p w:rsidR="00D15F9C" w:rsidRPr="00D15F9C" w:rsidRDefault="00D15F9C" w:rsidP="00D15F9C">
      <w:pPr>
        <w:shd w:val="clear" w:color="auto" w:fill="FFFFFF"/>
        <w:spacing w:line="360" w:lineRule="auto"/>
        <w:ind w:left="20" w:right="20" w:firstLine="851"/>
        <w:jc w:val="both"/>
        <w:rPr>
          <w:rFonts w:ascii="Times New Roman" w:hAnsi="Times New Roman" w:cs="Times New Roman"/>
          <w:b/>
          <w:bCs/>
          <w:color w:val="000000"/>
          <w:sz w:val="28"/>
          <w:szCs w:val="28"/>
        </w:rPr>
      </w:pPr>
      <w:r w:rsidRPr="00D15F9C">
        <w:rPr>
          <w:rFonts w:ascii="Times New Roman" w:hAnsi="Times New Roman" w:cs="Times New Roman"/>
          <w:color w:val="000000"/>
          <w:sz w:val="28"/>
          <w:szCs w:val="28"/>
        </w:rPr>
        <w:t>3. Ежегодная регулировка дверной фурнитуры наружных дверей</w:t>
      </w:r>
      <w:bookmarkStart w:id="24" w:name="_Toc489276495"/>
      <w:bookmarkStart w:id="25" w:name="_Toc489886044"/>
      <w:bookmarkStart w:id="26" w:name="_Toc532471709"/>
      <w:r w:rsidRPr="00D15F9C">
        <w:rPr>
          <w:rFonts w:ascii="Times New Roman" w:hAnsi="Times New Roman" w:cs="Times New Roman"/>
          <w:color w:val="000000"/>
          <w:sz w:val="28"/>
          <w:szCs w:val="28"/>
        </w:rPr>
        <w:t xml:space="preserve"> и окон.</w:t>
      </w:r>
      <w:r w:rsidRPr="00D15F9C">
        <w:rPr>
          <w:rFonts w:ascii="Times New Roman" w:hAnsi="Times New Roman" w:cs="Times New Roman"/>
          <w:color w:val="000000"/>
          <w:sz w:val="28"/>
          <w:szCs w:val="28"/>
        </w:rPr>
        <w:br w:type="page"/>
      </w:r>
    </w:p>
    <w:p w:rsidR="00D15F9C" w:rsidRPr="00D15F9C" w:rsidRDefault="00D15F9C" w:rsidP="00D15F9C">
      <w:pPr>
        <w:keepNext/>
        <w:keepLines/>
        <w:spacing w:line="360" w:lineRule="auto"/>
        <w:ind w:firstLine="851"/>
        <w:jc w:val="both"/>
        <w:outlineLvl w:val="1"/>
        <w:rPr>
          <w:rFonts w:ascii="Times New Roman" w:hAnsi="Times New Roman" w:cs="Times New Roman"/>
          <w:b/>
          <w:bCs/>
          <w:sz w:val="28"/>
          <w:szCs w:val="28"/>
        </w:rPr>
      </w:pPr>
      <w:bookmarkStart w:id="27" w:name="_Toc67233785"/>
      <w:r w:rsidRPr="00D15F9C">
        <w:rPr>
          <w:rFonts w:ascii="Times New Roman" w:hAnsi="Times New Roman" w:cs="Times New Roman"/>
          <w:b/>
          <w:bCs/>
          <w:sz w:val="28"/>
          <w:szCs w:val="28"/>
        </w:rPr>
        <w:lastRenderedPageBreak/>
        <w:t>2.1.1 Рекомендуемые энергосберегающие мероприятия</w:t>
      </w:r>
      <w:bookmarkEnd w:id="24"/>
      <w:bookmarkEnd w:id="25"/>
      <w:bookmarkEnd w:id="26"/>
      <w:bookmarkEnd w:id="27"/>
    </w:p>
    <w:p w:rsidR="00D15F9C" w:rsidRPr="00D15F9C" w:rsidRDefault="00D15F9C" w:rsidP="00D15F9C">
      <w:pPr>
        <w:rPr>
          <w:rFonts w:ascii="Times New Roman" w:hAnsi="Times New Roman" w:cs="Times New Roman"/>
          <w:sz w:val="28"/>
          <w:szCs w:val="28"/>
        </w:rPr>
      </w:pPr>
    </w:p>
    <w:p w:rsidR="00D15F9C" w:rsidRPr="00D15F9C" w:rsidRDefault="00D15F9C" w:rsidP="00D15F9C">
      <w:pPr>
        <w:ind w:firstLine="851"/>
        <w:jc w:val="both"/>
        <w:outlineLvl w:val="2"/>
        <w:rPr>
          <w:rFonts w:ascii="Times New Roman" w:hAnsi="Times New Roman" w:cs="Times New Roman"/>
          <w:b/>
          <w:sz w:val="28"/>
          <w:szCs w:val="28"/>
        </w:rPr>
      </w:pPr>
      <w:bookmarkStart w:id="28" w:name="_Toc518478046"/>
      <w:bookmarkStart w:id="29" w:name="_Toc67233786"/>
      <w:r w:rsidRPr="00D15F9C">
        <w:rPr>
          <w:rFonts w:ascii="Times New Roman" w:hAnsi="Times New Roman" w:cs="Times New Roman"/>
          <w:b/>
          <w:sz w:val="28"/>
          <w:szCs w:val="28"/>
        </w:rPr>
        <w:t xml:space="preserve">2.1.1.1 </w:t>
      </w:r>
      <w:bookmarkEnd w:id="28"/>
      <w:r w:rsidRPr="00D15F9C">
        <w:rPr>
          <w:rFonts w:ascii="Times New Roman" w:hAnsi="Times New Roman" w:cs="Times New Roman"/>
          <w:b/>
          <w:sz w:val="28"/>
          <w:szCs w:val="28"/>
        </w:rPr>
        <w:t>Установка теплоотражающих экранов за приборами отопления</w:t>
      </w:r>
      <w:bookmarkEnd w:id="29"/>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Мероприятие предназначено для сокращения бесполезных потерь тепла отопительными приборами, установленными у наружных ограждений. При отсутствии теплоотражающего экрана возможный перерасход тепловой энергии может составлять порядка 2-5 % от всей теплоотдачи прибора.</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Теплоотражающий экран за радиатором отопления полностью изолирует стены от нагрева, тем самым, понижая потери тепла. Установив теплоотражающий экран за радиатор отопления, можно повысить температуру внутри помещения, как минимум, на 1-2 °С.</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В подавляющем большинстве случаев отопительные приборы устанавливаются у наружных стен. Для снижения теплопотерь необходимо теплоизолироватьзаприборные участки наружной стены материалами с низким (около 0,05 Вт/м·°С) коэффициентом теплопроводности. Теплоизоляцию желательно располагать ближе к наружной поверхности стены.</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Энергосбережение достигается за счет сокращения потребности в тепловой энергии для отопления помещений.</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Экономия в натуральном выражении:</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shd w:val="clear" w:color="auto" w:fill="FFFFFF"/>
        </w:rPr>
        <w:t>58,01 Гкал</w:t>
      </w:r>
      <w:r w:rsidRPr="00D15F9C">
        <w:rPr>
          <w:rFonts w:ascii="Times New Roman" w:hAnsi="Times New Roman" w:cs="Times New Roman"/>
          <w:sz w:val="28"/>
          <w:szCs w:val="28"/>
        </w:rPr>
        <w:t xml:space="preserve"> ∙ 0,03 = 1,74 </w:t>
      </w:r>
      <w:r w:rsidRPr="00D15F9C">
        <w:rPr>
          <w:rFonts w:ascii="Times New Roman" w:hAnsi="Times New Roman" w:cs="Times New Roman"/>
          <w:sz w:val="28"/>
          <w:szCs w:val="28"/>
          <w:shd w:val="clear" w:color="auto" w:fill="FFFFFF"/>
        </w:rPr>
        <w:t>Гкал</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Экономия в стоимостном выражении составит:</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 xml:space="preserve">1,74 </w:t>
      </w:r>
      <w:r w:rsidRPr="00D15F9C">
        <w:rPr>
          <w:rFonts w:ascii="Times New Roman" w:hAnsi="Times New Roman" w:cs="Times New Roman"/>
          <w:sz w:val="28"/>
          <w:szCs w:val="28"/>
          <w:shd w:val="clear" w:color="auto" w:fill="FFFFFF"/>
        </w:rPr>
        <w:t>Гкал</w:t>
      </w:r>
      <w:r w:rsidRPr="00D15F9C">
        <w:rPr>
          <w:rFonts w:ascii="Times New Roman" w:hAnsi="Times New Roman" w:cs="Times New Roman"/>
          <w:sz w:val="28"/>
          <w:szCs w:val="28"/>
        </w:rPr>
        <w:t xml:space="preserve"> ∙ 1799,17 руб./ </w:t>
      </w:r>
      <w:r w:rsidRPr="00D15F9C">
        <w:rPr>
          <w:rFonts w:ascii="Times New Roman" w:hAnsi="Times New Roman" w:cs="Times New Roman"/>
          <w:sz w:val="28"/>
          <w:szCs w:val="28"/>
          <w:shd w:val="clear" w:color="auto" w:fill="FFFFFF"/>
        </w:rPr>
        <w:t>Гкал</w:t>
      </w:r>
      <w:r w:rsidRPr="00D15F9C">
        <w:rPr>
          <w:rFonts w:ascii="Times New Roman" w:hAnsi="Times New Roman" w:cs="Times New Roman"/>
          <w:sz w:val="28"/>
          <w:szCs w:val="28"/>
        </w:rPr>
        <w:t xml:space="preserve"> = 3,13 тыс. руб.</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Затраты на установку теплоотражающих экранов в здании администрации:</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lastRenderedPageBreak/>
        <w:t>Рулон стизола самоклеющегося НПЭ фольгированного с размерами 0,6х30 м стоит 2,5 тыс. руб., для данного мероприятия потребуется 2 рулона, т.е. 5 тыс. руб.</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Средний срок окупаемости (план), лет:</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5 тыс. руб./ 3,13 тыс. руб. = 1,6 года. С учетом ежегодного повышения тарифа на тепловую энергию, срок окупаемости мероприятия снизится.</w:t>
      </w:r>
    </w:p>
    <w:p w:rsidR="00D15F9C" w:rsidRPr="00D15F9C" w:rsidRDefault="00D15F9C" w:rsidP="00D15F9C">
      <w:pPr>
        <w:spacing w:line="360" w:lineRule="auto"/>
        <w:ind w:firstLine="851"/>
        <w:jc w:val="both"/>
        <w:outlineLvl w:val="2"/>
        <w:rPr>
          <w:rFonts w:ascii="Times New Roman" w:hAnsi="Times New Roman" w:cs="Times New Roman"/>
          <w:b/>
          <w:sz w:val="28"/>
          <w:szCs w:val="28"/>
        </w:rPr>
      </w:pPr>
      <w:bookmarkStart w:id="30" w:name="_Toc63628818"/>
      <w:bookmarkStart w:id="31" w:name="_Toc67233787"/>
      <w:r w:rsidRPr="00D15F9C">
        <w:rPr>
          <w:rFonts w:ascii="Times New Roman" w:hAnsi="Times New Roman" w:cs="Times New Roman"/>
          <w:b/>
          <w:sz w:val="28"/>
          <w:szCs w:val="28"/>
        </w:rPr>
        <w:t>2.1.1.2 Модернизация системы отопления (замена радиаторов отопления).</w:t>
      </w:r>
      <w:bookmarkEnd w:id="30"/>
      <w:bookmarkEnd w:id="31"/>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Наиболее заслуженной популярностью на сегодняшний день пользуются биметаллические радиаторы отопления. Алюминий обладает высокой теплопроводной способностью, а стали не страшны даже самые высокие уровни давления. Внутреннее отделение сделано из стали и направлено на передачу тепловой энергии от теплоносителя ко второй внешней части из алюминиевого состава, которая в свою очередь имеет множество делений для создания эффективных конвекционных процессов.</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Экономия в натуральном выражении:</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shd w:val="clear" w:color="auto" w:fill="FFFFFF"/>
        </w:rPr>
        <w:t>58,01</w:t>
      </w:r>
      <w:r w:rsidRPr="00D15F9C">
        <w:rPr>
          <w:rFonts w:ascii="Times New Roman" w:hAnsi="Times New Roman" w:cs="Times New Roman"/>
          <w:sz w:val="28"/>
          <w:szCs w:val="28"/>
        </w:rPr>
        <w:t xml:space="preserve"> Гкал ∙ 0,2 = 11,6 Гкал</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Экономия в стоимостном выражении составит:</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11,6 Гкал ∙ 1799,17 руб./ Гкал = 20,87 тыс. руб.</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Затраты на установку тепловых приборов:</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13 шт. ∙ 6,68 тыс.руб./шт.(8 секций с установкой) = 86,84 тыс.руб.</w:t>
      </w:r>
    </w:p>
    <w:p w:rsidR="00D15F9C" w:rsidRPr="00D15F9C" w:rsidRDefault="00D15F9C" w:rsidP="00D15F9C">
      <w:pPr>
        <w:spacing w:before="120" w:after="120"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Средний срок окупаемости (план), лет:</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86,84 тыс. руб./ 20,87 тыс. руб. = 4,16 года.</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С учетом ежегодного повышения тарифа на тепловую энергию, срок окупаемости мероприятия снизится.</w:t>
      </w: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ind w:firstLine="851"/>
        <w:jc w:val="both"/>
        <w:rPr>
          <w:rFonts w:ascii="Times New Roman" w:hAnsi="Times New Roman" w:cs="Times New Roman"/>
          <w:sz w:val="28"/>
          <w:szCs w:val="28"/>
        </w:rPr>
      </w:pPr>
    </w:p>
    <w:p w:rsidR="00D15F9C" w:rsidRPr="00D15F9C" w:rsidRDefault="00D15F9C" w:rsidP="00D15F9C">
      <w:pPr>
        <w:keepNext/>
        <w:keepLines/>
        <w:spacing w:line="360" w:lineRule="auto"/>
        <w:ind w:firstLine="851"/>
        <w:jc w:val="both"/>
        <w:outlineLvl w:val="2"/>
        <w:rPr>
          <w:rFonts w:ascii="Times New Roman" w:hAnsi="Times New Roman" w:cs="Times New Roman"/>
          <w:b/>
          <w:bCs/>
          <w:sz w:val="28"/>
          <w:szCs w:val="28"/>
        </w:rPr>
      </w:pPr>
      <w:bookmarkStart w:id="32" w:name="_Toc67233788"/>
      <w:r w:rsidRPr="00D15F9C">
        <w:rPr>
          <w:rFonts w:ascii="Times New Roman" w:hAnsi="Times New Roman" w:cs="Times New Roman"/>
          <w:b/>
          <w:bCs/>
          <w:sz w:val="28"/>
          <w:szCs w:val="28"/>
        </w:rPr>
        <w:t>2.1.1.3 Модернизация системы внутреннего освещения. Замена светильников с люминесцентными лампами на светодиодные светильники.</w:t>
      </w:r>
      <w:bookmarkEnd w:id="32"/>
    </w:p>
    <w:p w:rsidR="00D15F9C" w:rsidRPr="00D15F9C" w:rsidRDefault="00D15F9C" w:rsidP="00D15F9C">
      <w:pPr>
        <w:shd w:val="clear" w:color="auto" w:fill="FFFFFF"/>
        <w:spacing w:before="100" w:beforeAutospacing="1" w:after="100" w:afterAutospacing="1" w:line="360" w:lineRule="auto"/>
        <w:ind w:firstLine="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Преимущества LED светильников достаточно очевидны. Срок эксплуатации LED источников света около 50000 часов. Более того, у светодиодных светильников коэффициент пульсации не превышает 5 %, тогда как у люминесцентных ламп данный коэффициент может достигать 40%, что крайне негативно сказывается на остроту зрения  работников.</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Число часов работы осветительной аппаратуры в среднем составляет 1984 часов в год.</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 xml:space="preserve">Один светильник (2×36) Вт потребляет в год </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1984 ч · 72 Вт = 142,848 кВт·ч</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142,848 кВт·ч · 10 шт. = 1,43 тыс.кВт·ч (потребление в год)</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1,43 · 5,17 (тариф) = 7,39 тыс.руб./год затраты на электроэнергию.</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lastRenderedPageBreak/>
        <w:t>Замена светильников (2×36) Вт на светодиодные светильники (2×18) Вт:</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   36 Вт · 1984 ч = 71,424 кВт·ч - потребление 1 светильника в год</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- 71,424 кВт·ч · 10 шт. = 0,714 тыс.кВт·ч – потребление 10 светодиодных светильников.</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   0,714 · 5,17 (тариф)= 3,69 тыс.руб.</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Экономия в натуральном выражении составит</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   1,43 – 0,714 = 0,716 тыс.кВт·ч</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Экономия в стоимостном выражении составит</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   7,39 – 3,69 = 3,7 тыс.руб./год</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Затраты 10 шт. · 800 руб. = 8,0 тыс.руб.</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shd w:val="clear" w:color="auto" w:fill="FFFFFF"/>
        </w:rPr>
      </w:pPr>
      <w:r w:rsidRPr="00D15F9C">
        <w:rPr>
          <w:rFonts w:ascii="Times New Roman" w:hAnsi="Times New Roman" w:cs="Times New Roman"/>
          <w:sz w:val="28"/>
          <w:szCs w:val="28"/>
          <w:shd w:val="clear" w:color="auto" w:fill="FFFFFF"/>
        </w:rPr>
        <w:t>Срок окупаемости:</w:t>
      </w:r>
    </w:p>
    <w:p w:rsidR="00D15F9C" w:rsidRPr="00D15F9C" w:rsidRDefault="00D15F9C" w:rsidP="00D15F9C">
      <w:pPr>
        <w:shd w:val="clear" w:color="auto" w:fill="FFFFFF"/>
        <w:spacing w:line="360" w:lineRule="auto"/>
        <w:ind w:left="851"/>
        <w:jc w:val="both"/>
        <w:rPr>
          <w:rFonts w:ascii="Times New Roman" w:hAnsi="Times New Roman" w:cs="Times New Roman"/>
          <w:sz w:val="28"/>
          <w:szCs w:val="28"/>
        </w:rPr>
      </w:pPr>
      <w:r w:rsidRPr="00D15F9C">
        <w:rPr>
          <w:rFonts w:ascii="Times New Roman" w:hAnsi="Times New Roman" w:cs="Times New Roman"/>
          <w:sz w:val="28"/>
          <w:szCs w:val="28"/>
          <w:shd w:val="clear" w:color="auto" w:fill="FFFFFF"/>
        </w:rPr>
        <w:t>-   8,0 тыс.руб./ 3,7 тыс.руб. = 2,16 года.</w:t>
      </w:r>
    </w:p>
    <w:p w:rsidR="00D15F9C" w:rsidRPr="00D15F9C" w:rsidRDefault="00D15F9C" w:rsidP="00D15F9C">
      <w:pPr>
        <w:shd w:val="clear" w:color="auto" w:fill="FFFFFF"/>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С учетом ежегодного повышения тарифа на электрическую энергию, срок окупаемости мероприятия снизится.</w:t>
      </w:r>
    </w:p>
    <w:p w:rsidR="00D15F9C" w:rsidRPr="00D15F9C" w:rsidRDefault="00D15F9C" w:rsidP="00D15F9C">
      <w:pPr>
        <w:shd w:val="clear" w:color="auto" w:fill="FFFFFF"/>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rPr>
          <w:rFonts w:ascii="Times New Roman" w:hAnsi="Times New Roman" w:cs="Times New Roman"/>
          <w:sz w:val="28"/>
          <w:szCs w:val="28"/>
        </w:rPr>
        <w:sectPr w:rsidR="00D15F9C" w:rsidRPr="00D15F9C" w:rsidSect="00D15F9C">
          <w:footerReference w:type="even" r:id="rId7"/>
          <w:footerReference w:type="default" r:id="rId8"/>
          <w:pgSz w:w="11906" w:h="16838" w:code="9"/>
          <w:pgMar w:top="851" w:right="567" w:bottom="1134" w:left="1701" w:header="346" w:footer="924" w:gutter="0"/>
          <w:cols w:space="708"/>
          <w:docGrid w:linePitch="360"/>
        </w:sectPr>
      </w:pPr>
    </w:p>
    <w:p w:rsidR="00D15F9C" w:rsidRPr="00D15F9C" w:rsidRDefault="00D15F9C" w:rsidP="00D15F9C">
      <w:pPr>
        <w:keepNext/>
        <w:spacing w:line="360" w:lineRule="auto"/>
        <w:ind w:firstLine="851"/>
        <w:jc w:val="both"/>
        <w:outlineLvl w:val="0"/>
        <w:rPr>
          <w:rFonts w:ascii="Times New Roman" w:hAnsi="Times New Roman" w:cs="Times New Roman"/>
          <w:b/>
          <w:bCs/>
          <w:kern w:val="32"/>
          <w:sz w:val="28"/>
          <w:szCs w:val="28"/>
        </w:rPr>
      </w:pPr>
      <w:bookmarkStart w:id="33" w:name="_Toc67233789"/>
      <w:r w:rsidRPr="00D15F9C">
        <w:rPr>
          <w:rFonts w:ascii="Times New Roman" w:hAnsi="Times New Roman" w:cs="Times New Roman"/>
          <w:b/>
          <w:bCs/>
          <w:kern w:val="32"/>
          <w:sz w:val="28"/>
          <w:szCs w:val="28"/>
        </w:rPr>
        <w:lastRenderedPageBreak/>
        <w:t>2.2 План и график внедрения рекомендуемых энергоресурсосберегающих мероприятий</w:t>
      </w:r>
      <w:bookmarkEnd w:id="33"/>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План и график внедрения рекомендуемых энергоресурсосберегающих мероприятий представлены в таблице 7.</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t>Таблица 7 – План и график внедрения, рекомендуемых энергоресурсосберегающих мероприятий</w:t>
      </w:r>
    </w:p>
    <w:tbl>
      <w:tblPr>
        <w:tblStyle w:val="13"/>
        <w:tblW w:w="0" w:type="auto"/>
        <w:jc w:val="center"/>
        <w:tblLayout w:type="fixed"/>
        <w:tblLook w:val="04A0"/>
      </w:tblPr>
      <w:tblGrid>
        <w:gridCol w:w="540"/>
        <w:gridCol w:w="3254"/>
        <w:gridCol w:w="1275"/>
        <w:gridCol w:w="1135"/>
        <w:gridCol w:w="1417"/>
        <w:gridCol w:w="1984"/>
      </w:tblGrid>
      <w:tr w:rsidR="00D15F9C" w:rsidRPr="00D15F9C" w:rsidTr="00D15F9C">
        <w:trPr>
          <w:trHeight w:val="1199"/>
          <w:tblHeader/>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 п/п</w:t>
            </w:r>
          </w:p>
        </w:tc>
        <w:tc>
          <w:tcPr>
            <w:tcW w:w="325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Наименование мероприятия</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Вид ТЭР</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Затраты, тыс. руб.</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Средний срок окупаемости,</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лет</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Согласованный срок внедрения, месяц, год</w:t>
            </w:r>
          </w:p>
        </w:tc>
      </w:tr>
      <w:tr w:rsidR="00D15F9C" w:rsidRPr="00D15F9C" w:rsidTr="00D15F9C">
        <w:trPr>
          <w:trHeight w:val="1388"/>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Инструктаж персонала по простейшим методам энергосбережения и повышения энергетической эффективности</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Все ТЭР</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tc>
        <w:tc>
          <w:tcPr>
            <w:tcW w:w="1417" w:type="dxa"/>
            <w:vAlign w:val="center"/>
          </w:tcPr>
          <w:p w:rsidR="00D15F9C" w:rsidRPr="00D15F9C" w:rsidRDefault="00D15F9C" w:rsidP="00D15F9C">
            <w:pPr>
              <w:jc w:val="center"/>
              <w:rPr>
                <w:rFonts w:ascii="Times New Roman" w:hAnsi="Times New Roman"/>
                <w:sz w:val="28"/>
                <w:szCs w:val="28"/>
              </w:rPr>
            </w:pPr>
            <w:bookmarkStart w:id="34" w:name="OLE_LINK64"/>
            <w:bookmarkStart w:id="35" w:name="OLE_LINK65"/>
            <w:bookmarkStart w:id="36" w:name="OLE_LINK66"/>
            <w:r w:rsidRPr="00D15F9C">
              <w:rPr>
                <w:rFonts w:ascii="Times New Roman" w:hAnsi="Times New Roman"/>
                <w:sz w:val="28"/>
                <w:szCs w:val="28"/>
              </w:rPr>
              <w:t>–</w:t>
            </w:r>
            <w:bookmarkEnd w:id="34"/>
            <w:bookmarkEnd w:id="35"/>
            <w:bookmarkEnd w:id="36"/>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Сентябрь 2021 г.</w:t>
            </w:r>
          </w:p>
        </w:tc>
      </w:tr>
      <w:tr w:rsidR="00D15F9C" w:rsidRPr="00D15F9C" w:rsidTr="00D15F9C">
        <w:trPr>
          <w:trHeight w:val="1844"/>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Создание административно-управленческих механизмов поощрения и стимулирования персонала по рациональному использованию энергетических ресурсов</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Все ТЭР</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Сентябрь 2021 г.</w:t>
            </w:r>
          </w:p>
        </w:tc>
      </w:tr>
      <w:tr w:rsidR="00D15F9C" w:rsidRPr="00D15F9C" w:rsidTr="00D15F9C">
        <w:trPr>
          <w:trHeight w:val="849"/>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3</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Ежегодное обследование помещений на предмет износа в целях своевременного проведения текущего ремонта для сокращения потребления электрической и тепловой энергии в отопительный период</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Электрическая энергия, тепловая энергия</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2021 г.</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2022 г.</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2023 г.</w:t>
            </w:r>
          </w:p>
          <w:p w:rsidR="00D15F9C" w:rsidRPr="00D15F9C" w:rsidRDefault="00D15F9C" w:rsidP="00D15F9C">
            <w:pPr>
              <w:jc w:val="center"/>
              <w:rPr>
                <w:rFonts w:ascii="Times New Roman" w:hAnsi="Times New Roman"/>
                <w:sz w:val="28"/>
                <w:szCs w:val="28"/>
              </w:rPr>
            </w:pPr>
          </w:p>
        </w:tc>
      </w:tr>
      <w:tr w:rsidR="00D15F9C" w:rsidRPr="00D15F9C" w:rsidTr="00D15F9C">
        <w:trPr>
          <w:trHeight w:val="778"/>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4</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Установка прибора учета тепловой энергии</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Тепловая энергия</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70,0</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2022 г.</w:t>
            </w:r>
          </w:p>
        </w:tc>
      </w:tr>
      <w:tr w:rsidR="00D15F9C" w:rsidRPr="00D15F9C" w:rsidTr="00D15F9C">
        <w:trPr>
          <w:trHeight w:val="778"/>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lastRenderedPageBreak/>
              <w:t>5</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Установка теплоотражающих экранов за приборами отопления</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Тепловая энергия</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5,0</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1,6</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2022 г.</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2023г.</w:t>
            </w:r>
          </w:p>
        </w:tc>
      </w:tr>
      <w:tr w:rsidR="00D15F9C" w:rsidRPr="00D15F9C" w:rsidTr="00D15F9C">
        <w:trPr>
          <w:trHeight w:val="778"/>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6</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Модернизация системы отопления (замена радиаторов отопления)</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Тепловая энергия</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86,84</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4,16</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2022 г.</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w:t>
            </w:r>
          </w:p>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Июнь 2023г.</w:t>
            </w:r>
          </w:p>
        </w:tc>
      </w:tr>
      <w:tr w:rsidR="00D15F9C" w:rsidRPr="00D15F9C" w:rsidTr="00D15F9C">
        <w:trPr>
          <w:trHeight w:val="778"/>
          <w:jc w:val="center"/>
        </w:trPr>
        <w:tc>
          <w:tcPr>
            <w:tcW w:w="540"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7</w:t>
            </w:r>
          </w:p>
        </w:tc>
        <w:tc>
          <w:tcPr>
            <w:tcW w:w="3254" w:type="dxa"/>
            <w:vAlign w:val="center"/>
          </w:tcPr>
          <w:p w:rsidR="00D15F9C" w:rsidRPr="00D15F9C" w:rsidRDefault="00D15F9C" w:rsidP="00D15F9C">
            <w:pPr>
              <w:rPr>
                <w:rFonts w:ascii="Times New Roman" w:hAnsi="Times New Roman"/>
                <w:sz w:val="28"/>
                <w:szCs w:val="28"/>
              </w:rPr>
            </w:pPr>
            <w:r w:rsidRPr="00D15F9C">
              <w:rPr>
                <w:rFonts w:ascii="Times New Roman" w:hAnsi="Times New Roman"/>
                <w:sz w:val="28"/>
                <w:szCs w:val="28"/>
              </w:rPr>
              <w:t>Модернизация системы внутреннего освещения. Замена светильников с люминесцентными лампами на светодиодные светильники.</w:t>
            </w:r>
          </w:p>
        </w:tc>
        <w:tc>
          <w:tcPr>
            <w:tcW w:w="127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Электрическая энергия</w:t>
            </w:r>
          </w:p>
        </w:tc>
        <w:tc>
          <w:tcPr>
            <w:tcW w:w="1135"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8,0</w:t>
            </w:r>
          </w:p>
        </w:tc>
        <w:tc>
          <w:tcPr>
            <w:tcW w:w="1417"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2,16</w:t>
            </w:r>
          </w:p>
        </w:tc>
        <w:tc>
          <w:tcPr>
            <w:tcW w:w="1984" w:type="dxa"/>
            <w:vAlign w:val="center"/>
          </w:tcPr>
          <w:p w:rsidR="00D15F9C" w:rsidRPr="00D15F9C" w:rsidRDefault="00D15F9C" w:rsidP="00D15F9C">
            <w:pPr>
              <w:jc w:val="center"/>
              <w:rPr>
                <w:rFonts w:ascii="Times New Roman" w:hAnsi="Times New Roman"/>
                <w:sz w:val="28"/>
                <w:szCs w:val="28"/>
              </w:rPr>
            </w:pPr>
            <w:r w:rsidRPr="00D15F9C">
              <w:rPr>
                <w:rFonts w:ascii="Times New Roman" w:hAnsi="Times New Roman"/>
                <w:sz w:val="28"/>
                <w:szCs w:val="28"/>
              </w:rPr>
              <w:t>Декабрь 2021г.</w:t>
            </w:r>
          </w:p>
        </w:tc>
      </w:tr>
    </w:tbl>
    <w:p w:rsidR="00D15F9C" w:rsidRPr="00D15F9C" w:rsidRDefault="00D15F9C" w:rsidP="00D15F9C">
      <w:pPr>
        <w:keepNext/>
        <w:spacing w:line="360" w:lineRule="auto"/>
        <w:jc w:val="both"/>
        <w:outlineLvl w:val="0"/>
        <w:rPr>
          <w:rFonts w:ascii="Times New Roman" w:hAnsi="Times New Roman" w:cs="Times New Roman"/>
          <w:b/>
          <w:bCs/>
          <w:kern w:val="32"/>
          <w:sz w:val="28"/>
          <w:szCs w:val="28"/>
        </w:rPr>
      </w:pPr>
      <w:bookmarkStart w:id="37" w:name="_Toc496781660"/>
      <w:bookmarkStart w:id="38" w:name="_Toc67233790"/>
    </w:p>
    <w:p w:rsidR="00D15F9C" w:rsidRPr="00D15F9C" w:rsidRDefault="00D15F9C" w:rsidP="00D15F9C">
      <w:pPr>
        <w:keepNext/>
        <w:spacing w:line="360" w:lineRule="auto"/>
        <w:jc w:val="both"/>
        <w:outlineLvl w:val="0"/>
        <w:rPr>
          <w:rFonts w:ascii="Times New Roman" w:hAnsi="Times New Roman" w:cs="Times New Roman"/>
          <w:b/>
          <w:bCs/>
          <w:kern w:val="32"/>
          <w:sz w:val="28"/>
          <w:szCs w:val="28"/>
        </w:rPr>
      </w:pPr>
    </w:p>
    <w:p w:rsidR="00D15F9C" w:rsidRPr="00D15F9C" w:rsidRDefault="00D15F9C" w:rsidP="00D15F9C">
      <w:pPr>
        <w:rPr>
          <w:rFonts w:ascii="Times New Roman" w:hAnsi="Times New Roman" w:cs="Times New Roman"/>
          <w:sz w:val="28"/>
          <w:szCs w:val="28"/>
        </w:rPr>
      </w:pPr>
    </w:p>
    <w:p w:rsidR="00D15F9C" w:rsidRPr="00D15F9C" w:rsidRDefault="00D15F9C" w:rsidP="00D15F9C">
      <w:pPr>
        <w:keepNext/>
        <w:spacing w:line="360" w:lineRule="auto"/>
        <w:jc w:val="both"/>
        <w:outlineLvl w:val="0"/>
        <w:rPr>
          <w:rFonts w:ascii="Times New Roman" w:hAnsi="Times New Roman" w:cs="Times New Roman"/>
          <w:b/>
          <w:bCs/>
          <w:kern w:val="32"/>
          <w:sz w:val="28"/>
          <w:szCs w:val="28"/>
        </w:rPr>
      </w:pPr>
      <w:r w:rsidRPr="00D15F9C">
        <w:rPr>
          <w:rFonts w:ascii="Times New Roman" w:hAnsi="Times New Roman" w:cs="Times New Roman"/>
          <w:b/>
          <w:bCs/>
          <w:kern w:val="32"/>
          <w:sz w:val="28"/>
          <w:szCs w:val="28"/>
        </w:rPr>
        <w:t>2.3 Оценка внедрения рекомендуемых энергоресурсосберегающих мероприятий на ранее внедренные энергоресурсосберегающие мероприятия и конечные результаты энергосбережения и повышения энергетической эффективности используемых энергетических ресурсов</w:t>
      </w:r>
      <w:bookmarkEnd w:id="37"/>
      <w:bookmarkEnd w:id="38"/>
    </w:p>
    <w:p w:rsidR="00D15F9C" w:rsidRPr="00D15F9C" w:rsidRDefault="00D15F9C" w:rsidP="00D15F9C">
      <w:pPr>
        <w:spacing w:line="360" w:lineRule="auto"/>
        <w:ind w:firstLine="851"/>
        <w:jc w:val="both"/>
        <w:rPr>
          <w:rFonts w:ascii="Times New Roman" w:hAnsi="Times New Roman" w:cs="Times New Roman"/>
          <w:sz w:val="28"/>
          <w:szCs w:val="28"/>
        </w:rPr>
      </w:pPr>
      <w:bookmarkStart w:id="39" w:name="_Toc496781661"/>
      <w:r w:rsidRPr="00D15F9C">
        <w:rPr>
          <w:rFonts w:ascii="Times New Roman" w:hAnsi="Times New Roman" w:cs="Times New Roman"/>
          <w:sz w:val="28"/>
          <w:szCs w:val="28"/>
        </w:rPr>
        <w:t xml:space="preserve">Рекомендуемые энергоресурсосберегающие мероприятия позволят улучшить существующую систему энергосбережения и повысить уровень энергетической эффективности используемых ресурсов. Сопоставление текущих и конечных результатов энергосбережения представлено в таблице 8. </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Результаты энергосбережения представлены в виде целевых показателей в области энергосбережения и повышения энергетической эффективности. Сопоставление текущих и конечных результатов энергосбережения для Администрации Половинского сельсовета Краснозерского района Новосибирской области представлены в таблице 8.</w:t>
      </w:r>
    </w:p>
    <w:p w:rsidR="00D15F9C" w:rsidRPr="00D15F9C" w:rsidRDefault="00D15F9C" w:rsidP="00D15F9C">
      <w:pPr>
        <w:spacing w:line="360" w:lineRule="auto"/>
        <w:jc w:val="both"/>
        <w:rPr>
          <w:rFonts w:ascii="Times New Roman" w:hAnsi="Times New Roman" w:cs="Times New Roman"/>
          <w:sz w:val="28"/>
          <w:szCs w:val="28"/>
        </w:rPr>
      </w:pPr>
      <w:r w:rsidRPr="00D15F9C">
        <w:rPr>
          <w:rFonts w:ascii="Times New Roman" w:hAnsi="Times New Roman" w:cs="Times New Roman"/>
          <w:sz w:val="28"/>
          <w:szCs w:val="28"/>
        </w:rPr>
        <w:lastRenderedPageBreak/>
        <w:t>Таблица 8 – Целевые показатели в области энергосбережения и повышения энергетической эффективности</w:t>
      </w:r>
    </w:p>
    <w:tbl>
      <w:tblPr>
        <w:tblW w:w="0" w:type="auto"/>
        <w:jc w:val="center"/>
        <w:tblLayout w:type="fixed"/>
        <w:tblCellMar>
          <w:top w:w="102" w:type="dxa"/>
          <w:left w:w="62" w:type="dxa"/>
          <w:bottom w:w="102" w:type="dxa"/>
          <w:right w:w="62" w:type="dxa"/>
        </w:tblCellMar>
        <w:tblLook w:val="0000"/>
      </w:tblPr>
      <w:tblGrid>
        <w:gridCol w:w="626"/>
        <w:gridCol w:w="2924"/>
        <w:gridCol w:w="7"/>
        <w:gridCol w:w="1896"/>
        <w:gridCol w:w="1022"/>
        <w:gridCol w:w="1020"/>
        <w:gridCol w:w="1022"/>
        <w:gridCol w:w="1024"/>
      </w:tblGrid>
      <w:tr w:rsidR="00D15F9C" w:rsidRPr="00D15F9C" w:rsidTr="00D15F9C">
        <w:trPr>
          <w:trHeight w:val="221"/>
          <w:tblHeader/>
          <w:jc w:val="center"/>
        </w:trPr>
        <w:tc>
          <w:tcPr>
            <w:tcW w:w="6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N п/п</w:t>
            </w:r>
          </w:p>
        </w:tc>
        <w:tc>
          <w:tcPr>
            <w:tcW w:w="2931" w:type="dxa"/>
            <w:gridSpan w:val="2"/>
            <w:vMerge w:val="restart"/>
            <w:tcBorders>
              <w:top w:val="single" w:sz="4" w:space="0" w:color="auto"/>
              <w:left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Наименование показателя программы</w:t>
            </w:r>
          </w:p>
        </w:tc>
        <w:tc>
          <w:tcPr>
            <w:tcW w:w="1896" w:type="dxa"/>
            <w:vMerge w:val="restart"/>
            <w:tcBorders>
              <w:top w:val="single" w:sz="4" w:space="0" w:color="auto"/>
              <w:left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Единица измерения</w:t>
            </w:r>
          </w:p>
        </w:tc>
        <w:tc>
          <w:tcPr>
            <w:tcW w:w="4088" w:type="dxa"/>
            <w:gridSpan w:val="4"/>
            <w:tcBorders>
              <w:top w:val="single" w:sz="4" w:space="0" w:color="auto"/>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Плановые значения целевых показателей программы</w:t>
            </w:r>
          </w:p>
        </w:tc>
      </w:tr>
      <w:tr w:rsidR="00D15F9C" w:rsidRPr="00D15F9C" w:rsidTr="00D15F9C">
        <w:trPr>
          <w:trHeight w:val="47"/>
          <w:tblHeader/>
          <w:jc w:val="center"/>
        </w:trPr>
        <w:tc>
          <w:tcPr>
            <w:tcW w:w="6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p>
        </w:tc>
        <w:tc>
          <w:tcPr>
            <w:tcW w:w="2931" w:type="dxa"/>
            <w:gridSpan w:val="2"/>
            <w:vMerge/>
            <w:tcBorders>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p>
        </w:tc>
        <w:tc>
          <w:tcPr>
            <w:tcW w:w="1896" w:type="dxa"/>
            <w:vMerge/>
            <w:tcBorders>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p>
        </w:tc>
        <w:tc>
          <w:tcPr>
            <w:tcW w:w="1022" w:type="dxa"/>
            <w:tcBorders>
              <w:top w:val="single" w:sz="4" w:space="0" w:color="auto"/>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2020 г.</w:t>
            </w:r>
          </w:p>
        </w:tc>
        <w:tc>
          <w:tcPr>
            <w:tcW w:w="1020" w:type="dxa"/>
            <w:tcBorders>
              <w:top w:val="single" w:sz="4" w:space="0" w:color="auto"/>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2021 г.</w:t>
            </w:r>
          </w:p>
        </w:tc>
        <w:tc>
          <w:tcPr>
            <w:tcW w:w="1022" w:type="dxa"/>
            <w:tcBorders>
              <w:top w:val="single" w:sz="4" w:space="0" w:color="auto"/>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2022 г.</w:t>
            </w:r>
          </w:p>
        </w:tc>
        <w:tc>
          <w:tcPr>
            <w:tcW w:w="1024" w:type="dxa"/>
            <w:tcBorders>
              <w:top w:val="single" w:sz="4" w:space="0" w:color="auto"/>
              <w:left w:val="single" w:sz="4" w:space="0" w:color="auto"/>
              <w:bottom w:val="single" w:sz="4" w:space="0" w:color="auto"/>
              <w:right w:val="single" w:sz="4" w:space="0" w:color="auto"/>
            </w:tcBorders>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2023 г.</w:t>
            </w:r>
          </w:p>
        </w:tc>
      </w:tr>
      <w:tr w:rsidR="00D15F9C" w:rsidRPr="00D15F9C" w:rsidTr="00D15F9C">
        <w:trPr>
          <w:trHeight w:val="890"/>
          <w:jc w:val="center"/>
        </w:trPr>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bookmarkStart w:id="40" w:name="_Hlk2461176"/>
            <w:r w:rsidRPr="00D15F9C">
              <w:rPr>
                <w:rFonts w:ascii="Times New Roman" w:hAnsi="Times New Roman" w:cs="Times New Roman"/>
                <w:sz w:val="28"/>
                <w:szCs w:val="28"/>
              </w:rPr>
              <w:t>1</w:t>
            </w:r>
          </w:p>
        </w:tc>
        <w:tc>
          <w:tcPr>
            <w:tcW w:w="29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электрической энергии на один квадратный метр площади (на хозяйственные нужды)</w:t>
            </w:r>
          </w:p>
        </w:tc>
        <w:tc>
          <w:tcPr>
            <w:tcW w:w="19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тыс. кВт∙ч</w:t>
            </w:r>
            <w:r w:rsidRPr="00D15F9C">
              <w:rPr>
                <w:rFonts w:ascii="Times New Roman" w:hAnsi="Times New Roman" w:cs="Times New Roman"/>
                <w:sz w:val="28"/>
                <w:szCs w:val="28"/>
                <w:lang w:val="en-US"/>
              </w:rPr>
              <w:t>/</w:t>
            </w:r>
            <w:r w:rsidRPr="00D15F9C">
              <w:rPr>
                <w:rFonts w:ascii="Times New Roman" w:hAnsi="Times New Roman" w:cs="Times New Roman"/>
                <w:sz w:val="28"/>
                <w:szCs w:val="28"/>
              </w:rPr>
              <w:t xml:space="preserve"> м</w:t>
            </w:r>
            <w:r w:rsidRPr="00D15F9C">
              <w:rPr>
                <w:rFonts w:ascii="Times New Roman" w:hAnsi="Times New Roman" w:cs="Times New Roman"/>
                <w:sz w:val="28"/>
                <w:szCs w:val="28"/>
                <w:vertAlign w:val="superscript"/>
              </w:rPr>
              <w:t>2</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0,119</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0,109</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0,109</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0,109</w:t>
            </w:r>
          </w:p>
        </w:tc>
      </w:tr>
      <w:bookmarkEnd w:id="40"/>
      <w:tr w:rsidR="00D15F9C" w:rsidRPr="00D15F9C" w:rsidTr="00D15F9C">
        <w:trPr>
          <w:trHeight w:val="1010"/>
          <w:jc w:val="center"/>
        </w:trPr>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2</w:t>
            </w:r>
          </w:p>
        </w:tc>
        <w:tc>
          <w:tcPr>
            <w:tcW w:w="29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тепловой энергии на один квадратный метр площади (на отопительные нужды)</w:t>
            </w:r>
          </w:p>
        </w:tc>
        <w:tc>
          <w:tcPr>
            <w:tcW w:w="19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Гкал / м</w:t>
            </w:r>
            <w:r w:rsidRPr="00D15F9C">
              <w:rPr>
                <w:rFonts w:ascii="Times New Roman" w:hAnsi="Times New Roman" w:cs="Times New Roman"/>
                <w:sz w:val="28"/>
                <w:szCs w:val="28"/>
                <w:vertAlign w:val="superscript"/>
              </w:rPr>
              <w:t>2</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0,796</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0,796</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0,704</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0,613</w:t>
            </w:r>
          </w:p>
        </w:tc>
      </w:tr>
      <w:tr w:rsidR="00D15F9C" w:rsidRPr="00D15F9C" w:rsidTr="00D15F9C">
        <w:trPr>
          <w:trHeight w:val="517"/>
          <w:jc w:val="center"/>
        </w:trPr>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3</w:t>
            </w:r>
          </w:p>
        </w:tc>
        <w:tc>
          <w:tcPr>
            <w:tcW w:w="29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холодной воды на одного человека</w:t>
            </w:r>
          </w:p>
        </w:tc>
        <w:tc>
          <w:tcPr>
            <w:tcW w:w="19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м</w:t>
            </w:r>
            <w:r w:rsidRPr="00D15F9C">
              <w:rPr>
                <w:rFonts w:ascii="Times New Roman" w:hAnsi="Times New Roman" w:cs="Times New Roman"/>
                <w:sz w:val="28"/>
                <w:szCs w:val="28"/>
                <w:vertAlign w:val="superscript"/>
              </w:rPr>
              <w:t>3</w:t>
            </w:r>
            <w:r w:rsidRPr="00D15F9C">
              <w:rPr>
                <w:rFonts w:ascii="Times New Roman" w:hAnsi="Times New Roman" w:cs="Times New Roman"/>
                <w:sz w:val="28"/>
                <w:szCs w:val="28"/>
              </w:rPr>
              <w:t xml:space="preserve"> / чел.</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r>
      <w:tr w:rsidR="00D15F9C" w:rsidRPr="00D15F9C" w:rsidTr="00D15F9C">
        <w:trPr>
          <w:trHeight w:val="598"/>
          <w:jc w:val="center"/>
        </w:trPr>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4</w:t>
            </w:r>
          </w:p>
        </w:tc>
        <w:tc>
          <w:tcPr>
            <w:tcW w:w="29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горячей воды на одного человека</w:t>
            </w:r>
          </w:p>
        </w:tc>
        <w:tc>
          <w:tcPr>
            <w:tcW w:w="19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м</w:t>
            </w:r>
            <w:r w:rsidRPr="00D15F9C">
              <w:rPr>
                <w:rFonts w:ascii="Times New Roman" w:hAnsi="Times New Roman" w:cs="Times New Roman"/>
                <w:sz w:val="28"/>
                <w:szCs w:val="28"/>
                <w:vertAlign w:val="superscript"/>
              </w:rPr>
              <w:t>3</w:t>
            </w:r>
            <w:r w:rsidRPr="00D15F9C">
              <w:rPr>
                <w:rFonts w:ascii="Times New Roman" w:hAnsi="Times New Roman" w:cs="Times New Roman"/>
                <w:sz w:val="28"/>
                <w:szCs w:val="28"/>
              </w:rPr>
              <w:t xml:space="preserve"> / чел.</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w:t>
            </w:r>
          </w:p>
        </w:tc>
      </w:tr>
      <w:tr w:rsidR="00D15F9C" w:rsidRPr="00D15F9C" w:rsidTr="00D15F9C">
        <w:trPr>
          <w:trHeight w:val="227"/>
          <w:jc w:val="center"/>
        </w:trPr>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5</w:t>
            </w:r>
          </w:p>
        </w:tc>
        <w:tc>
          <w:tcPr>
            <w:tcW w:w="29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расход бензина</w:t>
            </w:r>
          </w:p>
        </w:tc>
        <w:tc>
          <w:tcPr>
            <w:tcW w:w="19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 xml:space="preserve">литр </w:t>
            </w:r>
            <w:r w:rsidRPr="00D15F9C">
              <w:rPr>
                <w:rFonts w:ascii="Times New Roman" w:hAnsi="Times New Roman" w:cs="Times New Roman"/>
                <w:sz w:val="28"/>
                <w:szCs w:val="28"/>
                <w:lang w:val="en-US"/>
              </w:rPr>
              <w:t xml:space="preserve">/ </w:t>
            </w:r>
            <w:r w:rsidRPr="00D15F9C">
              <w:rPr>
                <w:rFonts w:ascii="Times New Roman" w:hAnsi="Times New Roman" w:cs="Times New Roman"/>
                <w:sz w:val="28"/>
                <w:szCs w:val="28"/>
              </w:rPr>
              <w:t>чел.</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292,3</w:t>
            </w:r>
          </w:p>
        </w:tc>
      </w:tr>
      <w:tr w:rsidR="00D15F9C" w:rsidRPr="00D15F9C" w:rsidTr="00D15F9C">
        <w:trPr>
          <w:trHeight w:val="595"/>
          <w:jc w:val="center"/>
        </w:trPr>
        <w:tc>
          <w:tcPr>
            <w:tcW w:w="6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6</w:t>
            </w:r>
          </w:p>
        </w:tc>
        <w:tc>
          <w:tcPr>
            <w:tcW w:w="29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15F9C" w:rsidRPr="00D15F9C" w:rsidRDefault="00D15F9C" w:rsidP="00D15F9C">
            <w:pPr>
              <w:jc w:val="center"/>
              <w:rPr>
                <w:rFonts w:ascii="Times New Roman" w:hAnsi="Times New Roman" w:cs="Times New Roman"/>
                <w:sz w:val="28"/>
                <w:szCs w:val="28"/>
              </w:rPr>
            </w:pPr>
            <w:r w:rsidRPr="00D15F9C">
              <w:rPr>
                <w:rFonts w:ascii="Times New Roman" w:hAnsi="Times New Roman" w:cs="Times New Roman"/>
                <w:sz w:val="28"/>
                <w:szCs w:val="28"/>
              </w:rPr>
              <w:t>Удельный суммарный расход энергетических ресурсов на один квадратный метр площади</w:t>
            </w:r>
          </w:p>
        </w:tc>
        <w:tc>
          <w:tcPr>
            <w:tcW w:w="19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sz w:val="28"/>
                <w:szCs w:val="28"/>
                <w:vertAlign w:val="superscript"/>
              </w:rPr>
            </w:pPr>
            <w:r w:rsidRPr="00D15F9C">
              <w:rPr>
                <w:rFonts w:ascii="Times New Roman" w:hAnsi="Times New Roman" w:cs="Times New Roman"/>
                <w:sz w:val="28"/>
                <w:szCs w:val="28"/>
              </w:rPr>
              <w:t>т у.т. / м</w:t>
            </w:r>
            <w:r w:rsidRPr="00D15F9C">
              <w:rPr>
                <w:rFonts w:ascii="Times New Roman" w:hAnsi="Times New Roman" w:cs="Times New Roman"/>
                <w:sz w:val="28"/>
                <w:szCs w:val="28"/>
                <w:vertAlign w:val="superscript"/>
              </w:rPr>
              <w:t>2</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0,1285</w:t>
            </w:r>
          </w:p>
        </w:tc>
        <w:tc>
          <w:tcPr>
            <w:tcW w:w="1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0,1272</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0,1141</w:t>
            </w:r>
          </w:p>
        </w:tc>
        <w:tc>
          <w:tcPr>
            <w:tcW w:w="10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5F9C" w:rsidRPr="00D15F9C" w:rsidRDefault="00D15F9C" w:rsidP="00D15F9C">
            <w:pPr>
              <w:jc w:val="center"/>
              <w:rPr>
                <w:rFonts w:ascii="Times New Roman" w:hAnsi="Times New Roman" w:cs="Times New Roman"/>
                <w:color w:val="000000"/>
                <w:sz w:val="28"/>
                <w:szCs w:val="28"/>
              </w:rPr>
            </w:pPr>
            <w:r w:rsidRPr="00D15F9C">
              <w:rPr>
                <w:rFonts w:ascii="Times New Roman" w:hAnsi="Times New Roman" w:cs="Times New Roman"/>
                <w:color w:val="000000"/>
                <w:sz w:val="28"/>
                <w:szCs w:val="28"/>
              </w:rPr>
              <w:t>0,1011</w:t>
            </w:r>
          </w:p>
        </w:tc>
      </w:tr>
    </w:tbl>
    <w:p w:rsidR="00D15F9C" w:rsidRPr="00D15F9C" w:rsidRDefault="00D15F9C" w:rsidP="00D15F9C">
      <w:pPr>
        <w:keepNext/>
        <w:spacing w:line="360" w:lineRule="auto"/>
        <w:ind w:firstLine="851"/>
        <w:jc w:val="both"/>
        <w:outlineLvl w:val="0"/>
        <w:rPr>
          <w:rFonts w:ascii="Times New Roman" w:hAnsi="Times New Roman" w:cs="Times New Roman"/>
          <w:b/>
          <w:bCs/>
          <w:kern w:val="32"/>
          <w:sz w:val="28"/>
          <w:szCs w:val="28"/>
        </w:rPr>
      </w:pPr>
      <w:bookmarkStart w:id="41" w:name="_Toc67233791"/>
      <w:r w:rsidRPr="00D15F9C">
        <w:rPr>
          <w:rFonts w:ascii="Times New Roman" w:hAnsi="Times New Roman" w:cs="Times New Roman"/>
          <w:b/>
          <w:bCs/>
          <w:kern w:val="32"/>
          <w:sz w:val="28"/>
          <w:szCs w:val="28"/>
        </w:rPr>
        <w:lastRenderedPageBreak/>
        <w:t>2.4 Оценка возможных негативных эффектов при внедрении рекомендуемых энергоресурсосберегающих мероприятий</w:t>
      </w:r>
      <w:bookmarkEnd w:id="41"/>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Негативные эффекты при внедрении рекомендуемых энергоресурсосберегающих мероприятий не прогнозируются.</w:t>
      </w: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br w:type="page"/>
      </w:r>
    </w:p>
    <w:p w:rsidR="00D15F9C" w:rsidRPr="00D15F9C" w:rsidRDefault="00D15F9C" w:rsidP="00D15F9C">
      <w:pPr>
        <w:spacing w:line="360" w:lineRule="auto"/>
        <w:jc w:val="both"/>
        <w:rPr>
          <w:rFonts w:ascii="Times New Roman" w:hAnsi="Times New Roman" w:cs="Times New Roman"/>
          <w:sz w:val="28"/>
          <w:szCs w:val="28"/>
        </w:rPr>
        <w:sectPr w:rsidR="00D15F9C" w:rsidRPr="00D15F9C" w:rsidSect="00D15F9C">
          <w:pgSz w:w="11906" w:h="16838" w:code="9"/>
          <w:pgMar w:top="851" w:right="567" w:bottom="1134" w:left="1701" w:header="346" w:footer="924" w:gutter="0"/>
          <w:cols w:space="708"/>
          <w:docGrid w:linePitch="360"/>
        </w:sectPr>
      </w:pPr>
    </w:p>
    <w:p w:rsidR="00D15F9C" w:rsidRPr="00D15F9C" w:rsidRDefault="00D15F9C" w:rsidP="00D15F9C">
      <w:pPr>
        <w:spacing w:line="360" w:lineRule="auto"/>
        <w:jc w:val="center"/>
        <w:outlineLvl w:val="0"/>
        <w:rPr>
          <w:rFonts w:ascii="Times New Roman" w:hAnsi="Times New Roman" w:cs="Times New Roman"/>
          <w:b/>
          <w:sz w:val="28"/>
          <w:szCs w:val="28"/>
        </w:rPr>
      </w:pPr>
      <w:bookmarkStart w:id="42" w:name="_Toc67233792"/>
      <w:bookmarkEnd w:id="39"/>
      <w:r w:rsidRPr="00D15F9C">
        <w:rPr>
          <w:rFonts w:ascii="Times New Roman" w:hAnsi="Times New Roman" w:cs="Times New Roman"/>
          <w:b/>
          <w:sz w:val="28"/>
          <w:szCs w:val="28"/>
        </w:rPr>
        <w:lastRenderedPageBreak/>
        <w:t>ПРИМЕЧАНИЕ</w:t>
      </w:r>
      <w:bookmarkEnd w:id="42"/>
    </w:p>
    <w:p w:rsidR="00D15F9C" w:rsidRPr="00D15F9C" w:rsidRDefault="00D15F9C" w:rsidP="00D15F9C">
      <w:pPr>
        <w:spacing w:line="360" w:lineRule="auto"/>
        <w:jc w:val="center"/>
        <w:rPr>
          <w:rFonts w:ascii="Times New Roman" w:hAnsi="Times New Roman" w:cs="Times New Roman"/>
          <w:b/>
          <w:sz w:val="28"/>
          <w:szCs w:val="28"/>
        </w:rPr>
      </w:pPr>
    </w:p>
    <w:p w:rsidR="00D15F9C" w:rsidRPr="00D15F9C" w:rsidRDefault="00D15F9C" w:rsidP="00D15F9C">
      <w:pPr>
        <w:spacing w:line="360" w:lineRule="auto"/>
        <w:jc w:val="center"/>
        <w:rPr>
          <w:rFonts w:ascii="Times New Roman" w:hAnsi="Times New Roman" w:cs="Times New Roman"/>
          <w:b/>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Расчеты затрат на предлагаемые к реализации энергосберегающие мероприятия производились по средним ценам Новосибирской области (с учетом НДС).</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В качестве цены за тепловую энергию, в расчетах использована средняя стоимость тарифа – 1799,17 руб. / Гкал.</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В качестве цены за электрическую энергию, в расчетах использована средняя стоимость тарифа – 5,17 руб. / кВтч.</w:t>
      </w: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p>
    <w:p w:rsidR="00D15F9C" w:rsidRPr="00D15F9C" w:rsidRDefault="00D15F9C" w:rsidP="00D15F9C">
      <w:pPr>
        <w:keepNext/>
        <w:jc w:val="center"/>
        <w:outlineLvl w:val="0"/>
        <w:rPr>
          <w:rFonts w:ascii="Times New Roman" w:hAnsi="Times New Roman" w:cs="Times New Roman"/>
          <w:b/>
          <w:bCs/>
          <w:kern w:val="32"/>
          <w:sz w:val="28"/>
          <w:szCs w:val="28"/>
        </w:rPr>
      </w:pPr>
      <w:r w:rsidRPr="00D15F9C">
        <w:rPr>
          <w:rFonts w:ascii="Times New Roman" w:hAnsi="Times New Roman" w:cs="Times New Roman"/>
          <w:b/>
          <w:bCs/>
          <w:kern w:val="32"/>
          <w:sz w:val="28"/>
          <w:szCs w:val="28"/>
        </w:rPr>
        <w:br w:type="page"/>
      </w:r>
      <w:bookmarkStart w:id="43" w:name="_Toc465862909"/>
      <w:bookmarkStart w:id="44" w:name="_Toc67233793"/>
      <w:r w:rsidRPr="00D15F9C">
        <w:rPr>
          <w:rFonts w:ascii="Times New Roman" w:hAnsi="Times New Roman" w:cs="Times New Roman"/>
          <w:b/>
          <w:bCs/>
          <w:kern w:val="32"/>
          <w:sz w:val="28"/>
          <w:szCs w:val="28"/>
        </w:rPr>
        <w:lastRenderedPageBreak/>
        <w:t>ЗАКЛЮЧЕНИЕ</w:t>
      </w:r>
      <w:bookmarkEnd w:id="43"/>
      <w:bookmarkEnd w:id="44"/>
    </w:p>
    <w:p w:rsidR="00D15F9C" w:rsidRPr="00D15F9C" w:rsidRDefault="00D15F9C" w:rsidP="00D15F9C">
      <w:pPr>
        <w:spacing w:line="360" w:lineRule="auto"/>
        <w:ind w:right="20" w:firstLine="851"/>
        <w:jc w:val="both"/>
        <w:rPr>
          <w:rFonts w:ascii="Times New Roman" w:hAnsi="Times New Roman" w:cs="Times New Roman"/>
          <w:sz w:val="28"/>
          <w:szCs w:val="28"/>
        </w:rPr>
      </w:pPr>
    </w:p>
    <w:p w:rsidR="00D15F9C" w:rsidRPr="00D15F9C" w:rsidRDefault="00D15F9C" w:rsidP="00D15F9C">
      <w:pPr>
        <w:spacing w:line="360" w:lineRule="auto"/>
        <w:ind w:right="20" w:firstLine="851"/>
        <w:jc w:val="both"/>
        <w:rPr>
          <w:rFonts w:ascii="Times New Roman" w:hAnsi="Times New Roman" w:cs="Times New Roman"/>
          <w:sz w:val="28"/>
          <w:szCs w:val="28"/>
        </w:rPr>
      </w:pPr>
    </w:p>
    <w:p w:rsidR="00D15F9C" w:rsidRPr="00D15F9C" w:rsidRDefault="00D15F9C" w:rsidP="00D15F9C">
      <w:pPr>
        <w:spacing w:line="360" w:lineRule="auto"/>
        <w:ind w:right="20" w:firstLine="851"/>
        <w:jc w:val="both"/>
        <w:rPr>
          <w:rFonts w:ascii="Times New Roman" w:hAnsi="Times New Roman" w:cs="Times New Roman"/>
          <w:sz w:val="28"/>
          <w:szCs w:val="28"/>
        </w:rPr>
      </w:pPr>
      <w:r w:rsidRPr="00D15F9C">
        <w:rPr>
          <w:rFonts w:ascii="Times New Roman" w:hAnsi="Times New Roman" w:cs="Times New Roman"/>
          <w:sz w:val="28"/>
          <w:szCs w:val="28"/>
        </w:rPr>
        <w:t>По результатам анализа исходных данных, основных показателей ежегодной отчетности, анализа состояния систем электро-, тепло- и водоснабжения, анализа учета потребления энергоресурсов, финансово-экономического анализа и расчетов составлена пояснительная записка к программе в области энергосбережения и повышения энергетической эффективности Администрации Половинского сельсовета Краснозерского района Новосибирской области.</w:t>
      </w: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br w:type="page"/>
      </w:r>
    </w:p>
    <w:p w:rsidR="00D15F9C" w:rsidRPr="00D15F9C" w:rsidRDefault="00D15F9C" w:rsidP="00D15F9C">
      <w:pPr>
        <w:keepNext/>
        <w:jc w:val="center"/>
        <w:outlineLvl w:val="0"/>
        <w:rPr>
          <w:rFonts w:ascii="Times New Roman" w:hAnsi="Times New Roman" w:cs="Times New Roman"/>
          <w:b/>
          <w:bCs/>
          <w:kern w:val="32"/>
          <w:sz w:val="28"/>
          <w:szCs w:val="28"/>
        </w:rPr>
      </w:pPr>
      <w:bookmarkStart w:id="45" w:name="_Toc465862910"/>
      <w:bookmarkStart w:id="46" w:name="_Toc67233794"/>
      <w:r w:rsidRPr="00D15F9C">
        <w:rPr>
          <w:rFonts w:ascii="Times New Roman" w:hAnsi="Times New Roman" w:cs="Times New Roman"/>
          <w:b/>
          <w:bCs/>
          <w:kern w:val="32"/>
          <w:sz w:val="28"/>
          <w:szCs w:val="28"/>
        </w:rPr>
        <w:lastRenderedPageBreak/>
        <w:t>СПИСОК ЛИТЕРАТУРЫ</w:t>
      </w:r>
      <w:bookmarkEnd w:id="45"/>
      <w:bookmarkEnd w:id="46"/>
    </w:p>
    <w:p w:rsidR="00D15F9C" w:rsidRPr="00D15F9C" w:rsidRDefault="00D15F9C" w:rsidP="00D15F9C">
      <w:pPr>
        <w:spacing w:line="360" w:lineRule="auto"/>
        <w:ind w:left="851"/>
        <w:jc w:val="both"/>
        <w:rPr>
          <w:rFonts w:ascii="Times New Roman" w:hAnsi="Times New Roman" w:cs="Times New Roman"/>
          <w:sz w:val="28"/>
          <w:szCs w:val="28"/>
        </w:rPr>
      </w:pPr>
    </w:p>
    <w:p w:rsidR="00D15F9C" w:rsidRPr="00D15F9C" w:rsidRDefault="00D15F9C" w:rsidP="00D15F9C">
      <w:pPr>
        <w:spacing w:line="360" w:lineRule="auto"/>
        <w:ind w:left="851"/>
        <w:jc w:val="both"/>
        <w:rPr>
          <w:rFonts w:ascii="Times New Roman" w:hAnsi="Times New Roman" w:cs="Times New Roman"/>
          <w:sz w:val="28"/>
          <w:szCs w:val="28"/>
        </w:rPr>
      </w:pP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 Федеральный закон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2. Приказ Министерства экономического развития Российской Федерации от 25.05.2020 № 310 «Об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3. СП 131.13330.2018. Свод правил. Строительная климатология. Актуализированная редакция СНиП 23</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01</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99.</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4. Приказ Министерства строительства и жилищно-коммунального хозяйства Российской Федерации от 17.03.2014 № 99/пр «Об утверждении методики осуществления коммерческого учета тепловой энергии, теплоносителя».</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5. Распоряжение Правительства РФ № 1830</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р от 01.12.2009 г. «Об утверждении плана мероприятий по энергосбережению и повышению энергетической эффективности в Российской Федерации».</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6. Государственная программа Российской Федерации «Энергосбережению и повышению энергетической эффективности на период до 2020 года», утверждена распоряжением Правительства Российской Федерации от 27.12.2010 № 2446</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 xml:space="preserve">р. </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7. СП 50.13330.2012 Тепловая защита зданий. Актуализированная редакция СНиП 23</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02</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2003.</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lastRenderedPageBreak/>
        <w:t xml:space="preserve">8. </w:t>
      </w:r>
      <w:hyperlink r:id="rId9" w:tooltip="Проектирование тепловой защиты зданий" w:history="1">
        <w:r w:rsidRPr="00D15F9C">
          <w:rPr>
            <w:rFonts w:ascii="Times New Roman" w:hAnsi="Times New Roman" w:cs="Times New Roman"/>
            <w:sz w:val="28"/>
            <w:szCs w:val="28"/>
          </w:rPr>
          <w:t>СП 23</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101</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2004</w:t>
        </w:r>
      </w:hyperlink>
      <w:r w:rsidRPr="00D15F9C">
        <w:rPr>
          <w:rFonts w:ascii="Times New Roman" w:hAnsi="Times New Roman" w:cs="Times New Roman"/>
          <w:sz w:val="28"/>
          <w:szCs w:val="28"/>
        </w:rPr>
        <w:t xml:space="preserve"> Проектирование тепловой защиты зданий.</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9. ГОСТ 30494</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2011 Здания жилые и общественные. Параметры микроклимата в помещениях.</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10. ГОСТ Р 51750</w:t>
      </w:r>
      <w:r w:rsidRPr="00D15F9C">
        <w:rPr>
          <w:rFonts w:ascii="Times New Roman" w:hAnsi="Times New Roman" w:cs="Times New Roman"/>
          <w:color w:val="000000"/>
          <w:sz w:val="28"/>
          <w:szCs w:val="28"/>
        </w:rPr>
        <w:t>-</w:t>
      </w:r>
      <w:r w:rsidRPr="00D15F9C">
        <w:rPr>
          <w:rFonts w:ascii="Times New Roman" w:hAnsi="Times New Roman" w:cs="Times New Roman"/>
          <w:sz w:val="28"/>
          <w:szCs w:val="28"/>
        </w:rPr>
        <w:t>2001 Методика определения энергоемкости при производстве продукции и оказании услуг в технологических и энергетических системах.</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 xml:space="preserve">11. В.М. Фокин. </w:t>
      </w:r>
      <w:r w:rsidRPr="00D15F9C">
        <w:rPr>
          <w:rFonts w:ascii="Times New Roman" w:hAnsi="Times New Roman" w:cs="Times New Roman"/>
          <w:bCs/>
          <w:sz w:val="28"/>
          <w:szCs w:val="28"/>
        </w:rPr>
        <w:t xml:space="preserve">Основы энергосбережения и энергоаудита. </w:t>
      </w:r>
      <w:r w:rsidRPr="00D15F9C">
        <w:rPr>
          <w:rFonts w:ascii="Times New Roman" w:hAnsi="Times New Roman" w:cs="Times New Roman"/>
          <w:sz w:val="28"/>
          <w:szCs w:val="28"/>
        </w:rPr>
        <w:t>М.: Издательство «Машиностроение-1», 2006. – 256 с.</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bCs/>
          <w:sz w:val="28"/>
          <w:szCs w:val="28"/>
        </w:rPr>
        <w:t>12. Распоряжение Министерства транспорта Российской Федерации</w:t>
      </w:r>
      <w:r w:rsidRPr="00D15F9C">
        <w:rPr>
          <w:rFonts w:ascii="Times New Roman" w:hAnsi="Times New Roman" w:cs="Times New Roman"/>
          <w:bCs/>
          <w:sz w:val="28"/>
          <w:szCs w:val="28"/>
        </w:rPr>
        <w:br/>
        <w:t xml:space="preserve"> от 14.03.2008 № АМ</w:t>
      </w:r>
      <w:r w:rsidRPr="00D15F9C">
        <w:rPr>
          <w:rFonts w:ascii="Times New Roman" w:hAnsi="Times New Roman" w:cs="Times New Roman"/>
          <w:color w:val="000000"/>
          <w:sz w:val="28"/>
          <w:szCs w:val="28"/>
        </w:rPr>
        <w:t>-</w:t>
      </w:r>
      <w:r w:rsidRPr="00D15F9C">
        <w:rPr>
          <w:rFonts w:ascii="Times New Roman" w:hAnsi="Times New Roman" w:cs="Times New Roman"/>
          <w:bCs/>
          <w:sz w:val="28"/>
          <w:szCs w:val="28"/>
        </w:rPr>
        <w:t>23</w:t>
      </w:r>
      <w:r w:rsidRPr="00D15F9C">
        <w:rPr>
          <w:rFonts w:ascii="Times New Roman" w:hAnsi="Times New Roman" w:cs="Times New Roman"/>
          <w:color w:val="000000"/>
          <w:sz w:val="28"/>
          <w:szCs w:val="28"/>
        </w:rPr>
        <w:t>-</w:t>
      </w:r>
      <w:r w:rsidRPr="00D15F9C">
        <w:rPr>
          <w:rFonts w:ascii="Times New Roman" w:hAnsi="Times New Roman" w:cs="Times New Roman"/>
          <w:bCs/>
          <w:sz w:val="28"/>
          <w:szCs w:val="28"/>
        </w:rPr>
        <w:t>р«О введении в действие методических рекомендаций «Нормы расхода топлив и смазочных материалов на автомобильном транспорте».</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bCs/>
          <w:sz w:val="28"/>
          <w:szCs w:val="28"/>
        </w:rPr>
        <w:t>13. Постановление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w:t>
      </w:r>
      <w:r w:rsidRPr="00D15F9C">
        <w:rPr>
          <w:rFonts w:ascii="Times New Roman" w:hAnsi="Times New Roman" w:cs="Times New Roman"/>
          <w:sz w:val="28"/>
          <w:szCs w:val="28"/>
        </w:rPr>
        <w:t>.</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14. Распоряжение Правительства Российской Федерации от 13.11.2009 № 1715-р «Об энергетической стратегии России на период до 2030 года».</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15. Приказ Министерства экономического развития Российской Федерации от 15.07.2020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потребления ими воды».</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lastRenderedPageBreak/>
        <w:t>16. Постановление Правительства Российской Федерации № 1221 от 31.12.2009 г. «О требованиях к региональным и муниципальным программам в области энергосбережения и повышения энергетической эффективности».</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17. Приказ Министерства регионального развития РФ № 273 от 07.06.2010 г.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18. Приказ Министерства энергетики РФ № 398 от 30.06.2014 г.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D15F9C" w:rsidRPr="00D15F9C" w:rsidRDefault="00D15F9C" w:rsidP="00D15F9C">
      <w:pPr>
        <w:spacing w:line="360" w:lineRule="auto"/>
        <w:ind w:firstLine="851"/>
        <w:jc w:val="both"/>
        <w:rPr>
          <w:rFonts w:ascii="Times New Roman" w:hAnsi="Times New Roman" w:cs="Times New Roman"/>
          <w:sz w:val="28"/>
          <w:szCs w:val="28"/>
        </w:rPr>
      </w:pPr>
      <w:r w:rsidRPr="00D15F9C">
        <w:rPr>
          <w:rFonts w:ascii="Times New Roman" w:hAnsi="Times New Roman" w:cs="Times New Roman"/>
          <w:sz w:val="28"/>
          <w:szCs w:val="28"/>
        </w:rPr>
        <w:t>19. Приказ Министерства энергетики РФ № 399 от 30.06.2014 г.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D15F9C" w:rsidRPr="00D15F9C" w:rsidRDefault="00D15F9C" w:rsidP="00D15F9C">
      <w:pPr>
        <w:rPr>
          <w:rFonts w:ascii="Times New Roman" w:hAnsi="Times New Roman" w:cs="Times New Roman"/>
          <w:sz w:val="28"/>
          <w:szCs w:val="28"/>
        </w:rPr>
      </w:pPr>
      <w:r w:rsidRPr="00D15F9C">
        <w:rPr>
          <w:rFonts w:ascii="Times New Roman" w:hAnsi="Times New Roman" w:cs="Times New Roman"/>
          <w:sz w:val="28"/>
          <w:szCs w:val="28"/>
        </w:rPr>
        <w:t>20. Приказ министерства экономического развития РФ от 17.02.2010г. № 61 «Об утверждении примерного перечня мероприятий в области энергосбережения и повышения энергетической эффективности».</w:t>
      </w:r>
    </w:p>
    <w:sectPr w:rsidR="00D15F9C" w:rsidRPr="00D15F9C" w:rsidSect="005D11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96" w:rsidRDefault="00185096" w:rsidP="005D1117">
      <w:pPr>
        <w:spacing w:after="0" w:line="240" w:lineRule="auto"/>
      </w:pPr>
      <w:r>
        <w:separator/>
      </w:r>
    </w:p>
  </w:endnote>
  <w:endnote w:type="continuationSeparator" w:id="1">
    <w:p w:rsidR="00185096" w:rsidRDefault="00185096" w:rsidP="005D1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9C" w:rsidRDefault="005D1117" w:rsidP="00D15F9C">
    <w:pPr>
      <w:pStyle w:val="a9"/>
      <w:framePr w:wrap="around" w:vAnchor="text" w:hAnchor="margin" w:xAlign="right" w:y="1"/>
      <w:rPr>
        <w:rStyle w:val="ad"/>
      </w:rPr>
    </w:pPr>
    <w:r>
      <w:rPr>
        <w:rStyle w:val="ad"/>
      </w:rPr>
      <w:fldChar w:fldCharType="begin"/>
    </w:r>
    <w:r w:rsidR="00D15F9C">
      <w:rPr>
        <w:rStyle w:val="ad"/>
      </w:rPr>
      <w:instrText xml:space="preserve">PAGE  </w:instrText>
    </w:r>
    <w:r>
      <w:rPr>
        <w:rStyle w:val="ad"/>
      </w:rPr>
      <w:fldChar w:fldCharType="separate"/>
    </w:r>
    <w:r w:rsidR="00D15F9C">
      <w:rPr>
        <w:rStyle w:val="ad"/>
        <w:noProof/>
      </w:rPr>
      <w:t>16</w:t>
    </w:r>
    <w:r>
      <w:rPr>
        <w:rStyle w:val="ad"/>
      </w:rPr>
      <w:fldChar w:fldCharType="end"/>
    </w:r>
  </w:p>
  <w:p w:rsidR="00D15F9C" w:rsidRDefault="00D15F9C" w:rsidP="00D15F9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8434"/>
      <w:docPartObj>
        <w:docPartGallery w:val="Page Numbers (Bottom of Page)"/>
        <w:docPartUnique/>
      </w:docPartObj>
    </w:sdtPr>
    <w:sdtContent>
      <w:p w:rsidR="00D15F9C" w:rsidRDefault="005D1117">
        <w:pPr>
          <w:pStyle w:val="a9"/>
          <w:jc w:val="right"/>
        </w:pPr>
        <w:fldSimple w:instr=" PAGE   \* MERGEFORMAT ">
          <w:r w:rsidR="005C0FB8">
            <w:rPr>
              <w:noProof/>
            </w:rPr>
            <w:t>78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96" w:rsidRDefault="00185096" w:rsidP="005D1117">
      <w:pPr>
        <w:spacing w:after="0" w:line="240" w:lineRule="auto"/>
      </w:pPr>
      <w:r>
        <w:separator/>
      </w:r>
    </w:p>
  </w:footnote>
  <w:footnote w:type="continuationSeparator" w:id="1">
    <w:p w:rsidR="00185096" w:rsidRDefault="00185096" w:rsidP="005D11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4390"/>
    <w:multiLevelType w:val="hybridMultilevel"/>
    <w:tmpl w:val="5ADE8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A95D3E"/>
    <w:multiLevelType w:val="multilevel"/>
    <w:tmpl w:val="ABFA2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7523A"/>
    <w:multiLevelType w:val="hybridMultilevel"/>
    <w:tmpl w:val="79D45694"/>
    <w:lvl w:ilvl="0" w:tplc="7DFA469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21B7F"/>
    <w:multiLevelType w:val="hybridMultilevel"/>
    <w:tmpl w:val="2480981E"/>
    <w:lvl w:ilvl="0" w:tplc="49BAE0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A814609"/>
    <w:multiLevelType w:val="hybridMultilevel"/>
    <w:tmpl w:val="301A9C50"/>
    <w:lvl w:ilvl="0" w:tplc="25C08C9C">
      <w:start w:val="1"/>
      <w:numFmt w:val="bullet"/>
      <w:lvlText w:val="•"/>
      <w:lvlJc w:val="left"/>
      <w:pPr>
        <w:tabs>
          <w:tab w:val="num" w:pos="720"/>
        </w:tabs>
        <w:ind w:left="720" w:hanging="360"/>
      </w:pPr>
      <w:rPr>
        <w:rFonts w:ascii="Arial" w:hAnsi="Arial" w:hint="default"/>
      </w:rPr>
    </w:lvl>
    <w:lvl w:ilvl="1" w:tplc="C1D8EE06" w:tentative="1">
      <w:start w:val="1"/>
      <w:numFmt w:val="bullet"/>
      <w:lvlText w:val="•"/>
      <w:lvlJc w:val="left"/>
      <w:pPr>
        <w:tabs>
          <w:tab w:val="num" w:pos="1440"/>
        </w:tabs>
        <w:ind w:left="1440" w:hanging="360"/>
      </w:pPr>
      <w:rPr>
        <w:rFonts w:ascii="Arial" w:hAnsi="Arial" w:hint="default"/>
      </w:rPr>
    </w:lvl>
    <w:lvl w:ilvl="2" w:tplc="1506FA42" w:tentative="1">
      <w:start w:val="1"/>
      <w:numFmt w:val="bullet"/>
      <w:lvlText w:val="•"/>
      <w:lvlJc w:val="left"/>
      <w:pPr>
        <w:tabs>
          <w:tab w:val="num" w:pos="2160"/>
        </w:tabs>
        <w:ind w:left="2160" w:hanging="360"/>
      </w:pPr>
      <w:rPr>
        <w:rFonts w:ascii="Arial" w:hAnsi="Arial" w:hint="default"/>
      </w:rPr>
    </w:lvl>
    <w:lvl w:ilvl="3" w:tplc="6F3E0E9A" w:tentative="1">
      <w:start w:val="1"/>
      <w:numFmt w:val="bullet"/>
      <w:lvlText w:val="•"/>
      <w:lvlJc w:val="left"/>
      <w:pPr>
        <w:tabs>
          <w:tab w:val="num" w:pos="2880"/>
        </w:tabs>
        <w:ind w:left="2880" w:hanging="360"/>
      </w:pPr>
      <w:rPr>
        <w:rFonts w:ascii="Arial" w:hAnsi="Arial" w:hint="default"/>
      </w:rPr>
    </w:lvl>
    <w:lvl w:ilvl="4" w:tplc="93EE8D24" w:tentative="1">
      <w:start w:val="1"/>
      <w:numFmt w:val="bullet"/>
      <w:lvlText w:val="•"/>
      <w:lvlJc w:val="left"/>
      <w:pPr>
        <w:tabs>
          <w:tab w:val="num" w:pos="3600"/>
        </w:tabs>
        <w:ind w:left="3600" w:hanging="360"/>
      </w:pPr>
      <w:rPr>
        <w:rFonts w:ascii="Arial" w:hAnsi="Arial" w:hint="default"/>
      </w:rPr>
    </w:lvl>
    <w:lvl w:ilvl="5" w:tplc="3ACE4104" w:tentative="1">
      <w:start w:val="1"/>
      <w:numFmt w:val="bullet"/>
      <w:lvlText w:val="•"/>
      <w:lvlJc w:val="left"/>
      <w:pPr>
        <w:tabs>
          <w:tab w:val="num" w:pos="4320"/>
        </w:tabs>
        <w:ind w:left="4320" w:hanging="360"/>
      </w:pPr>
      <w:rPr>
        <w:rFonts w:ascii="Arial" w:hAnsi="Arial" w:hint="default"/>
      </w:rPr>
    </w:lvl>
    <w:lvl w:ilvl="6" w:tplc="A44C9FBE" w:tentative="1">
      <w:start w:val="1"/>
      <w:numFmt w:val="bullet"/>
      <w:lvlText w:val="•"/>
      <w:lvlJc w:val="left"/>
      <w:pPr>
        <w:tabs>
          <w:tab w:val="num" w:pos="5040"/>
        </w:tabs>
        <w:ind w:left="5040" w:hanging="360"/>
      </w:pPr>
      <w:rPr>
        <w:rFonts w:ascii="Arial" w:hAnsi="Arial" w:hint="default"/>
      </w:rPr>
    </w:lvl>
    <w:lvl w:ilvl="7" w:tplc="CDE09A52" w:tentative="1">
      <w:start w:val="1"/>
      <w:numFmt w:val="bullet"/>
      <w:lvlText w:val="•"/>
      <w:lvlJc w:val="left"/>
      <w:pPr>
        <w:tabs>
          <w:tab w:val="num" w:pos="5760"/>
        </w:tabs>
        <w:ind w:left="5760" w:hanging="360"/>
      </w:pPr>
      <w:rPr>
        <w:rFonts w:ascii="Arial" w:hAnsi="Arial" w:hint="default"/>
      </w:rPr>
    </w:lvl>
    <w:lvl w:ilvl="8" w:tplc="DB9455C4" w:tentative="1">
      <w:start w:val="1"/>
      <w:numFmt w:val="bullet"/>
      <w:lvlText w:val="•"/>
      <w:lvlJc w:val="left"/>
      <w:pPr>
        <w:tabs>
          <w:tab w:val="num" w:pos="6480"/>
        </w:tabs>
        <w:ind w:left="6480" w:hanging="360"/>
      </w:pPr>
      <w:rPr>
        <w:rFonts w:ascii="Arial" w:hAnsi="Arial" w:hint="default"/>
      </w:rPr>
    </w:lvl>
  </w:abstractNum>
  <w:abstractNum w:abstractNumId="5">
    <w:nsid w:val="2A9F4F2C"/>
    <w:multiLevelType w:val="hybridMultilevel"/>
    <w:tmpl w:val="65087A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D2A61"/>
    <w:multiLevelType w:val="hybridMultilevel"/>
    <w:tmpl w:val="4FB8B420"/>
    <w:lvl w:ilvl="0" w:tplc="6EB47D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89201CE"/>
    <w:multiLevelType w:val="multilevel"/>
    <w:tmpl w:val="E032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E8399B"/>
    <w:multiLevelType w:val="multilevel"/>
    <w:tmpl w:val="83CEEB4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3EF918A2"/>
    <w:multiLevelType w:val="hybridMultilevel"/>
    <w:tmpl w:val="507E46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22251EF"/>
    <w:multiLevelType w:val="hybridMultilevel"/>
    <w:tmpl w:val="2DEAD4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636EF1"/>
    <w:multiLevelType w:val="hybridMultilevel"/>
    <w:tmpl w:val="B10ED9D6"/>
    <w:lvl w:ilvl="0" w:tplc="63F0795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BBF3431"/>
    <w:multiLevelType w:val="hybridMultilevel"/>
    <w:tmpl w:val="344E229C"/>
    <w:lvl w:ilvl="0" w:tplc="03343136">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23510B"/>
    <w:multiLevelType w:val="hybridMultilevel"/>
    <w:tmpl w:val="4AF287D8"/>
    <w:lvl w:ilvl="0" w:tplc="D842F24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52367ED"/>
    <w:multiLevelType w:val="hybridMultilevel"/>
    <w:tmpl w:val="77FA3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241913"/>
    <w:multiLevelType w:val="hybridMultilevel"/>
    <w:tmpl w:val="57B4311E"/>
    <w:lvl w:ilvl="0" w:tplc="C60C4944">
      <w:start w:val="1"/>
      <w:numFmt w:val="bullet"/>
      <w:lvlText w:val="•"/>
      <w:lvlJc w:val="left"/>
      <w:pPr>
        <w:tabs>
          <w:tab w:val="num" w:pos="720"/>
        </w:tabs>
        <w:ind w:left="720" w:hanging="360"/>
      </w:pPr>
      <w:rPr>
        <w:rFonts w:ascii="Arial" w:hAnsi="Arial" w:hint="default"/>
      </w:rPr>
    </w:lvl>
    <w:lvl w:ilvl="1" w:tplc="179ADDB8" w:tentative="1">
      <w:start w:val="1"/>
      <w:numFmt w:val="bullet"/>
      <w:lvlText w:val="•"/>
      <w:lvlJc w:val="left"/>
      <w:pPr>
        <w:tabs>
          <w:tab w:val="num" w:pos="1440"/>
        </w:tabs>
        <w:ind w:left="1440" w:hanging="360"/>
      </w:pPr>
      <w:rPr>
        <w:rFonts w:ascii="Arial" w:hAnsi="Arial" w:hint="default"/>
      </w:rPr>
    </w:lvl>
    <w:lvl w:ilvl="2" w:tplc="87901664" w:tentative="1">
      <w:start w:val="1"/>
      <w:numFmt w:val="bullet"/>
      <w:lvlText w:val="•"/>
      <w:lvlJc w:val="left"/>
      <w:pPr>
        <w:tabs>
          <w:tab w:val="num" w:pos="2160"/>
        </w:tabs>
        <w:ind w:left="2160" w:hanging="360"/>
      </w:pPr>
      <w:rPr>
        <w:rFonts w:ascii="Arial" w:hAnsi="Arial" w:hint="default"/>
      </w:rPr>
    </w:lvl>
    <w:lvl w:ilvl="3" w:tplc="3D36D47A" w:tentative="1">
      <w:start w:val="1"/>
      <w:numFmt w:val="bullet"/>
      <w:lvlText w:val="•"/>
      <w:lvlJc w:val="left"/>
      <w:pPr>
        <w:tabs>
          <w:tab w:val="num" w:pos="2880"/>
        </w:tabs>
        <w:ind w:left="2880" w:hanging="360"/>
      </w:pPr>
      <w:rPr>
        <w:rFonts w:ascii="Arial" w:hAnsi="Arial" w:hint="default"/>
      </w:rPr>
    </w:lvl>
    <w:lvl w:ilvl="4" w:tplc="EDD80F80" w:tentative="1">
      <w:start w:val="1"/>
      <w:numFmt w:val="bullet"/>
      <w:lvlText w:val="•"/>
      <w:lvlJc w:val="left"/>
      <w:pPr>
        <w:tabs>
          <w:tab w:val="num" w:pos="3600"/>
        </w:tabs>
        <w:ind w:left="3600" w:hanging="360"/>
      </w:pPr>
      <w:rPr>
        <w:rFonts w:ascii="Arial" w:hAnsi="Arial" w:hint="default"/>
      </w:rPr>
    </w:lvl>
    <w:lvl w:ilvl="5" w:tplc="F264755A" w:tentative="1">
      <w:start w:val="1"/>
      <w:numFmt w:val="bullet"/>
      <w:lvlText w:val="•"/>
      <w:lvlJc w:val="left"/>
      <w:pPr>
        <w:tabs>
          <w:tab w:val="num" w:pos="4320"/>
        </w:tabs>
        <w:ind w:left="4320" w:hanging="360"/>
      </w:pPr>
      <w:rPr>
        <w:rFonts w:ascii="Arial" w:hAnsi="Arial" w:hint="default"/>
      </w:rPr>
    </w:lvl>
    <w:lvl w:ilvl="6" w:tplc="8DE62E38" w:tentative="1">
      <w:start w:val="1"/>
      <w:numFmt w:val="bullet"/>
      <w:lvlText w:val="•"/>
      <w:lvlJc w:val="left"/>
      <w:pPr>
        <w:tabs>
          <w:tab w:val="num" w:pos="5040"/>
        </w:tabs>
        <w:ind w:left="5040" w:hanging="360"/>
      </w:pPr>
      <w:rPr>
        <w:rFonts w:ascii="Arial" w:hAnsi="Arial" w:hint="default"/>
      </w:rPr>
    </w:lvl>
    <w:lvl w:ilvl="7" w:tplc="7E667230" w:tentative="1">
      <w:start w:val="1"/>
      <w:numFmt w:val="bullet"/>
      <w:lvlText w:val="•"/>
      <w:lvlJc w:val="left"/>
      <w:pPr>
        <w:tabs>
          <w:tab w:val="num" w:pos="5760"/>
        </w:tabs>
        <w:ind w:left="5760" w:hanging="360"/>
      </w:pPr>
      <w:rPr>
        <w:rFonts w:ascii="Arial" w:hAnsi="Arial" w:hint="default"/>
      </w:rPr>
    </w:lvl>
    <w:lvl w:ilvl="8" w:tplc="FB5E0DC4" w:tentative="1">
      <w:start w:val="1"/>
      <w:numFmt w:val="bullet"/>
      <w:lvlText w:val="•"/>
      <w:lvlJc w:val="left"/>
      <w:pPr>
        <w:tabs>
          <w:tab w:val="num" w:pos="6480"/>
        </w:tabs>
        <w:ind w:left="6480" w:hanging="360"/>
      </w:pPr>
      <w:rPr>
        <w:rFonts w:ascii="Arial" w:hAnsi="Arial" w:hint="default"/>
      </w:rPr>
    </w:lvl>
  </w:abstractNum>
  <w:abstractNum w:abstractNumId="16">
    <w:nsid w:val="597A6857"/>
    <w:multiLevelType w:val="hybridMultilevel"/>
    <w:tmpl w:val="FF6EB8D4"/>
    <w:lvl w:ilvl="0" w:tplc="7E9822A8">
      <w:start w:val="21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886F93"/>
    <w:multiLevelType w:val="hybridMultilevel"/>
    <w:tmpl w:val="3ACE44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0113800"/>
    <w:multiLevelType w:val="multilevel"/>
    <w:tmpl w:val="05943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1E0273"/>
    <w:multiLevelType w:val="hybridMultilevel"/>
    <w:tmpl w:val="35C64F40"/>
    <w:lvl w:ilvl="0" w:tplc="80E8B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5C3363B"/>
    <w:multiLevelType w:val="hybridMultilevel"/>
    <w:tmpl w:val="D5AA7E84"/>
    <w:lvl w:ilvl="0" w:tplc="50183F4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
    <w:nsid w:val="66A64411"/>
    <w:multiLevelType w:val="hybridMultilevel"/>
    <w:tmpl w:val="F7D8DA3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D1E5BDE"/>
    <w:multiLevelType w:val="multilevel"/>
    <w:tmpl w:val="39444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F0665F"/>
    <w:multiLevelType w:val="hybridMultilevel"/>
    <w:tmpl w:val="131C55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335710"/>
    <w:multiLevelType w:val="hybridMultilevel"/>
    <w:tmpl w:val="48A6557E"/>
    <w:lvl w:ilvl="0" w:tplc="C6589A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6F7A80"/>
    <w:multiLevelType w:val="hybridMultilevel"/>
    <w:tmpl w:val="AA4CCE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73929C8"/>
    <w:multiLevelType w:val="multilevel"/>
    <w:tmpl w:val="95ECF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567EBB"/>
    <w:multiLevelType w:val="hybridMultilevel"/>
    <w:tmpl w:val="0392664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682F24"/>
    <w:multiLevelType w:val="hybridMultilevel"/>
    <w:tmpl w:val="A5B0EF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7C0D4E"/>
    <w:multiLevelType w:val="hybridMultilevel"/>
    <w:tmpl w:val="22C2D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8A638E6"/>
    <w:multiLevelType w:val="hybridMultilevel"/>
    <w:tmpl w:val="DC52E8FE"/>
    <w:lvl w:ilvl="0" w:tplc="8F2AC86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12"/>
  </w:num>
  <w:num w:numId="3">
    <w:abstractNumId w:val="2"/>
  </w:num>
  <w:num w:numId="4">
    <w:abstractNumId w:val="22"/>
  </w:num>
  <w:num w:numId="5">
    <w:abstractNumId w:val="29"/>
  </w:num>
  <w:num w:numId="6">
    <w:abstractNumId w:val="5"/>
  </w:num>
  <w:num w:numId="7">
    <w:abstractNumId w:val="10"/>
  </w:num>
  <w:num w:numId="8">
    <w:abstractNumId w:val="13"/>
  </w:num>
  <w:num w:numId="9">
    <w:abstractNumId w:val="14"/>
  </w:num>
  <w:num w:numId="10">
    <w:abstractNumId w:val="21"/>
  </w:num>
  <w:num w:numId="11">
    <w:abstractNumId w:val="1"/>
  </w:num>
  <w:num w:numId="12">
    <w:abstractNumId w:val="23"/>
  </w:num>
  <w:num w:numId="13">
    <w:abstractNumId w:val="8"/>
  </w:num>
  <w:num w:numId="14">
    <w:abstractNumId w:val="25"/>
  </w:num>
  <w:num w:numId="15">
    <w:abstractNumId w:val="28"/>
  </w:num>
  <w:num w:numId="16">
    <w:abstractNumId w:val="17"/>
  </w:num>
  <w:num w:numId="17">
    <w:abstractNumId w:val="0"/>
  </w:num>
  <w:num w:numId="18">
    <w:abstractNumId w:val="26"/>
  </w:num>
  <w:num w:numId="19">
    <w:abstractNumId w:val="18"/>
  </w:num>
  <w:num w:numId="20">
    <w:abstractNumId w:val="9"/>
  </w:num>
  <w:num w:numId="21">
    <w:abstractNumId w:val="30"/>
  </w:num>
  <w:num w:numId="22">
    <w:abstractNumId w:val="20"/>
  </w:num>
  <w:num w:numId="23">
    <w:abstractNumId w:val="7"/>
  </w:num>
  <w:num w:numId="24">
    <w:abstractNumId w:val="11"/>
  </w:num>
  <w:num w:numId="25">
    <w:abstractNumId w:val="16"/>
  </w:num>
  <w:num w:numId="26">
    <w:abstractNumId w:val="4"/>
  </w:num>
  <w:num w:numId="27">
    <w:abstractNumId w:val="15"/>
  </w:num>
  <w:num w:numId="28">
    <w:abstractNumId w:val="19"/>
  </w:num>
  <w:num w:numId="29">
    <w:abstractNumId w:val="3"/>
  </w:num>
  <w:num w:numId="30">
    <w:abstractNumId w:val="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2943"/>
    <w:rsid w:val="00185096"/>
    <w:rsid w:val="00250487"/>
    <w:rsid w:val="00322943"/>
    <w:rsid w:val="005C0FB8"/>
    <w:rsid w:val="005D1117"/>
    <w:rsid w:val="00D15F9C"/>
    <w:rsid w:val="00D17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Прямая со стрелкой 3"/>
        <o:r id="V:Rule5" type="connector" idref="#Прямая со стрелкой 1"/>
        <o:r id="V:Rule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17"/>
  </w:style>
  <w:style w:type="paragraph" w:styleId="1">
    <w:name w:val="heading 1"/>
    <w:basedOn w:val="a"/>
    <w:link w:val="10"/>
    <w:qFormat/>
    <w:rsid w:val="002504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semiHidden/>
    <w:unhideWhenUsed/>
    <w:qFormat/>
    <w:rsid w:val="00D15F9C"/>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lang w:eastAsia="en-US"/>
    </w:rPr>
  </w:style>
  <w:style w:type="paragraph" w:styleId="3">
    <w:name w:val="heading 3"/>
    <w:basedOn w:val="a"/>
    <w:link w:val="30"/>
    <w:qFormat/>
    <w:rsid w:val="00D15F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semiHidden/>
    <w:unhideWhenUsed/>
    <w:qFormat/>
    <w:rsid w:val="00D15F9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4"/>
      <w:szCs w:val="24"/>
      <w:lang w:eastAsia="en-US"/>
    </w:rPr>
  </w:style>
  <w:style w:type="paragraph" w:styleId="5">
    <w:name w:val="heading 5"/>
    <w:basedOn w:val="a"/>
    <w:next w:val="a"/>
    <w:link w:val="50"/>
    <w:semiHidden/>
    <w:unhideWhenUsed/>
    <w:qFormat/>
    <w:rsid w:val="00D15F9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4"/>
      <w:szCs w:val="24"/>
      <w:lang w:eastAsia="en-US"/>
    </w:rPr>
  </w:style>
  <w:style w:type="paragraph" w:styleId="6">
    <w:name w:val="heading 6"/>
    <w:basedOn w:val="a"/>
    <w:next w:val="a"/>
    <w:link w:val="60"/>
    <w:qFormat/>
    <w:rsid w:val="00D15F9C"/>
    <w:pPr>
      <w:keepNext/>
      <w:spacing w:after="0" w:line="240" w:lineRule="auto"/>
      <w:jc w:val="center"/>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basedOn w:val="a"/>
    <w:rsid w:val="00322943"/>
    <w:pPr>
      <w:spacing w:after="0" w:line="240" w:lineRule="auto"/>
      <w:jc w:val="both"/>
    </w:pPr>
    <w:rPr>
      <w:rFonts w:ascii="Times New Roman" w:eastAsia="Times New Roman" w:hAnsi="Times New Roman" w:cs="Times New Roman"/>
      <w:sz w:val="24"/>
      <w:szCs w:val="20"/>
    </w:rPr>
  </w:style>
  <w:style w:type="character" w:customStyle="1" w:styleId="10">
    <w:name w:val="Заголовок 1 Знак"/>
    <w:basedOn w:val="a0"/>
    <w:link w:val="1"/>
    <w:rsid w:val="00250487"/>
    <w:rPr>
      <w:rFonts w:ascii="Times New Roman" w:eastAsia="Times New Roman" w:hAnsi="Times New Roman" w:cs="Times New Roman"/>
      <w:b/>
      <w:bCs/>
      <w:kern w:val="36"/>
      <w:sz w:val="48"/>
      <w:szCs w:val="48"/>
    </w:rPr>
  </w:style>
  <w:style w:type="table" w:styleId="a3">
    <w:name w:val="Table Grid"/>
    <w:basedOn w:val="a1"/>
    <w:uiPriority w:val="59"/>
    <w:rsid w:val="00250487"/>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250487"/>
    <w:rPr>
      <w:color w:val="0000FF"/>
      <w:u w:val="single"/>
    </w:rPr>
  </w:style>
  <w:style w:type="character" w:styleId="a5">
    <w:name w:val="FollowedHyperlink"/>
    <w:basedOn w:val="a0"/>
    <w:uiPriority w:val="99"/>
    <w:semiHidden/>
    <w:unhideWhenUsed/>
    <w:rsid w:val="00250487"/>
    <w:rPr>
      <w:color w:val="800080"/>
      <w:u w:val="single"/>
    </w:rPr>
  </w:style>
  <w:style w:type="paragraph" w:customStyle="1" w:styleId="xl64">
    <w:name w:val="xl64"/>
    <w:basedOn w:val="a"/>
    <w:rsid w:val="002504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2504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250487"/>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68">
    <w:name w:val="xl68"/>
    <w:basedOn w:val="a"/>
    <w:rsid w:val="002504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2504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25048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25048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
    <w:rsid w:val="002504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2504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2504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2504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25048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0">
    <w:name w:val="xl80"/>
    <w:basedOn w:val="a"/>
    <w:rsid w:val="0025048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2504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25048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3">
    <w:name w:val="xl83"/>
    <w:basedOn w:val="a"/>
    <w:rsid w:val="002504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2504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7">
    <w:name w:val="xl87"/>
    <w:basedOn w:val="a"/>
    <w:rsid w:val="0025048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
    <w:name w:val="xl88"/>
    <w:basedOn w:val="a"/>
    <w:rsid w:val="0025048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25048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0">
    <w:name w:val="xl90"/>
    <w:basedOn w:val="a"/>
    <w:rsid w:val="00250487"/>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25048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25048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3">
    <w:name w:val="xl93"/>
    <w:basedOn w:val="a"/>
    <w:rsid w:val="00250487"/>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4">
    <w:name w:val="xl94"/>
    <w:basedOn w:val="a"/>
    <w:rsid w:val="0025048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rsid w:val="002504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6">
    <w:name w:val="xl96"/>
    <w:basedOn w:val="a"/>
    <w:rsid w:val="0025048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8">
    <w:name w:val="xl98"/>
    <w:basedOn w:val="a"/>
    <w:rsid w:val="0025048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00">
    <w:name w:val="xl100"/>
    <w:basedOn w:val="a"/>
    <w:rsid w:val="00250487"/>
    <w:pPr>
      <w:spacing w:before="100" w:beforeAutospacing="1" w:after="100" w:afterAutospacing="1" w:line="240" w:lineRule="auto"/>
      <w:jc w:val="center"/>
    </w:pPr>
    <w:rPr>
      <w:rFonts w:ascii="Arial" w:eastAsia="Times New Roman" w:hAnsi="Arial" w:cs="Arial"/>
      <w:sz w:val="24"/>
      <w:szCs w:val="24"/>
    </w:rPr>
  </w:style>
  <w:style w:type="paragraph" w:customStyle="1" w:styleId="xl101">
    <w:name w:val="xl101"/>
    <w:basedOn w:val="a"/>
    <w:rsid w:val="002504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250487"/>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03">
    <w:name w:val="xl103"/>
    <w:basedOn w:val="a"/>
    <w:rsid w:val="0025048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a"/>
    <w:rsid w:val="0025048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25048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a"/>
    <w:rsid w:val="002504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2504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2504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D15F9C"/>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rsid w:val="00D15F9C"/>
    <w:rPr>
      <w:rFonts w:ascii="Times New Roman" w:eastAsia="Times New Roman" w:hAnsi="Times New Roman" w:cs="Times New Roman"/>
      <w:b/>
      <w:bCs/>
      <w:sz w:val="27"/>
      <w:szCs w:val="27"/>
    </w:rPr>
  </w:style>
  <w:style w:type="character" w:customStyle="1" w:styleId="40">
    <w:name w:val="Заголовок 4 Знак"/>
    <w:basedOn w:val="a0"/>
    <w:link w:val="4"/>
    <w:semiHidden/>
    <w:rsid w:val="00D15F9C"/>
    <w:rPr>
      <w:rFonts w:ascii="Cambria" w:eastAsia="Times New Roman" w:hAnsi="Cambria" w:cs="Times New Roman"/>
      <w:b/>
      <w:bCs/>
      <w:i/>
      <w:iCs/>
      <w:color w:val="4F81BD"/>
      <w:sz w:val="24"/>
      <w:szCs w:val="24"/>
      <w:lang w:eastAsia="en-US"/>
    </w:rPr>
  </w:style>
  <w:style w:type="character" w:customStyle="1" w:styleId="50">
    <w:name w:val="Заголовок 5 Знак"/>
    <w:basedOn w:val="a0"/>
    <w:link w:val="5"/>
    <w:semiHidden/>
    <w:rsid w:val="00D15F9C"/>
    <w:rPr>
      <w:rFonts w:ascii="Cambria" w:eastAsia="Times New Roman" w:hAnsi="Cambria" w:cs="Times New Roman"/>
      <w:color w:val="243F60"/>
      <w:sz w:val="24"/>
      <w:szCs w:val="24"/>
      <w:lang w:eastAsia="en-US"/>
    </w:rPr>
  </w:style>
  <w:style w:type="character" w:customStyle="1" w:styleId="60">
    <w:name w:val="Заголовок 6 Знак"/>
    <w:basedOn w:val="a0"/>
    <w:link w:val="6"/>
    <w:rsid w:val="00D15F9C"/>
    <w:rPr>
      <w:rFonts w:ascii="Times New Roman" w:eastAsia="Times New Roman" w:hAnsi="Times New Roman" w:cs="Times New Roman"/>
      <w:b/>
      <w:sz w:val="20"/>
      <w:szCs w:val="20"/>
    </w:rPr>
  </w:style>
  <w:style w:type="paragraph" w:styleId="a6">
    <w:name w:val="List Paragraph"/>
    <w:basedOn w:val="a"/>
    <w:uiPriority w:val="34"/>
    <w:qFormat/>
    <w:rsid w:val="00D15F9C"/>
    <w:pPr>
      <w:ind w:left="720"/>
      <w:contextualSpacing/>
    </w:pPr>
    <w:rPr>
      <w:rFonts w:ascii="Calibri" w:eastAsia="Times New Roman" w:hAnsi="Calibri" w:cs="Times New Roman"/>
      <w:lang w:eastAsia="en-US"/>
    </w:rPr>
  </w:style>
  <w:style w:type="numbering" w:customStyle="1" w:styleId="12">
    <w:name w:val="Нет списка1"/>
    <w:next w:val="a2"/>
    <w:uiPriority w:val="99"/>
    <w:semiHidden/>
    <w:unhideWhenUsed/>
    <w:rsid w:val="00D15F9C"/>
  </w:style>
  <w:style w:type="paragraph" w:customStyle="1" w:styleId="ConsPlusNormal">
    <w:name w:val="ConsPlusNormal"/>
    <w:rsid w:val="00D15F9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rsid w:val="00D15F9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nhideWhenUsed/>
    <w:rsid w:val="00D15F9C"/>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rsid w:val="00D15F9C"/>
    <w:rPr>
      <w:rFonts w:ascii="Calibri" w:eastAsia="Times New Roman" w:hAnsi="Calibri" w:cs="Times New Roman"/>
    </w:rPr>
  </w:style>
  <w:style w:type="paragraph" w:styleId="a9">
    <w:name w:val="footer"/>
    <w:basedOn w:val="a"/>
    <w:link w:val="aa"/>
    <w:uiPriority w:val="99"/>
    <w:unhideWhenUsed/>
    <w:rsid w:val="00D15F9C"/>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D15F9C"/>
    <w:rPr>
      <w:rFonts w:ascii="Calibri" w:eastAsia="Times New Roman" w:hAnsi="Calibri" w:cs="Times New Roman"/>
    </w:rPr>
  </w:style>
  <w:style w:type="paragraph" w:customStyle="1" w:styleId="ConsPlusNonformat">
    <w:name w:val="ConsPlusNonformat"/>
    <w:rsid w:val="00D15F9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D15F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
    <w:name w:val="Осн текст"/>
    <w:basedOn w:val="a"/>
    <w:link w:val="ac"/>
    <w:qFormat/>
    <w:rsid w:val="00D15F9C"/>
    <w:pPr>
      <w:spacing w:before="120" w:after="120" w:line="240" w:lineRule="auto"/>
      <w:ind w:firstLine="567"/>
      <w:jc w:val="both"/>
    </w:pPr>
    <w:rPr>
      <w:rFonts w:ascii="Times New Roman" w:eastAsia="Times New Roman" w:hAnsi="Times New Roman" w:cs="Times New Roman"/>
      <w:sz w:val="24"/>
      <w:szCs w:val="24"/>
    </w:rPr>
  </w:style>
  <w:style w:type="character" w:customStyle="1" w:styleId="ac">
    <w:name w:val="Осн текст Знак"/>
    <w:basedOn w:val="a0"/>
    <w:link w:val="ab"/>
    <w:rsid w:val="00D15F9C"/>
    <w:rPr>
      <w:rFonts w:ascii="Times New Roman" w:eastAsia="Times New Roman" w:hAnsi="Times New Roman" w:cs="Times New Roman"/>
      <w:sz w:val="24"/>
      <w:szCs w:val="24"/>
    </w:rPr>
  </w:style>
  <w:style w:type="paragraph" w:customStyle="1" w:styleId="21">
    <w:name w:val="Заголовок 21"/>
    <w:basedOn w:val="a"/>
    <w:next w:val="a"/>
    <w:semiHidden/>
    <w:unhideWhenUsed/>
    <w:qFormat/>
    <w:rsid w:val="00D15F9C"/>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semiHidden/>
    <w:unhideWhenUsed/>
    <w:qFormat/>
    <w:rsid w:val="00D15F9C"/>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51">
    <w:name w:val="Заголовок 51"/>
    <w:basedOn w:val="a"/>
    <w:next w:val="a"/>
    <w:unhideWhenUsed/>
    <w:qFormat/>
    <w:rsid w:val="00D15F9C"/>
    <w:pPr>
      <w:keepNext/>
      <w:keepLines/>
      <w:spacing w:before="200" w:after="0" w:line="240" w:lineRule="auto"/>
      <w:outlineLvl w:val="4"/>
    </w:pPr>
    <w:rPr>
      <w:rFonts w:ascii="Cambria" w:eastAsia="Times New Roman" w:hAnsi="Cambria" w:cs="Times New Roman"/>
      <w:color w:val="243F60"/>
      <w:sz w:val="24"/>
      <w:szCs w:val="24"/>
    </w:rPr>
  </w:style>
  <w:style w:type="numbering" w:customStyle="1" w:styleId="22">
    <w:name w:val="Нет списка2"/>
    <w:next w:val="a2"/>
    <w:uiPriority w:val="99"/>
    <w:semiHidden/>
    <w:unhideWhenUsed/>
    <w:rsid w:val="00D15F9C"/>
  </w:style>
  <w:style w:type="character" w:styleId="ad">
    <w:name w:val="page number"/>
    <w:basedOn w:val="a0"/>
    <w:rsid w:val="00D15F9C"/>
  </w:style>
  <w:style w:type="paragraph" w:styleId="ae">
    <w:name w:val="Balloon Text"/>
    <w:basedOn w:val="a"/>
    <w:link w:val="af"/>
    <w:semiHidden/>
    <w:rsid w:val="00D15F9C"/>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D15F9C"/>
    <w:rPr>
      <w:rFonts w:ascii="Tahoma" w:eastAsia="Times New Roman" w:hAnsi="Tahoma" w:cs="Tahoma"/>
      <w:sz w:val="16"/>
      <w:szCs w:val="16"/>
    </w:rPr>
  </w:style>
  <w:style w:type="character" w:styleId="af0">
    <w:name w:val="Strong"/>
    <w:basedOn w:val="a0"/>
    <w:uiPriority w:val="22"/>
    <w:qFormat/>
    <w:rsid w:val="00D15F9C"/>
    <w:rPr>
      <w:b/>
      <w:bCs/>
    </w:rPr>
  </w:style>
  <w:style w:type="paragraph" w:styleId="af1">
    <w:name w:val="Body Text"/>
    <w:basedOn w:val="a"/>
    <w:link w:val="af2"/>
    <w:rsid w:val="00D15F9C"/>
    <w:pPr>
      <w:spacing w:after="0" w:line="240" w:lineRule="auto"/>
      <w:ind w:firstLine="567"/>
      <w:jc w:val="center"/>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D15F9C"/>
    <w:rPr>
      <w:rFonts w:ascii="Times New Roman" w:eastAsia="Times New Roman" w:hAnsi="Times New Roman" w:cs="Times New Roman"/>
      <w:sz w:val="24"/>
      <w:szCs w:val="24"/>
    </w:rPr>
  </w:style>
  <w:style w:type="paragraph" w:styleId="af3">
    <w:name w:val="Title"/>
    <w:basedOn w:val="a"/>
    <w:link w:val="af4"/>
    <w:qFormat/>
    <w:rsid w:val="00D15F9C"/>
    <w:pPr>
      <w:spacing w:after="0" w:line="240" w:lineRule="auto"/>
      <w:ind w:firstLine="567"/>
      <w:jc w:val="center"/>
    </w:pPr>
    <w:rPr>
      <w:rFonts w:ascii="Times New Roman" w:eastAsia="Times New Roman" w:hAnsi="Times New Roman" w:cs="Times New Roman"/>
      <w:b/>
      <w:bCs/>
      <w:sz w:val="24"/>
      <w:szCs w:val="24"/>
    </w:rPr>
  </w:style>
  <w:style w:type="character" w:customStyle="1" w:styleId="af4">
    <w:name w:val="Название Знак"/>
    <w:basedOn w:val="a0"/>
    <w:link w:val="af3"/>
    <w:rsid w:val="00D15F9C"/>
    <w:rPr>
      <w:rFonts w:ascii="Times New Roman" w:eastAsia="Times New Roman" w:hAnsi="Times New Roman" w:cs="Times New Roman"/>
      <w:b/>
      <w:bCs/>
      <w:sz w:val="24"/>
      <w:szCs w:val="24"/>
    </w:rPr>
  </w:style>
  <w:style w:type="paragraph" w:styleId="af5">
    <w:name w:val="footnote text"/>
    <w:basedOn w:val="a"/>
    <w:link w:val="af6"/>
    <w:unhideWhenUsed/>
    <w:rsid w:val="00D15F9C"/>
    <w:pPr>
      <w:spacing w:after="0" w:line="240" w:lineRule="auto"/>
    </w:pPr>
    <w:rPr>
      <w:rFonts w:ascii="Calibri" w:eastAsia="Times New Roman" w:hAnsi="Calibri" w:cs="Times New Roman"/>
      <w:sz w:val="20"/>
      <w:szCs w:val="20"/>
    </w:rPr>
  </w:style>
  <w:style w:type="character" w:customStyle="1" w:styleId="af6">
    <w:name w:val="Текст сноски Знак"/>
    <w:basedOn w:val="a0"/>
    <w:link w:val="af5"/>
    <w:rsid w:val="00D15F9C"/>
    <w:rPr>
      <w:rFonts w:ascii="Calibri" w:eastAsia="Times New Roman" w:hAnsi="Calibri" w:cs="Times New Roman"/>
      <w:sz w:val="20"/>
      <w:szCs w:val="20"/>
    </w:rPr>
  </w:style>
  <w:style w:type="character" w:styleId="af7">
    <w:name w:val="footnote reference"/>
    <w:basedOn w:val="a0"/>
    <w:unhideWhenUsed/>
    <w:rsid w:val="00D15F9C"/>
    <w:rPr>
      <w:vertAlign w:val="superscript"/>
    </w:rPr>
  </w:style>
  <w:style w:type="character" w:styleId="af8">
    <w:name w:val="Book Title"/>
    <w:basedOn w:val="a0"/>
    <w:uiPriority w:val="33"/>
    <w:qFormat/>
    <w:rsid w:val="00D15F9C"/>
    <w:rPr>
      <w:b/>
      <w:bCs/>
      <w:smallCaps/>
      <w:spacing w:val="5"/>
    </w:rPr>
  </w:style>
  <w:style w:type="character" w:styleId="af9">
    <w:name w:val="Emphasis"/>
    <w:basedOn w:val="a0"/>
    <w:qFormat/>
    <w:rsid w:val="00D15F9C"/>
    <w:rPr>
      <w:i/>
      <w:iCs/>
    </w:rPr>
  </w:style>
  <w:style w:type="table" w:customStyle="1" w:styleId="13">
    <w:name w:val="Сетка таблицы1"/>
    <w:basedOn w:val="a1"/>
    <w:next w:val="a3"/>
    <w:uiPriority w:val="59"/>
    <w:rsid w:val="00D15F9C"/>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a">
    <w:name w:val="Основной текст_"/>
    <w:basedOn w:val="a0"/>
    <w:link w:val="61"/>
    <w:rsid w:val="00D15F9C"/>
    <w:rPr>
      <w:sz w:val="27"/>
      <w:szCs w:val="27"/>
      <w:shd w:val="clear" w:color="auto" w:fill="FFFFFF"/>
    </w:rPr>
  </w:style>
  <w:style w:type="character" w:customStyle="1" w:styleId="42">
    <w:name w:val="Основной текст (4)_"/>
    <w:basedOn w:val="a0"/>
    <w:link w:val="43"/>
    <w:rsid w:val="00D15F9C"/>
    <w:rPr>
      <w:i/>
      <w:iCs/>
      <w:sz w:val="27"/>
      <w:szCs w:val="27"/>
      <w:shd w:val="clear" w:color="auto" w:fill="FFFFFF"/>
    </w:rPr>
  </w:style>
  <w:style w:type="character" w:customStyle="1" w:styleId="31">
    <w:name w:val="Основной текст3"/>
    <w:basedOn w:val="afa"/>
    <w:rsid w:val="00D15F9C"/>
    <w:rPr>
      <w:color w:val="000000"/>
      <w:spacing w:val="0"/>
      <w:w w:val="100"/>
      <w:position w:val="0"/>
      <w:lang w:val="ru-RU"/>
    </w:rPr>
  </w:style>
  <w:style w:type="character" w:customStyle="1" w:styleId="afb">
    <w:name w:val="Подпись к таблице_"/>
    <w:basedOn w:val="a0"/>
    <w:link w:val="afc"/>
    <w:rsid w:val="00D15F9C"/>
    <w:rPr>
      <w:sz w:val="27"/>
      <w:szCs w:val="27"/>
      <w:shd w:val="clear" w:color="auto" w:fill="FFFFFF"/>
    </w:rPr>
  </w:style>
  <w:style w:type="character" w:customStyle="1" w:styleId="23">
    <w:name w:val="Подпись к таблице (2)_"/>
    <w:basedOn w:val="a0"/>
    <w:link w:val="24"/>
    <w:rsid w:val="00D15F9C"/>
    <w:rPr>
      <w:rFonts w:ascii="MS Gothic" w:eastAsia="MS Gothic" w:hAnsi="MS Gothic" w:cs="MS Gothic"/>
      <w:sz w:val="12"/>
      <w:szCs w:val="12"/>
      <w:shd w:val="clear" w:color="auto" w:fill="FFFFFF"/>
    </w:rPr>
  </w:style>
  <w:style w:type="paragraph" w:customStyle="1" w:styleId="61">
    <w:name w:val="Основной текст6"/>
    <w:basedOn w:val="a"/>
    <w:link w:val="afa"/>
    <w:rsid w:val="00D15F9C"/>
    <w:pPr>
      <w:widowControl w:val="0"/>
      <w:shd w:val="clear" w:color="auto" w:fill="FFFFFF"/>
      <w:spacing w:before="300" w:after="180" w:line="322" w:lineRule="exact"/>
      <w:ind w:hanging="620"/>
      <w:jc w:val="both"/>
    </w:pPr>
    <w:rPr>
      <w:sz w:val="27"/>
      <w:szCs w:val="27"/>
    </w:rPr>
  </w:style>
  <w:style w:type="paragraph" w:customStyle="1" w:styleId="43">
    <w:name w:val="Основной текст (4)"/>
    <w:basedOn w:val="a"/>
    <w:link w:val="42"/>
    <w:rsid w:val="00D15F9C"/>
    <w:pPr>
      <w:widowControl w:val="0"/>
      <w:shd w:val="clear" w:color="auto" w:fill="FFFFFF"/>
      <w:spacing w:after="0" w:line="322" w:lineRule="exact"/>
      <w:ind w:hanging="620"/>
      <w:jc w:val="both"/>
    </w:pPr>
    <w:rPr>
      <w:i/>
      <w:iCs/>
      <w:sz w:val="27"/>
      <w:szCs w:val="27"/>
    </w:rPr>
  </w:style>
  <w:style w:type="paragraph" w:customStyle="1" w:styleId="afc">
    <w:name w:val="Подпись к таблице"/>
    <w:basedOn w:val="a"/>
    <w:link w:val="afb"/>
    <w:rsid w:val="00D15F9C"/>
    <w:pPr>
      <w:widowControl w:val="0"/>
      <w:shd w:val="clear" w:color="auto" w:fill="FFFFFF"/>
      <w:spacing w:after="0" w:line="0" w:lineRule="atLeast"/>
    </w:pPr>
    <w:rPr>
      <w:sz w:val="27"/>
      <w:szCs w:val="27"/>
    </w:rPr>
  </w:style>
  <w:style w:type="paragraph" w:customStyle="1" w:styleId="24">
    <w:name w:val="Подпись к таблице (2)"/>
    <w:basedOn w:val="a"/>
    <w:link w:val="23"/>
    <w:rsid w:val="00D15F9C"/>
    <w:pPr>
      <w:widowControl w:val="0"/>
      <w:shd w:val="clear" w:color="auto" w:fill="FFFFFF"/>
      <w:spacing w:after="0" w:line="0" w:lineRule="atLeast"/>
    </w:pPr>
    <w:rPr>
      <w:rFonts w:ascii="MS Gothic" w:eastAsia="MS Gothic" w:hAnsi="MS Gothic" w:cs="MS Gothic"/>
      <w:sz w:val="12"/>
      <w:szCs w:val="12"/>
    </w:rPr>
  </w:style>
  <w:style w:type="character" w:customStyle="1" w:styleId="ArialUnicodeMS95pt">
    <w:name w:val="Основной текст + Arial Unicode MS;9;5 pt"/>
    <w:basedOn w:val="afa"/>
    <w:rsid w:val="00D15F9C"/>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style>
  <w:style w:type="paragraph" w:styleId="afd">
    <w:name w:val="Normal (Web)"/>
    <w:basedOn w:val="a"/>
    <w:uiPriority w:val="99"/>
    <w:unhideWhenUsed/>
    <w:rsid w:val="00D15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15F9C"/>
  </w:style>
  <w:style w:type="character" w:customStyle="1" w:styleId="25">
    <w:name w:val="Основной текст (2)_"/>
    <w:basedOn w:val="a0"/>
    <w:link w:val="26"/>
    <w:rsid w:val="00D15F9C"/>
    <w:rPr>
      <w:b/>
      <w:bCs/>
      <w:sz w:val="31"/>
      <w:szCs w:val="31"/>
      <w:shd w:val="clear" w:color="auto" w:fill="FFFFFF"/>
    </w:rPr>
  </w:style>
  <w:style w:type="paragraph" w:customStyle="1" w:styleId="26">
    <w:name w:val="Основной текст (2)"/>
    <w:basedOn w:val="a"/>
    <w:link w:val="25"/>
    <w:rsid w:val="00D15F9C"/>
    <w:pPr>
      <w:widowControl w:val="0"/>
      <w:shd w:val="clear" w:color="auto" w:fill="FFFFFF"/>
      <w:spacing w:before="120" w:after="420" w:line="365" w:lineRule="exact"/>
      <w:jc w:val="center"/>
    </w:pPr>
    <w:rPr>
      <w:b/>
      <w:bCs/>
      <w:sz w:val="31"/>
      <w:szCs w:val="31"/>
    </w:rPr>
  </w:style>
  <w:style w:type="paragraph" w:customStyle="1" w:styleId="SmartView3">
    <w:name w:val="Smart View 3"/>
    <w:basedOn w:val="a"/>
    <w:qFormat/>
    <w:rsid w:val="00D15F9C"/>
    <w:pPr>
      <w:keepNext/>
      <w:keepLines/>
      <w:spacing w:after="0" w:line="240" w:lineRule="auto"/>
      <w:contextualSpacing/>
    </w:pPr>
    <w:rPr>
      <w:rFonts w:ascii="Arial" w:eastAsia="Times New Roman" w:hAnsi="Arial" w:cs="Times New Roman"/>
      <w:b/>
      <w:bCs/>
      <w:sz w:val="24"/>
      <w:szCs w:val="28"/>
      <w:lang w:val="en-US" w:eastAsia="en-US"/>
    </w:rPr>
  </w:style>
  <w:style w:type="paragraph" w:customStyle="1" w:styleId="SmartView">
    <w:name w:val="Smart View"/>
    <w:basedOn w:val="a"/>
    <w:qFormat/>
    <w:rsid w:val="00D15F9C"/>
    <w:pPr>
      <w:spacing w:after="0" w:line="240" w:lineRule="auto"/>
      <w:contextualSpacing/>
    </w:pPr>
    <w:rPr>
      <w:rFonts w:ascii="Arial" w:eastAsia="Calibri" w:hAnsi="Arial" w:cs="Times New Roman"/>
      <w:sz w:val="20"/>
      <w:szCs w:val="20"/>
      <w:lang w:val="en-US" w:eastAsia="en-US"/>
    </w:rPr>
  </w:style>
  <w:style w:type="character" w:styleId="afe">
    <w:name w:val="Placeholder Text"/>
    <w:basedOn w:val="a0"/>
    <w:uiPriority w:val="99"/>
    <w:semiHidden/>
    <w:rsid w:val="00D15F9C"/>
    <w:rPr>
      <w:color w:val="808080"/>
    </w:rPr>
  </w:style>
  <w:style w:type="paragraph" w:customStyle="1" w:styleId="14">
    <w:name w:val="Заголовок1"/>
    <w:basedOn w:val="1"/>
    <w:link w:val="15"/>
    <w:qFormat/>
    <w:rsid w:val="00D15F9C"/>
    <w:pPr>
      <w:keepNext/>
      <w:spacing w:before="240" w:beforeAutospacing="0" w:after="60" w:afterAutospacing="0"/>
      <w:jc w:val="center"/>
    </w:pPr>
    <w:rPr>
      <w:rFonts w:asciiTheme="majorHAnsi" w:eastAsiaTheme="majorEastAsia" w:hAnsiTheme="majorHAnsi" w:cstheme="majorBidi"/>
      <w:color w:val="365F91" w:themeColor="accent1" w:themeShade="BF"/>
      <w:kern w:val="32"/>
      <w:sz w:val="32"/>
      <w:szCs w:val="32"/>
    </w:rPr>
  </w:style>
  <w:style w:type="character" w:customStyle="1" w:styleId="15">
    <w:name w:val="Заголовок1 Знак"/>
    <w:basedOn w:val="10"/>
    <w:link w:val="14"/>
    <w:rsid w:val="00D15F9C"/>
    <w:rPr>
      <w:rFonts w:asciiTheme="majorHAnsi" w:eastAsiaTheme="majorEastAsia" w:hAnsiTheme="majorHAnsi" w:cstheme="majorBidi"/>
      <w:color w:val="365F91" w:themeColor="accent1" w:themeShade="BF"/>
      <w:kern w:val="32"/>
      <w:sz w:val="32"/>
      <w:szCs w:val="32"/>
    </w:rPr>
  </w:style>
  <w:style w:type="character" w:customStyle="1" w:styleId="aff">
    <w:name w:val="Основной текст + Полужирный"/>
    <w:basedOn w:val="afa"/>
    <w:rsid w:val="00D15F9C"/>
    <w:rPr>
      <w:rFonts w:ascii="Times New Roman" w:eastAsia="Times New Roman" w:hAnsi="Times New Roman" w:cs="Times New Roman"/>
      <w:b/>
      <w:bCs/>
      <w:i w:val="0"/>
      <w:iCs w:val="0"/>
      <w:smallCaps w:val="0"/>
      <w:strike w:val="0"/>
      <w:color w:val="000000"/>
      <w:spacing w:val="0"/>
      <w:w w:val="100"/>
      <w:position w:val="0"/>
      <w:u w:val="none"/>
      <w:lang w:val="ru-RU"/>
    </w:rPr>
  </w:style>
  <w:style w:type="paragraph" w:customStyle="1" w:styleId="aff0">
    <w:name w:val="САША"/>
    <w:basedOn w:val="a"/>
    <w:link w:val="aff1"/>
    <w:qFormat/>
    <w:rsid w:val="00D15F9C"/>
    <w:pPr>
      <w:spacing w:before="120" w:after="120" w:line="240" w:lineRule="auto"/>
      <w:ind w:firstLine="567"/>
      <w:jc w:val="both"/>
    </w:pPr>
    <w:rPr>
      <w:rFonts w:ascii="Times New Roman" w:eastAsia="Times New Roman" w:hAnsi="Times New Roman" w:cs="Times New Roman"/>
      <w:sz w:val="28"/>
      <w:szCs w:val="28"/>
    </w:rPr>
  </w:style>
  <w:style w:type="character" w:customStyle="1" w:styleId="aff1">
    <w:name w:val="САША Знак"/>
    <w:basedOn w:val="a0"/>
    <w:link w:val="aff0"/>
    <w:locked/>
    <w:rsid w:val="00D15F9C"/>
    <w:rPr>
      <w:rFonts w:ascii="Times New Roman" w:eastAsia="Times New Roman" w:hAnsi="Times New Roman" w:cs="Times New Roman"/>
      <w:sz w:val="28"/>
      <w:szCs w:val="28"/>
    </w:rPr>
  </w:style>
  <w:style w:type="character" w:customStyle="1" w:styleId="27">
    <w:name w:val="Основной текст2"/>
    <w:basedOn w:val="afa"/>
    <w:rsid w:val="00D15F9C"/>
    <w:rPr>
      <w:rFonts w:ascii="Times New Roman" w:hAnsi="Times New Roman" w:cs="Times New Roman"/>
      <w:color w:val="000000"/>
      <w:spacing w:val="0"/>
      <w:w w:val="100"/>
      <w:position w:val="0"/>
      <w:sz w:val="17"/>
      <w:szCs w:val="17"/>
      <w:u w:val="none"/>
      <w:lang w:val="ru-RU"/>
    </w:rPr>
  </w:style>
  <w:style w:type="paragraph" w:customStyle="1" w:styleId="16">
    <w:name w:val="Заголовок оглавления1"/>
    <w:basedOn w:val="1"/>
    <w:next w:val="a"/>
    <w:uiPriority w:val="39"/>
    <w:unhideWhenUsed/>
    <w:qFormat/>
    <w:rsid w:val="00D15F9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7">
    <w:name w:val="toc 1"/>
    <w:basedOn w:val="a"/>
    <w:next w:val="a"/>
    <w:autoRedefine/>
    <w:uiPriority w:val="39"/>
    <w:qFormat/>
    <w:rsid w:val="00D15F9C"/>
    <w:pPr>
      <w:spacing w:after="100" w:line="240" w:lineRule="auto"/>
    </w:pPr>
    <w:rPr>
      <w:rFonts w:ascii="Times New Roman" w:eastAsia="Times New Roman" w:hAnsi="Times New Roman" w:cs="Times New Roman"/>
      <w:sz w:val="24"/>
      <w:szCs w:val="24"/>
    </w:rPr>
  </w:style>
  <w:style w:type="character" w:customStyle="1" w:styleId="r">
    <w:name w:val="r"/>
    <w:basedOn w:val="a0"/>
    <w:rsid w:val="00D15F9C"/>
  </w:style>
  <w:style w:type="paragraph" w:customStyle="1" w:styleId="260">
    <w:name w:val="Основной текст26"/>
    <w:basedOn w:val="a"/>
    <w:rsid w:val="00D15F9C"/>
    <w:pPr>
      <w:shd w:val="clear" w:color="auto" w:fill="FFFFFF"/>
      <w:spacing w:after="0" w:line="278" w:lineRule="exact"/>
      <w:ind w:hanging="540"/>
      <w:jc w:val="both"/>
    </w:pPr>
    <w:rPr>
      <w:rFonts w:ascii="Times New Roman" w:eastAsia="Times New Roman" w:hAnsi="Times New Roman" w:cs="Times New Roman"/>
      <w:color w:val="000000"/>
    </w:rPr>
  </w:style>
  <w:style w:type="character" w:customStyle="1" w:styleId="52">
    <w:name w:val="Основной текст (5)_"/>
    <w:basedOn w:val="a0"/>
    <w:link w:val="53"/>
    <w:rsid w:val="00D15F9C"/>
    <w:rPr>
      <w:shd w:val="clear" w:color="auto" w:fill="FFFFFF"/>
    </w:rPr>
  </w:style>
  <w:style w:type="paragraph" w:customStyle="1" w:styleId="53">
    <w:name w:val="Основной текст (5)"/>
    <w:basedOn w:val="a"/>
    <w:link w:val="52"/>
    <w:rsid w:val="00D15F9C"/>
    <w:pPr>
      <w:shd w:val="clear" w:color="auto" w:fill="FFFFFF"/>
      <w:spacing w:after="840" w:line="0" w:lineRule="atLeast"/>
      <w:ind w:hanging="1760"/>
    </w:pPr>
  </w:style>
  <w:style w:type="character" w:customStyle="1" w:styleId="7">
    <w:name w:val="Основной текст7"/>
    <w:basedOn w:val="afa"/>
    <w:rsid w:val="00D15F9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8">
    <w:name w:val="Основной текст8"/>
    <w:basedOn w:val="afa"/>
    <w:rsid w:val="00D15F9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80">
    <w:name w:val="Основной текст (8)_"/>
    <w:basedOn w:val="a0"/>
    <w:link w:val="81"/>
    <w:rsid w:val="00D15F9C"/>
    <w:rPr>
      <w:sz w:val="23"/>
      <w:szCs w:val="23"/>
      <w:shd w:val="clear" w:color="auto" w:fill="FFFFFF"/>
    </w:rPr>
  </w:style>
  <w:style w:type="character" w:customStyle="1" w:styleId="8125pt2pt">
    <w:name w:val="Основной текст (8) + 12;5 pt;Курсив;Интервал 2 pt"/>
    <w:basedOn w:val="80"/>
    <w:rsid w:val="00D15F9C"/>
    <w:rPr>
      <w:i/>
      <w:iCs/>
      <w:spacing w:val="50"/>
      <w:sz w:val="25"/>
      <w:szCs w:val="25"/>
    </w:rPr>
  </w:style>
  <w:style w:type="character" w:customStyle="1" w:styleId="8125pt">
    <w:name w:val="Основной текст (8) + 12;5 pt;Курсив"/>
    <w:basedOn w:val="80"/>
    <w:rsid w:val="00D15F9C"/>
    <w:rPr>
      <w:i/>
      <w:iCs/>
      <w:sz w:val="25"/>
      <w:szCs w:val="25"/>
      <w:lang w:val="en-US"/>
    </w:rPr>
  </w:style>
  <w:style w:type="character" w:customStyle="1" w:styleId="8125pt1pt">
    <w:name w:val="Основной текст (8) + 12;5 pt;Курсив;Интервал 1 pt"/>
    <w:basedOn w:val="80"/>
    <w:rsid w:val="00D15F9C"/>
    <w:rPr>
      <w:i/>
      <w:iCs/>
      <w:spacing w:val="20"/>
      <w:sz w:val="25"/>
      <w:szCs w:val="25"/>
    </w:rPr>
  </w:style>
  <w:style w:type="character" w:customStyle="1" w:styleId="12pt">
    <w:name w:val="Основной текст + 12 pt;Курсив"/>
    <w:basedOn w:val="afa"/>
    <w:rsid w:val="00D15F9C"/>
    <w:rPr>
      <w:rFonts w:ascii="Times New Roman" w:eastAsia="Times New Roman" w:hAnsi="Times New Roman" w:cs="Times New Roman"/>
      <w:b w:val="0"/>
      <w:bCs w:val="0"/>
      <w:i/>
      <w:iCs/>
      <w:smallCaps w:val="0"/>
      <w:strike w:val="0"/>
      <w:spacing w:val="0"/>
      <w:sz w:val="24"/>
      <w:szCs w:val="24"/>
    </w:rPr>
  </w:style>
  <w:style w:type="character" w:customStyle="1" w:styleId="115pt">
    <w:name w:val="Основной текст + 11;5 pt"/>
    <w:basedOn w:val="afa"/>
    <w:rsid w:val="00D15F9C"/>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D15F9C"/>
    <w:rPr>
      <w:sz w:val="21"/>
      <w:szCs w:val="21"/>
      <w:shd w:val="clear" w:color="auto" w:fill="FFFFFF"/>
    </w:rPr>
  </w:style>
  <w:style w:type="character" w:customStyle="1" w:styleId="102">
    <w:name w:val="Основной текст10"/>
    <w:basedOn w:val="afa"/>
    <w:rsid w:val="00D15F9C"/>
    <w:rPr>
      <w:rFonts w:ascii="Times New Roman" w:eastAsia="Times New Roman" w:hAnsi="Times New Roman" w:cs="Times New Roman"/>
      <w:b w:val="0"/>
      <w:bCs w:val="0"/>
      <w:i w:val="0"/>
      <w:iCs w:val="0"/>
      <w:smallCaps w:val="0"/>
      <w:strike w:val="0"/>
      <w:spacing w:val="0"/>
      <w:sz w:val="22"/>
      <w:szCs w:val="22"/>
    </w:rPr>
  </w:style>
  <w:style w:type="paragraph" w:customStyle="1" w:styleId="81">
    <w:name w:val="Основной текст (8)"/>
    <w:basedOn w:val="a"/>
    <w:link w:val="80"/>
    <w:rsid w:val="00D15F9C"/>
    <w:pPr>
      <w:shd w:val="clear" w:color="auto" w:fill="FFFFFF"/>
      <w:spacing w:before="360" w:after="360" w:line="0" w:lineRule="atLeast"/>
    </w:pPr>
    <w:rPr>
      <w:sz w:val="23"/>
      <w:szCs w:val="23"/>
    </w:rPr>
  </w:style>
  <w:style w:type="paragraph" w:customStyle="1" w:styleId="101">
    <w:name w:val="Основной текст (10)"/>
    <w:basedOn w:val="a"/>
    <w:link w:val="100"/>
    <w:rsid w:val="00D15F9C"/>
    <w:pPr>
      <w:shd w:val="clear" w:color="auto" w:fill="FFFFFF"/>
      <w:spacing w:after="60" w:line="0" w:lineRule="atLeast"/>
    </w:pPr>
    <w:rPr>
      <w:sz w:val="21"/>
      <w:szCs w:val="21"/>
    </w:rPr>
  </w:style>
  <w:style w:type="character" w:customStyle="1" w:styleId="54">
    <w:name w:val="Заголовок №5_"/>
    <w:basedOn w:val="a0"/>
    <w:link w:val="55"/>
    <w:rsid w:val="00D15F9C"/>
    <w:rPr>
      <w:shd w:val="clear" w:color="auto" w:fill="FFFFFF"/>
    </w:rPr>
  </w:style>
  <w:style w:type="character" w:customStyle="1" w:styleId="75pt">
    <w:name w:val="Основной текст + 7;5 pt"/>
    <w:basedOn w:val="afa"/>
    <w:rsid w:val="00D15F9C"/>
    <w:rPr>
      <w:rFonts w:ascii="Times New Roman" w:eastAsia="Times New Roman" w:hAnsi="Times New Roman" w:cs="Times New Roman"/>
      <w:b w:val="0"/>
      <w:bCs w:val="0"/>
      <w:i w:val="0"/>
      <w:iCs w:val="0"/>
      <w:smallCaps w:val="0"/>
      <w:strike w:val="0"/>
      <w:spacing w:val="0"/>
      <w:sz w:val="15"/>
      <w:szCs w:val="15"/>
    </w:rPr>
  </w:style>
  <w:style w:type="character" w:customStyle="1" w:styleId="95pt">
    <w:name w:val="Основной текст + 9;5 pt;Малые прописные"/>
    <w:basedOn w:val="afa"/>
    <w:rsid w:val="00D15F9C"/>
    <w:rPr>
      <w:rFonts w:ascii="Times New Roman" w:eastAsia="Times New Roman" w:hAnsi="Times New Roman" w:cs="Times New Roman"/>
      <w:b w:val="0"/>
      <w:bCs w:val="0"/>
      <w:i w:val="0"/>
      <w:iCs w:val="0"/>
      <w:smallCaps/>
      <w:strike w:val="0"/>
      <w:spacing w:val="0"/>
      <w:sz w:val="19"/>
      <w:szCs w:val="19"/>
    </w:rPr>
  </w:style>
  <w:style w:type="paragraph" w:customStyle="1" w:styleId="55">
    <w:name w:val="Заголовок №5"/>
    <w:basedOn w:val="a"/>
    <w:link w:val="54"/>
    <w:rsid w:val="00D15F9C"/>
    <w:pPr>
      <w:shd w:val="clear" w:color="auto" w:fill="FFFFFF"/>
      <w:spacing w:before="2160" w:after="0" w:line="0" w:lineRule="atLeast"/>
      <w:outlineLvl w:val="4"/>
    </w:pPr>
  </w:style>
  <w:style w:type="paragraph" w:customStyle="1" w:styleId="210">
    <w:name w:val="Оглавление 21"/>
    <w:basedOn w:val="a"/>
    <w:next w:val="a"/>
    <w:autoRedefine/>
    <w:uiPriority w:val="39"/>
    <w:unhideWhenUsed/>
    <w:qFormat/>
    <w:rsid w:val="00D15F9C"/>
    <w:pPr>
      <w:spacing w:after="100"/>
      <w:ind w:left="220"/>
    </w:pPr>
    <w:rPr>
      <w:rFonts w:ascii="Calibri" w:eastAsia="Times New Roman" w:hAnsi="Calibri" w:cs="Times New Roman"/>
      <w:lang w:eastAsia="en-US"/>
    </w:rPr>
  </w:style>
  <w:style w:type="paragraph" w:customStyle="1" w:styleId="310">
    <w:name w:val="Оглавление 31"/>
    <w:basedOn w:val="a"/>
    <w:next w:val="a"/>
    <w:autoRedefine/>
    <w:uiPriority w:val="39"/>
    <w:unhideWhenUsed/>
    <w:qFormat/>
    <w:rsid w:val="00D15F9C"/>
    <w:pPr>
      <w:spacing w:after="100"/>
      <w:ind w:left="440"/>
    </w:pPr>
    <w:rPr>
      <w:rFonts w:ascii="Calibri" w:eastAsia="Times New Roman" w:hAnsi="Calibri" w:cs="Times New Roman"/>
      <w:lang w:eastAsia="en-US"/>
    </w:rPr>
  </w:style>
  <w:style w:type="character" w:customStyle="1" w:styleId="410">
    <w:name w:val="Заголовок 4 Знак1"/>
    <w:basedOn w:val="a0"/>
    <w:semiHidden/>
    <w:rsid w:val="00D15F9C"/>
    <w:rPr>
      <w:rFonts w:asciiTheme="majorHAnsi" w:eastAsiaTheme="majorEastAsia" w:hAnsiTheme="majorHAnsi" w:cstheme="majorBidi"/>
      <w:b/>
      <w:bCs/>
      <w:i/>
      <w:iCs/>
      <w:color w:val="4F81BD" w:themeColor="accent1"/>
      <w:lang w:eastAsia="ru-RU"/>
    </w:rPr>
  </w:style>
  <w:style w:type="character" w:customStyle="1" w:styleId="211">
    <w:name w:val="Заголовок 2 Знак1"/>
    <w:basedOn w:val="a0"/>
    <w:semiHidden/>
    <w:rsid w:val="00D15F9C"/>
    <w:rPr>
      <w:rFonts w:asciiTheme="majorHAnsi" w:eastAsiaTheme="majorEastAsia" w:hAnsiTheme="majorHAnsi" w:cstheme="majorBidi"/>
      <w:b/>
      <w:bCs/>
      <w:color w:val="4F81BD" w:themeColor="accent1"/>
      <w:sz w:val="26"/>
      <w:szCs w:val="26"/>
      <w:lang w:eastAsia="ru-RU"/>
    </w:rPr>
  </w:style>
  <w:style w:type="character" w:customStyle="1" w:styleId="510">
    <w:name w:val="Заголовок 5 Знак1"/>
    <w:basedOn w:val="a0"/>
    <w:semiHidden/>
    <w:rsid w:val="00D15F9C"/>
    <w:rPr>
      <w:rFonts w:asciiTheme="majorHAnsi" w:eastAsiaTheme="majorEastAsia" w:hAnsiTheme="majorHAnsi" w:cstheme="majorBidi"/>
      <w:color w:val="243F60" w:themeColor="accent1" w:themeShade="7F"/>
      <w:lang w:eastAsia="ru-RU"/>
    </w:rPr>
  </w:style>
</w:styles>
</file>

<file path=word/webSettings.xml><?xml version="1.0" encoding="utf-8"?>
<w:webSettings xmlns:r="http://schemas.openxmlformats.org/officeDocument/2006/relationships" xmlns:w="http://schemas.openxmlformats.org/wordprocessingml/2006/main">
  <w:divs>
    <w:div w:id="613244367">
      <w:bodyDiv w:val="1"/>
      <w:marLeft w:val="0"/>
      <w:marRight w:val="0"/>
      <w:marTop w:val="0"/>
      <w:marBottom w:val="0"/>
      <w:divBdr>
        <w:top w:val="none" w:sz="0" w:space="0" w:color="auto"/>
        <w:left w:val="none" w:sz="0" w:space="0" w:color="auto"/>
        <w:bottom w:val="none" w:sz="0" w:space="0" w:color="auto"/>
        <w:right w:val="none" w:sz="0" w:space="0" w:color="auto"/>
      </w:divBdr>
    </w:div>
    <w:div w:id="1233194835">
      <w:bodyDiv w:val="1"/>
      <w:marLeft w:val="0"/>
      <w:marRight w:val="0"/>
      <w:marTop w:val="0"/>
      <w:marBottom w:val="0"/>
      <w:divBdr>
        <w:top w:val="none" w:sz="0" w:space="0" w:color="auto"/>
        <w:left w:val="none" w:sz="0" w:space="0" w:color="auto"/>
        <w:bottom w:val="none" w:sz="0" w:space="0" w:color="auto"/>
        <w:right w:val="none" w:sz="0" w:space="0" w:color="auto"/>
      </w:divBdr>
    </w:div>
    <w:div w:id="1591886800">
      <w:bodyDiv w:val="1"/>
      <w:marLeft w:val="0"/>
      <w:marRight w:val="0"/>
      <w:marTop w:val="0"/>
      <w:marBottom w:val="0"/>
      <w:divBdr>
        <w:top w:val="none" w:sz="0" w:space="0" w:color="auto"/>
        <w:left w:val="none" w:sz="0" w:space="0" w:color="auto"/>
        <w:bottom w:val="none" w:sz="0" w:space="0" w:color="auto"/>
        <w:right w:val="none" w:sz="0" w:space="0" w:color="auto"/>
      </w:divBdr>
    </w:div>
    <w:div w:id="1599099060">
      <w:bodyDiv w:val="1"/>
      <w:marLeft w:val="0"/>
      <w:marRight w:val="0"/>
      <w:marTop w:val="0"/>
      <w:marBottom w:val="0"/>
      <w:divBdr>
        <w:top w:val="none" w:sz="0" w:space="0" w:color="auto"/>
        <w:left w:val="none" w:sz="0" w:space="0" w:color="auto"/>
        <w:bottom w:val="none" w:sz="0" w:space="0" w:color="auto"/>
        <w:right w:val="none" w:sz="0" w:space="0" w:color="auto"/>
      </w:divBdr>
    </w:div>
    <w:div w:id="18027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ormacs://normacs.ru/19GM?dob=39508,000000&amp;dol=39562,717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13737</Words>
  <Characters>78304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Елена</cp:lastModifiedBy>
  <cp:revision>7</cp:revision>
  <cp:lastPrinted>2021-05-19T03:50:00Z</cp:lastPrinted>
  <dcterms:created xsi:type="dcterms:W3CDTF">2021-05-19T03:31:00Z</dcterms:created>
  <dcterms:modified xsi:type="dcterms:W3CDTF">2021-05-20T09:08:00Z</dcterms:modified>
</cp:coreProperties>
</file>