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0F" w:rsidRDefault="00C9280F" w:rsidP="00C9280F">
      <w:pPr>
        <w:spacing w:after="0"/>
        <w:rPr>
          <w:b/>
          <w:i/>
          <w:sz w:val="48"/>
          <w:szCs w:val="48"/>
        </w:rPr>
      </w:pPr>
      <w:r w:rsidRPr="00A749C5">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Pr>
          <w:b/>
          <w:i/>
          <w:sz w:val="48"/>
          <w:szCs w:val="48"/>
        </w:rPr>
        <w:t>органов местного</w:t>
      </w:r>
    </w:p>
    <w:p w:rsidR="00C9280F" w:rsidRDefault="00C9280F" w:rsidP="00C9280F">
      <w:pPr>
        <w:spacing w:after="0"/>
        <w:rPr>
          <w:b/>
          <w:i/>
          <w:sz w:val="48"/>
          <w:szCs w:val="48"/>
        </w:rPr>
      </w:pPr>
      <w:r>
        <w:rPr>
          <w:b/>
          <w:i/>
          <w:sz w:val="48"/>
          <w:szCs w:val="48"/>
        </w:rPr>
        <w:t xml:space="preserve">самоуправления Половинского сельсовета </w:t>
      </w:r>
    </w:p>
    <w:p w:rsidR="00C9280F" w:rsidRDefault="00C9280F" w:rsidP="00C9280F">
      <w:pPr>
        <w:pBdr>
          <w:bottom w:val="double" w:sz="6" w:space="1" w:color="auto"/>
        </w:pBdr>
        <w:tabs>
          <w:tab w:val="right" w:pos="9355"/>
        </w:tabs>
        <w:spacing w:after="0"/>
        <w:rPr>
          <w:b/>
          <w:i/>
          <w:sz w:val="48"/>
          <w:szCs w:val="48"/>
        </w:rPr>
      </w:pPr>
      <w:r>
        <w:rPr>
          <w:b/>
          <w:i/>
          <w:sz w:val="48"/>
          <w:szCs w:val="48"/>
        </w:rPr>
        <w:t>№36 от 13.09.2021 год</w:t>
      </w:r>
    </w:p>
    <w:p w:rsidR="006E2708" w:rsidRPr="007C5D33" w:rsidRDefault="006E2708" w:rsidP="006E2708">
      <w:pPr>
        <w:spacing w:after="0" w:line="240" w:lineRule="auto"/>
        <w:jc w:val="center"/>
        <w:rPr>
          <w:rFonts w:ascii="Times New Roman" w:hAnsi="Times New Roman"/>
          <w:sz w:val="24"/>
          <w:szCs w:val="24"/>
        </w:rPr>
      </w:pPr>
      <w:r w:rsidRPr="007C5D33">
        <w:rPr>
          <w:rFonts w:ascii="Times New Roman" w:hAnsi="Times New Roman"/>
          <w:sz w:val="24"/>
          <w:szCs w:val="24"/>
        </w:rPr>
        <w:t>СОВЕТ ДЕПУТАТОВ ПОЛОВИНСКОГО СЕЛЬСОВЕТА</w:t>
      </w:r>
    </w:p>
    <w:p w:rsidR="006E2708" w:rsidRPr="007C5D33" w:rsidRDefault="006E2708" w:rsidP="006E2708">
      <w:pPr>
        <w:tabs>
          <w:tab w:val="left" w:pos="6448"/>
          <w:tab w:val="right" w:pos="9355"/>
        </w:tabs>
        <w:spacing w:after="0" w:line="240" w:lineRule="auto"/>
        <w:jc w:val="center"/>
        <w:rPr>
          <w:rFonts w:ascii="Times New Roman" w:hAnsi="Times New Roman"/>
          <w:sz w:val="24"/>
          <w:szCs w:val="24"/>
        </w:rPr>
      </w:pPr>
      <w:r w:rsidRPr="007C5D33">
        <w:rPr>
          <w:rFonts w:ascii="Times New Roman" w:hAnsi="Times New Roman"/>
          <w:sz w:val="24"/>
          <w:szCs w:val="24"/>
        </w:rPr>
        <w:t>КРАСНОЗЕРСКОГО РАЙОНА НОВОСИБИРСКОЙ ОБЛАСТИ</w:t>
      </w:r>
    </w:p>
    <w:p w:rsidR="006E2708" w:rsidRPr="007C5D33" w:rsidRDefault="006E2708" w:rsidP="006E2708">
      <w:pPr>
        <w:spacing w:after="0" w:line="240" w:lineRule="auto"/>
        <w:jc w:val="center"/>
        <w:rPr>
          <w:rFonts w:ascii="Times New Roman" w:hAnsi="Times New Roman"/>
          <w:sz w:val="24"/>
          <w:szCs w:val="24"/>
        </w:rPr>
      </w:pPr>
      <w:r w:rsidRPr="007C5D33">
        <w:rPr>
          <w:rFonts w:ascii="Times New Roman" w:hAnsi="Times New Roman"/>
          <w:sz w:val="24"/>
          <w:szCs w:val="24"/>
        </w:rPr>
        <w:t>/шестого созыва/</w:t>
      </w:r>
    </w:p>
    <w:p w:rsidR="006E2708" w:rsidRPr="007C5D33" w:rsidRDefault="006E2708" w:rsidP="006E2708">
      <w:pPr>
        <w:spacing w:after="0" w:line="240" w:lineRule="auto"/>
        <w:jc w:val="center"/>
        <w:rPr>
          <w:rFonts w:ascii="Times New Roman" w:hAnsi="Times New Roman"/>
          <w:sz w:val="24"/>
          <w:szCs w:val="24"/>
        </w:rPr>
      </w:pPr>
    </w:p>
    <w:p w:rsidR="006E2708" w:rsidRPr="007C5D33" w:rsidRDefault="006E2708" w:rsidP="006E2708">
      <w:pPr>
        <w:spacing w:after="0" w:line="240" w:lineRule="auto"/>
        <w:jc w:val="center"/>
        <w:rPr>
          <w:rFonts w:ascii="Times New Roman" w:hAnsi="Times New Roman"/>
          <w:b/>
          <w:sz w:val="24"/>
          <w:szCs w:val="24"/>
        </w:rPr>
      </w:pPr>
      <w:proofErr w:type="gramStart"/>
      <w:r w:rsidRPr="007C5D33">
        <w:rPr>
          <w:rFonts w:ascii="Times New Roman" w:hAnsi="Times New Roman"/>
          <w:b/>
          <w:sz w:val="24"/>
          <w:szCs w:val="24"/>
        </w:rPr>
        <w:t>Р</w:t>
      </w:r>
      <w:proofErr w:type="gramEnd"/>
      <w:r w:rsidRPr="007C5D33">
        <w:rPr>
          <w:rFonts w:ascii="Times New Roman" w:hAnsi="Times New Roman"/>
          <w:b/>
          <w:sz w:val="24"/>
          <w:szCs w:val="24"/>
        </w:rPr>
        <w:t xml:space="preserve"> Е Ш Е Н И Е</w:t>
      </w:r>
    </w:p>
    <w:p w:rsidR="006E2708" w:rsidRPr="007C5D33" w:rsidRDefault="006E2708" w:rsidP="006E2708">
      <w:pPr>
        <w:spacing w:after="0" w:line="240" w:lineRule="auto"/>
        <w:jc w:val="center"/>
        <w:rPr>
          <w:rFonts w:ascii="Times New Roman" w:hAnsi="Times New Roman"/>
          <w:sz w:val="24"/>
          <w:szCs w:val="24"/>
        </w:rPr>
      </w:pPr>
      <w:r w:rsidRPr="007C5D33">
        <w:rPr>
          <w:rFonts w:ascii="Times New Roman" w:hAnsi="Times New Roman"/>
          <w:sz w:val="24"/>
          <w:szCs w:val="24"/>
        </w:rPr>
        <w:t>восемнадцатой внеочередной сессии</w:t>
      </w:r>
    </w:p>
    <w:p w:rsidR="006E2708" w:rsidRPr="007C5D33" w:rsidRDefault="006E2708" w:rsidP="006E2708">
      <w:pPr>
        <w:spacing w:after="0" w:line="240" w:lineRule="auto"/>
        <w:jc w:val="both"/>
        <w:rPr>
          <w:rFonts w:ascii="Times New Roman" w:hAnsi="Times New Roman"/>
          <w:sz w:val="24"/>
          <w:szCs w:val="24"/>
        </w:rPr>
      </w:pPr>
    </w:p>
    <w:p w:rsidR="006E2708" w:rsidRPr="007C5D33" w:rsidRDefault="006E2708" w:rsidP="006E2708">
      <w:pPr>
        <w:spacing w:after="0" w:line="240" w:lineRule="auto"/>
        <w:jc w:val="both"/>
        <w:rPr>
          <w:rFonts w:ascii="Times New Roman" w:hAnsi="Times New Roman"/>
          <w:sz w:val="24"/>
          <w:szCs w:val="24"/>
        </w:rPr>
      </w:pPr>
      <w:r w:rsidRPr="007C5D33">
        <w:rPr>
          <w:rFonts w:ascii="Times New Roman" w:hAnsi="Times New Roman"/>
          <w:sz w:val="24"/>
          <w:szCs w:val="24"/>
        </w:rPr>
        <w:t xml:space="preserve">От 13.09.2021 </w:t>
      </w:r>
      <w:r w:rsidRPr="007C5D33">
        <w:rPr>
          <w:rFonts w:ascii="Times New Roman" w:hAnsi="Times New Roman"/>
          <w:sz w:val="24"/>
          <w:szCs w:val="24"/>
        </w:rPr>
        <w:tab/>
      </w:r>
      <w:r w:rsidRPr="007C5D33">
        <w:rPr>
          <w:rFonts w:ascii="Times New Roman" w:hAnsi="Times New Roman"/>
          <w:sz w:val="24"/>
          <w:szCs w:val="24"/>
        </w:rPr>
        <w:tab/>
      </w:r>
      <w:r w:rsidRPr="007C5D33">
        <w:rPr>
          <w:rFonts w:ascii="Times New Roman" w:hAnsi="Times New Roman"/>
          <w:sz w:val="24"/>
          <w:szCs w:val="24"/>
        </w:rPr>
        <w:tab/>
      </w:r>
      <w:r w:rsidRPr="007C5D33">
        <w:rPr>
          <w:rFonts w:ascii="Times New Roman" w:hAnsi="Times New Roman"/>
          <w:sz w:val="24"/>
          <w:szCs w:val="24"/>
        </w:rPr>
        <w:tab/>
        <w:t>с</w:t>
      </w:r>
      <w:proofErr w:type="gramStart"/>
      <w:r w:rsidRPr="007C5D33">
        <w:rPr>
          <w:rFonts w:ascii="Times New Roman" w:hAnsi="Times New Roman"/>
          <w:sz w:val="24"/>
          <w:szCs w:val="24"/>
        </w:rPr>
        <w:t>.П</w:t>
      </w:r>
      <w:proofErr w:type="gramEnd"/>
      <w:r w:rsidRPr="007C5D33">
        <w:rPr>
          <w:rFonts w:ascii="Times New Roman" w:hAnsi="Times New Roman"/>
          <w:sz w:val="24"/>
          <w:szCs w:val="24"/>
        </w:rPr>
        <w:t>оловинное</w:t>
      </w:r>
      <w:r w:rsidRPr="007C5D33">
        <w:rPr>
          <w:rFonts w:ascii="Times New Roman" w:hAnsi="Times New Roman"/>
          <w:sz w:val="24"/>
          <w:szCs w:val="24"/>
        </w:rPr>
        <w:tab/>
      </w:r>
      <w:r w:rsidRPr="007C5D33">
        <w:rPr>
          <w:rFonts w:ascii="Times New Roman" w:hAnsi="Times New Roman"/>
          <w:sz w:val="24"/>
          <w:szCs w:val="24"/>
        </w:rPr>
        <w:tab/>
      </w:r>
      <w:r w:rsidRPr="007C5D33">
        <w:rPr>
          <w:rFonts w:ascii="Times New Roman" w:hAnsi="Times New Roman"/>
          <w:sz w:val="24"/>
          <w:szCs w:val="24"/>
        </w:rPr>
        <w:tab/>
        <w:t xml:space="preserve">               № 56 </w:t>
      </w:r>
    </w:p>
    <w:p w:rsidR="006E2708" w:rsidRPr="007C5D33" w:rsidRDefault="006E2708" w:rsidP="006E2708">
      <w:pPr>
        <w:spacing w:after="0" w:line="240" w:lineRule="auto"/>
        <w:jc w:val="both"/>
        <w:rPr>
          <w:rFonts w:ascii="Times New Roman" w:hAnsi="Times New Roman"/>
          <w:sz w:val="24"/>
          <w:szCs w:val="24"/>
        </w:rPr>
      </w:pPr>
    </w:p>
    <w:p w:rsidR="006E2708" w:rsidRPr="007C5D33" w:rsidRDefault="006E2708" w:rsidP="006E2708">
      <w:pPr>
        <w:spacing w:after="0" w:line="240" w:lineRule="auto"/>
        <w:ind w:left="-540"/>
        <w:jc w:val="both"/>
        <w:rPr>
          <w:rFonts w:ascii="Times New Roman" w:hAnsi="Times New Roman"/>
          <w:sz w:val="24"/>
          <w:szCs w:val="24"/>
        </w:rPr>
      </w:pPr>
    </w:p>
    <w:p w:rsidR="006E2708" w:rsidRPr="007C5D33" w:rsidRDefault="006E2708" w:rsidP="006E2708">
      <w:pPr>
        <w:tabs>
          <w:tab w:val="left" w:pos="3280"/>
        </w:tabs>
        <w:spacing w:after="0"/>
        <w:rPr>
          <w:rFonts w:ascii="Times New Roman" w:hAnsi="Times New Roman"/>
          <w:sz w:val="24"/>
          <w:szCs w:val="24"/>
        </w:rPr>
      </w:pPr>
      <w:r w:rsidRPr="007C5D33">
        <w:rPr>
          <w:rFonts w:ascii="Times New Roman" w:hAnsi="Times New Roman"/>
          <w:sz w:val="24"/>
          <w:szCs w:val="24"/>
        </w:rPr>
        <w:t>О внесении изменений в решение девятой</w:t>
      </w:r>
    </w:p>
    <w:p w:rsidR="006E2708" w:rsidRPr="007C5D33" w:rsidRDefault="006E2708" w:rsidP="006E2708">
      <w:pPr>
        <w:tabs>
          <w:tab w:val="left" w:pos="3280"/>
        </w:tabs>
        <w:spacing w:after="0"/>
        <w:rPr>
          <w:rFonts w:ascii="Times New Roman" w:hAnsi="Times New Roman"/>
          <w:sz w:val="24"/>
          <w:szCs w:val="24"/>
        </w:rPr>
      </w:pPr>
      <w:r w:rsidRPr="007C5D33">
        <w:rPr>
          <w:rFonts w:ascii="Times New Roman" w:hAnsi="Times New Roman"/>
          <w:sz w:val="24"/>
          <w:szCs w:val="24"/>
        </w:rPr>
        <w:t>сессии Совета депутатов Половинского</w:t>
      </w:r>
    </w:p>
    <w:p w:rsidR="006E2708" w:rsidRPr="007C5D33" w:rsidRDefault="006E2708" w:rsidP="006E2708">
      <w:pPr>
        <w:tabs>
          <w:tab w:val="left" w:pos="3280"/>
        </w:tabs>
        <w:spacing w:after="0"/>
        <w:rPr>
          <w:rFonts w:ascii="Times New Roman" w:hAnsi="Times New Roman"/>
          <w:sz w:val="24"/>
          <w:szCs w:val="24"/>
        </w:rPr>
      </w:pPr>
      <w:r w:rsidRPr="007C5D33">
        <w:rPr>
          <w:rFonts w:ascii="Times New Roman" w:hAnsi="Times New Roman"/>
          <w:sz w:val="24"/>
          <w:szCs w:val="24"/>
        </w:rPr>
        <w:t xml:space="preserve">сельсовета Краснозерского района Новосибирской области </w:t>
      </w:r>
    </w:p>
    <w:p w:rsidR="006E2708" w:rsidRPr="007C5D33" w:rsidRDefault="006E2708" w:rsidP="006E2708">
      <w:pPr>
        <w:tabs>
          <w:tab w:val="left" w:pos="3280"/>
        </w:tabs>
        <w:spacing w:after="0"/>
        <w:rPr>
          <w:rFonts w:ascii="Times New Roman" w:hAnsi="Times New Roman"/>
          <w:sz w:val="24"/>
          <w:szCs w:val="24"/>
        </w:rPr>
      </w:pPr>
      <w:r w:rsidRPr="007C5D33">
        <w:rPr>
          <w:rFonts w:ascii="Times New Roman" w:hAnsi="Times New Roman"/>
          <w:sz w:val="24"/>
          <w:szCs w:val="24"/>
        </w:rPr>
        <w:t xml:space="preserve">от 24 декабря 2020г № 26 </w:t>
      </w:r>
    </w:p>
    <w:p w:rsidR="006E2708" w:rsidRPr="007C5D33" w:rsidRDefault="006E2708" w:rsidP="006E2708">
      <w:pPr>
        <w:tabs>
          <w:tab w:val="left" w:pos="3280"/>
        </w:tabs>
        <w:spacing w:after="0"/>
        <w:rPr>
          <w:rFonts w:ascii="Times New Roman" w:hAnsi="Times New Roman"/>
          <w:sz w:val="24"/>
          <w:szCs w:val="24"/>
        </w:rPr>
      </w:pPr>
      <w:r w:rsidRPr="007C5D33">
        <w:rPr>
          <w:rFonts w:ascii="Times New Roman" w:hAnsi="Times New Roman"/>
          <w:sz w:val="24"/>
          <w:szCs w:val="24"/>
        </w:rPr>
        <w:t xml:space="preserve">"О  бюджете Половинского сельсовета </w:t>
      </w:r>
    </w:p>
    <w:p w:rsidR="006E2708" w:rsidRPr="007C5D33" w:rsidRDefault="006E2708" w:rsidP="006E2708">
      <w:pPr>
        <w:tabs>
          <w:tab w:val="left" w:pos="3280"/>
        </w:tabs>
        <w:spacing w:after="0"/>
        <w:rPr>
          <w:rFonts w:ascii="Times New Roman" w:hAnsi="Times New Roman"/>
          <w:sz w:val="24"/>
          <w:szCs w:val="24"/>
        </w:rPr>
      </w:pPr>
      <w:r w:rsidRPr="007C5D33">
        <w:rPr>
          <w:rFonts w:ascii="Times New Roman" w:hAnsi="Times New Roman"/>
          <w:sz w:val="24"/>
          <w:szCs w:val="24"/>
        </w:rPr>
        <w:t>Краснозерского района Новосибирской области</w:t>
      </w:r>
    </w:p>
    <w:p w:rsidR="006E2708" w:rsidRPr="007C5D33" w:rsidRDefault="006E2708" w:rsidP="006E2708">
      <w:pPr>
        <w:tabs>
          <w:tab w:val="left" w:pos="3280"/>
        </w:tabs>
        <w:spacing w:after="0"/>
        <w:rPr>
          <w:rFonts w:ascii="Times New Roman" w:hAnsi="Times New Roman"/>
          <w:sz w:val="24"/>
          <w:szCs w:val="24"/>
        </w:rPr>
      </w:pPr>
      <w:r w:rsidRPr="007C5D33">
        <w:rPr>
          <w:rFonts w:ascii="Times New Roman" w:hAnsi="Times New Roman"/>
          <w:sz w:val="24"/>
          <w:szCs w:val="24"/>
        </w:rPr>
        <w:t xml:space="preserve"> на 2021 год и плановый период 2022 и 2023 годы"</w:t>
      </w:r>
    </w:p>
    <w:p w:rsidR="006E2708" w:rsidRPr="007C5D33" w:rsidRDefault="006E2708" w:rsidP="006E2708">
      <w:pPr>
        <w:widowControl w:val="0"/>
        <w:autoSpaceDE w:val="0"/>
        <w:autoSpaceDN w:val="0"/>
        <w:adjustRightInd w:val="0"/>
        <w:spacing w:after="0" w:line="240" w:lineRule="auto"/>
        <w:ind w:firstLine="567"/>
        <w:jc w:val="right"/>
        <w:rPr>
          <w:rFonts w:ascii="Times New Roman" w:hAnsi="Times New Roman"/>
          <w:color w:val="000000"/>
          <w:sz w:val="24"/>
          <w:szCs w:val="24"/>
        </w:rPr>
      </w:pPr>
    </w:p>
    <w:p w:rsidR="006E2708" w:rsidRPr="007C5D33" w:rsidRDefault="006E2708" w:rsidP="006E2708">
      <w:pPr>
        <w:pStyle w:val="1"/>
        <w:spacing w:before="0" w:beforeAutospacing="0" w:after="300" w:afterAutospacing="0"/>
        <w:ind w:firstLine="567"/>
        <w:jc w:val="both"/>
        <w:textAlignment w:val="baseline"/>
        <w:rPr>
          <w:sz w:val="24"/>
          <w:szCs w:val="24"/>
        </w:rPr>
      </w:pPr>
      <w:r w:rsidRPr="007C5D33">
        <w:rPr>
          <w:b w:val="0"/>
          <w:sz w:val="24"/>
          <w:szCs w:val="24"/>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w:t>
      </w:r>
      <w:proofErr w:type="gramStart"/>
      <w:r w:rsidRPr="007C5D33">
        <w:rPr>
          <w:b w:val="0"/>
          <w:sz w:val="24"/>
          <w:szCs w:val="24"/>
        </w:rPr>
        <w:t>,З</w:t>
      </w:r>
      <w:proofErr w:type="gramEnd"/>
      <w:r w:rsidRPr="007C5D33">
        <w:rPr>
          <w:b w:val="0"/>
          <w:sz w:val="24"/>
          <w:szCs w:val="24"/>
        </w:rPr>
        <w:t>аконом Новосибирской области  от   25.</w:t>
      </w:r>
      <w:r w:rsidRPr="007C5D33">
        <w:rPr>
          <w:b w:val="0"/>
          <w:sz w:val="24"/>
          <w:szCs w:val="24"/>
        </w:rPr>
        <w:softHyphen/>
      </w:r>
      <w:r w:rsidRPr="007C5D33">
        <w:rPr>
          <w:b w:val="0"/>
          <w:sz w:val="24"/>
          <w:szCs w:val="24"/>
        </w:rPr>
        <w:softHyphen/>
      </w:r>
      <w:r w:rsidRPr="007C5D33">
        <w:rPr>
          <w:b w:val="0"/>
          <w:sz w:val="24"/>
          <w:szCs w:val="24"/>
        </w:rPr>
        <w:softHyphen/>
        <w:t>12.2020г. № 45-ОЗ «Об областном бюджете Новосибирской области на 2021 год и плановый период 2022 и 2023 годов», Приказом МФ РФ от 06.06.2019г. №85н «О порядке формирования и  применения кодов бюджетной классификации Российской Федерации, их структуре и принципах назначения»</w:t>
      </w:r>
      <w:proofErr w:type="gramStart"/>
      <w:r w:rsidRPr="007C5D33">
        <w:rPr>
          <w:b w:val="0"/>
          <w:sz w:val="24"/>
          <w:szCs w:val="24"/>
        </w:rPr>
        <w:t>,С</w:t>
      </w:r>
      <w:proofErr w:type="gramEnd"/>
      <w:r w:rsidRPr="007C5D33">
        <w:rPr>
          <w:b w:val="0"/>
          <w:sz w:val="24"/>
          <w:szCs w:val="24"/>
        </w:rPr>
        <w:t>овет депутатов Половинского сельсовета Краснозерского района Новосибирской области РЕШИЛ</w:t>
      </w:r>
      <w:bookmarkStart w:id="0" w:name="Par16"/>
      <w:bookmarkEnd w:id="0"/>
      <w:r w:rsidRPr="007C5D33">
        <w:rPr>
          <w:sz w:val="24"/>
          <w:szCs w:val="24"/>
        </w:rPr>
        <w:t>:</w:t>
      </w:r>
    </w:p>
    <w:p w:rsidR="006E2708" w:rsidRPr="007C5D33" w:rsidRDefault="006E2708" w:rsidP="006E2708">
      <w:pPr>
        <w:tabs>
          <w:tab w:val="left" w:pos="3280"/>
        </w:tabs>
        <w:jc w:val="both"/>
        <w:rPr>
          <w:rFonts w:ascii="Times New Roman" w:hAnsi="Times New Roman"/>
          <w:sz w:val="24"/>
          <w:szCs w:val="24"/>
        </w:rPr>
      </w:pPr>
      <w:r w:rsidRPr="007C5D33">
        <w:rPr>
          <w:rFonts w:ascii="Times New Roman" w:hAnsi="Times New Roman"/>
          <w:sz w:val="24"/>
          <w:szCs w:val="24"/>
        </w:rPr>
        <w:t xml:space="preserve">Внести следующие изменения в бюджет Половинского сельсовета Краснозерского района Новосибирской области на 2021год и плановый период 2022 и 2023 годов, утвержденный Решением девятой сессии Совета депутатов Половинского сельсовета Краснозерского района Новосибирской области от 24.12.2020 г.:   </w:t>
      </w:r>
    </w:p>
    <w:p w:rsidR="006E2708" w:rsidRPr="007C5D33" w:rsidRDefault="006E2708" w:rsidP="006E2708">
      <w:pPr>
        <w:ind w:firstLine="510"/>
        <w:jc w:val="both"/>
        <w:rPr>
          <w:rFonts w:ascii="Times New Roman" w:hAnsi="Times New Roman"/>
          <w:sz w:val="24"/>
          <w:szCs w:val="24"/>
        </w:rPr>
      </w:pPr>
      <w:r w:rsidRPr="007C5D33">
        <w:rPr>
          <w:sz w:val="24"/>
          <w:szCs w:val="24"/>
        </w:rPr>
        <w:t>1.</w:t>
      </w:r>
      <w:r w:rsidRPr="007C5D33">
        <w:rPr>
          <w:rFonts w:ascii="Times New Roman" w:hAnsi="Times New Roman"/>
          <w:sz w:val="24"/>
          <w:szCs w:val="24"/>
        </w:rPr>
        <w:t xml:space="preserve"> Пункты 1 Статьи 1. изложить в следующей редакции:</w:t>
      </w:r>
    </w:p>
    <w:p w:rsidR="006E2708" w:rsidRPr="007C5D33" w:rsidRDefault="006E2708" w:rsidP="006E2708">
      <w:pPr>
        <w:spacing w:after="0"/>
        <w:ind w:firstLine="510"/>
        <w:jc w:val="both"/>
        <w:rPr>
          <w:rFonts w:ascii="Times New Roman" w:hAnsi="Times New Roman"/>
          <w:sz w:val="24"/>
          <w:szCs w:val="24"/>
        </w:rPr>
      </w:pPr>
      <w:r w:rsidRPr="007C5D33">
        <w:rPr>
          <w:rFonts w:ascii="Times New Roman" w:hAnsi="Times New Roman"/>
          <w:sz w:val="24"/>
          <w:szCs w:val="24"/>
        </w:rPr>
        <w:t xml:space="preserve">в части 2 </w:t>
      </w:r>
    </w:p>
    <w:p w:rsidR="006E2708" w:rsidRPr="007C5D33" w:rsidRDefault="006E2708" w:rsidP="006E2708">
      <w:pPr>
        <w:tabs>
          <w:tab w:val="left" w:pos="3280"/>
        </w:tabs>
        <w:spacing w:after="0"/>
        <w:jc w:val="both"/>
        <w:rPr>
          <w:rFonts w:ascii="Times New Roman" w:hAnsi="Times New Roman"/>
          <w:sz w:val="24"/>
          <w:szCs w:val="24"/>
        </w:rPr>
      </w:pPr>
      <w:r w:rsidRPr="007C5D33">
        <w:rPr>
          <w:rFonts w:ascii="Times New Roman" w:hAnsi="Times New Roman"/>
          <w:sz w:val="24"/>
          <w:szCs w:val="24"/>
        </w:rPr>
        <w:t>2.1.Приложение 5 таблица 1согласно прилагаемой редакции.</w:t>
      </w:r>
    </w:p>
    <w:p w:rsidR="006E2708" w:rsidRPr="007C5D33" w:rsidRDefault="006E2708" w:rsidP="006E2708">
      <w:pPr>
        <w:tabs>
          <w:tab w:val="left" w:pos="3280"/>
        </w:tabs>
        <w:spacing w:after="0"/>
        <w:jc w:val="both"/>
        <w:rPr>
          <w:rFonts w:ascii="Times New Roman" w:hAnsi="Times New Roman"/>
          <w:sz w:val="24"/>
          <w:szCs w:val="24"/>
        </w:rPr>
      </w:pPr>
      <w:r w:rsidRPr="007C5D33">
        <w:rPr>
          <w:rFonts w:ascii="Times New Roman" w:hAnsi="Times New Roman"/>
          <w:sz w:val="24"/>
          <w:szCs w:val="24"/>
        </w:rPr>
        <w:t>2.2 Приложение 6 таблица 1согласно прилагаемой редакции.</w:t>
      </w:r>
    </w:p>
    <w:p w:rsidR="006E2708" w:rsidRPr="007C5D33" w:rsidRDefault="006E2708" w:rsidP="006E2708">
      <w:pPr>
        <w:tabs>
          <w:tab w:val="left" w:pos="3280"/>
        </w:tabs>
        <w:spacing w:after="0"/>
        <w:jc w:val="both"/>
        <w:rPr>
          <w:rFonts w:ascii="Times New Roman" w:hAnsi="Times New Roman"/>
          <w:sz w:val="24"/>
          <w:szCs w:val="24"/>
        </w:rPr>
      </w:pPr>
      <w:r w:rsidRPr="007C5D33">
        <w:rPr>
          <w:rFonts w:ascii="Times New Roman" w:hAnsi="Times New Roman"/>
          <w:sz w:val="24"/>
          <w:szCs w:val="24"/>
        </w:rPr>
        <w:t>2.3 Приложение 7 таблица 1 согласно в прилагаемой редакции.</w:t>
      </w:r>
    </w:p>
    <w:p w:rsidR="006E2708" w:rsidRPr="007C5D33" w:rsidRDefault="006E2708" w:rsidP="006E2708">
      <w:pPr>
        <w:tabs>
          <w:tab w:val="left" w:pos="3280"/>
        </w:tabs>
        <w:spacing w:after="0"/>
        <w:jc w:val="both"/>
        <w:rPr>
          <w:rFonts w:ascii="Times New Roman" w:hAnsi="Times New Roman"/>
          <w:sz w:val="24"/>
          <w:szCs w:val="24"/>
        </w:rPr>
      </w:pPr>
    </w:p>
    <w:p w:rsidR="006E2708" w:rsidRPr="007C5D33" w:rsidRDefault="006E2708" w:rsidP="006E2708">
      <w:pPr>
        <w:ind w:firstLine="360"/>
        <w:jc w:val="both"/>
        <w:rPr>
          <w:rFonts w:ascii="Times New Roman" w:hAnsi="Times New Roman"/>
          <w:sz w:val="24"/>
          <w:szCs w:val="24"/>
        </w:rPr>
      </w:pPr>
      <w:r w:rsidRPr="007C5D33">
        <w:rPr>
          <w:rFonts w:ascii="Times New Roman" w:hAnsi="Times New Roman"/>
          <w:sz w:val="24"/>
          <w:szCs w:val="24"/>
        </w:rPr>
        <w:lastRenderedPageBreak/>
        <w:t xml:space="preserve"> 2.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6E2708" w:rsidRPr="007C5D33" w:rsidRDefault="006E2708" w:rsidP="006E2708">
      <w:pPr>
        <w:pStyle w:val="1"/>
        <w:spacing w:before="0" w:beforeAutospacing="0" w:after="300" w:afterAutospacing="0"/>
        <w:ind w:firstLine="567"/>
        <w:jc w:val="both"/>
        <w:textAlignment w:val="baseline"/>
        <w:rPr>
          <w:b w:val="0"/>
          <w:sz w:val="24"/>
          <w:szCs w:val="24"/>
        </w:rPr>
      </w:pPr>
      <w:r w:rsidRPr="007C5D33">
        <w:rPr>
          <w:b w:val="0"/>
          <w:sz w:val="24"/>
          <w:szCs w:val="24"/>
        </w:rPr>
        <w:t xml:space="preserve">3. </w:t>
      </w:r>
      <w:proofErr w:type="gramStart"/>
      <w:r w:rsidRPr="007C5D33">
        <w:rPr>
          <w:b w:val="0"/>
          <w:sz w:val="24"/>
          <w:szCs w:val="24"/>
        </w:rPr>
        <w:t>Контроль за</w:t>
      </w:r>
      <w:proofErr w:type="gramEnd"/>
      <w:r w:rsidRPr="007C5D33">
        <w:rPr>
          <w:b w:val="0"/>
          <w:sz w:val="24"/>
          <w:szCs w:val="24"/>
        </w:rPr>
        <w:t xml:space="preserve"> исполнением данного Решения возложить на постоянную комиссию Совета депутатов Половинского сельсовета Краснозерского района по вопросам  бюджета, аграрной политике, земельным, водным и экологическим вопросам</w:t>
      </w:r>
    </w:p>
    <w:p w:rsidR="006E2708" w:rsidRPr="007C5D33" w:rsidRDefault="006E2708" w:rsidP="006E2708">
      <w:pPr>
        <w:pStyle w:val="1"/>
        <w:spacing w:before="0" w:beforeAutospacing="0" w:after="0" w:afterAutospacing="0"/>
        <w:ind w:firstLine="567"/>
        <w:jc w:val="center"/>
        <w:textAlignment w:val="baseline"/>
        <w:rPr>
          <w:b w:val="0"/>
          <w:color w:val="000000"/>
          <w:sz w:val="24"/>
          <w:szCs w:val="24"/>
        </w:rPr>
      </w:pPr>
    </w:p>
    <w:tbl>
      <w:tblPr>
        <w:tblStyle w:val="a3"/>
        <w:tblW w:w="20273" w:type="dxa"/>
        <w:tblLook w:val="04A0"/>
      </w:tblPr>
      <w:tblGrid>
        <w:gridCol w:w="5068"/>
        <w:gridCol w:w="5068"/>
        <w:gridCol w:w="5068"/>
        <w:gridCol w:w="5069"/>
      </w:tblGrid>
      <w:tr w:rsidR="006E2708" w:rsidRPr="007C5D33" w:rsidTr="006E2708">
        <w:tc>
          <w:tcPr>
            <w:tcW w:w="5068" w:type="dxa"/>
            <w:tcBorders>
              <w:top w:val="nil"/>
              <w:left w:val="nil"/>
              <w:bottom w:val="nil"/>
              <w:right w:val="nil"/>
            </w:tcBorders>
          </w:tcPr>
          <w:p w:rsidR="006E2708" w:rsidRPr="007C5D33" w:rsidRDefault="006E2708" w:rsidP="006E2708">
            <w:pPr>
              <w:tabs>
                <w:tab w:val="left" w:pos="4140"/>
              </w:tabs>
              <w:ind w:right="429"/>
              <w:jc w:val="both"/>
              <w:rPr>
                <w:rFonts w:ascii="Times New Roman" w:hAnsi="Times New Roman"/>
                <w:sz w:val="24"/>
                <w:szCs w:val="24"/>
              </w:rPr>
            </w:pPr>
            <w:r w:rsidRPr="007C5D33">
              <w:rPr>
                <w:rFonts w:ascii="Times New Roman" w:hAnsi="Times New Roman"/>
                <w:sz w:val="24"/>
                <w:szCs w:val="24"/>
              </w:rPr>
              <w:t>И.о. Главы Половинского сельсовета Краснозерского района    Новосибирской области</w:t>
            </w:r>
          </w:p>
        </w:tc>
        <w:tc>
          <w:tcPr>
            <w:tcW w:w="5068" w:type="dxa"/>
            <w:tcBorders>
              <w:top w:val="nil"/>
              <w:left w:val="nil"/>
              <w:bottom w:val="nil"/>
              <w:right w:val="nil"/>
            </w:tcBorders>
          </w:tcPr>
          <w:p w:rsidR="006E2708" w:rsidRPr="007C5D33" w:rsidRDefault="006E2708" w:rsidP="006E2708">
            <w:pPr>
              <w:ind w:left="255"/>
              <w:rPr>
                <w:rFonts w:ascii="Times New Roman" w:hAnsi="Times New Roman"/>
                <w:sz w:val="24"/>
                <w:szCs w:val="24"/>
              </w:rPr>
            </w:pPr>
            <w:r w:rsidRPr="007C5D33">
              <w:rPr>
                <w:rFonts w:ascii="Times New Roman" w:hAnsi="Times New Roman"/>
                <w:sz w:val="24"/>
                <w:szCs w:val="24"/>
              </w:rPr>
              <w:t>Председатель Совета депутатов Половинского сельсовета Краснозерского района Новосибирской области</w:t>
            </w:r>
          </w:p>
        </w:tc>
        <w:tc>
          <w:tcPr>
            <w:tcW w:w="5068" w:type="dxa"/>
            <w:tcBorders>
              <w:top w:val="nil"/>
              <w:left w:val="nil"/>
              <w:bottom w:val="nil"/>
              <w:right w:val="nil"/>
            </w:tcBorders>
          </w:tcPr>
          <w:p w:rsidR="006E2708" w:rsidRPr="007C5D33" w:rsidRDefault="006E2708" w:rsidP="006E2708">
            <w:pPr>
              <w:rPr>
                <w:rFonts w:ascii="Times New Roman" w:hAnsi="Times New Roman"/>
                <w:sz w:val="24"/>
                <w:szCs w:val="24"/>
              </w:rPr>
            </w:pPr>
          </w:p>
        </w:tc>
        <w:tc>
          <w:tcPr>
            <w:tcW w:w="5069" w:type="dxa"/>
            <w:tcBorders>
              <w:left w:val="nil"/>
            </w:tcBorders>
          </w:tcPr>
          <w:p w:rsidR="006E2708" w:rsidRPr="007C5D33" w:rsidRDefault="006E2708" w:rsidP="006E2708">
            <w:pPr>
              <w:rPr>
                <w:rFonts w:ascii="Times New Roman" w:hAnsi="Times New Roman"/>
                <w:sz w:val="24"/>
                <w:szCs w:val="24"/>
              </w:rPr>
            </w:pPr>
          </w:p>
        </w:tc>
      </w:tr>
      <w:tr w:rsidR="006E2708" w:rsidRPr="007C5D33" w:rsidTr="006E2708">
        <w:tc>
          <w:tcPr>
            <w:tcW w:w="5068" w:type="dxa"/>
            <w:tcBorders>
              <w:top w:val="nil"/>
              <w:left w:val="nil"/>
              <w:bottom w:val="nil"/>
              <w:right w:val="nil"/>
            </w:tcBorders>
          </w:tcPr>
          <w:p w:rsidR="006E2708" w:rsidRPr="007C5D33" w:rsidRDefault="006E2708" w:rsidP="006E2708">
            <w:pPr>
              <w:rPr>
                <w:rFonts w:ascii="Times New Roman" w:hAnsi="Times New Roman"/>
                <w:sz w:val="24"/>
                <w:szCs w:val="24"/>
              </w:rPr>
            </w:pPr>
          </w:p>
          <w:p w:rsidR="006E2708" w:rsidRPr="007C5D33" w:rsidRDefault="006E2708" w:rsidP="006E2708">
            <w:pPr>
              <w:ind w:right="249"/>
              <w:jc w:val="both"/>
              <w:rPr>
                <w:rFonts w:ascii="Times New Roman" w:hAnsi="Times New Roman"/>
                <w:sz w:val="24"/>
                <w:szCs w:val="24"/>
              </w:rPr>
            </w:pPr>
            <w:r w:rsidRPr="007C5D33">
              <w:rPr>
                <w:rFonts w:ascii="Times New Roman" w:hAnsi="Times New Roman"/>
                <w:sz w:val="24"/>
                <w:szCs w:val="24"/>
              </w:rPr>
              <w:t>____________ Г.И.Ковалёва</w:t>
            </w:r>
          </w:p>
          <w:p w:rsidR="006E2708" w:rsidRPr="007C5D33" w:rsidRDefault="006E2708" w:rsidP="006E2708">
            <w:pPr>
              <w:ind w:right="249"/>
              <w:jc w:val="both"/>
              <w:rPr>
                <w:rFonts w:ascii="Times New Roman" w:hAnsi="Times New Roman"/>
                <w:sz w:val="24"/>
                <w:szCs w:val="24"/>
              </w:rPr>
            </w:pPr>
            <w:r w:rsidRPr="007C5D33">
              <w:rPr>
                <w:rFonts w:ascii="Times New Roman" w:hAnsi="Times New Roman"/>
                <w:sz w:val="24"/>
                <w:szCs w:val="24"/>
              </w:rPr>
              <w:t>«   » _________  2021 года</w:t>
            </w:r>
          </w:p>
        </w:tc>
        <w:tc>
          <w:tcPr>
            <w:tcW w:w="5068" w:type="dxa"/>
            <w:tcBorders>
              <w:top w:val="nil"/>
              <w:left w:val="nil"/>
              <w:bottom w:val="nil"/>
              <w:right w:val="nil"/>
            </w:tcBorders>
          </w:tcPr>
          <w:p w:rsidR="006E2708" w:rsidRPr="007C5D33" w:rsidRDefault="006E2708" w:rsidP="006E2708">
            <w:pPr>
              <w:jc w:val="right"/>
              <w:rPr>
                <w:rFonts w:ascii="Times New Roman" w:hAnsi="Times New Roman"/>
                <w:sz w:val="24"/>
                <w:szCs w:val="24"/>
              </w:rPr>
            </w:pPr>
          </w:p>
          <w:p w:rsidR="006E2708" w:rsidRPr="007C5D33" w:rsidRDefault="006E2708" w:rsidP="006E2708">
            <w:pPr>
              <w:ind w:left="255"/>
              <w:rPr>
                <w:rFonts w:ascii="Times New Roman" w:hAnsi="Times New Roman"/>
                <w:sz w:val="24"/>
                <w:szCs w:val="24"/>
              </w:rPr>
            </w:pPr>
            <w:r w:rsidRPr="007C5D33">
              <w:rPr>
                <w:rFonts w:ascii="Times New Roman" w:hAnsi="Times New Roman"/>
                <w:sz w:val="24"/>
                <w:szCs w:val="24"/>
              </w:rPr>
              <w:t>_______________ В.М.Попов</w:t>
            </w:r>
          </w:p>
          <w:p w:rsidR="006E2708" w:rsidRPr="007C5D33" w:rsidRDefault="006E2708" w:rsidP="006E2708">
            <w:pPr>
              <w:ind w:left="255"/>
              <w:rPr>
                <w:rFonts w:ascii="Times New Roman" w:hAnsi="Times New Roman"/>
                <w:sz w:val="24"/>
                <w:szCs w:val="24"/>
              </w:rPr>
            </w:pPr>
            <w:r w:rsidRPr="007C5D33">
              <w:rPr>
                <w:rFonts w:ascii="Times New Roman" w:hAnsi="Times New Roman"/>
                <w:sz w:val="24"/>
                <w:szCs w:val="24"/>
              </w:rPr>
              <w:t>«      » __________ 2021 года</w:t>
            </w:r>
          </w:p>
          <w:p w:rsidR="006E2708" w:rsidRPr="007C5D33" w:rsidRDefault="006E2708" w:rsidP="006E2708">
            <w:pPr>
              <w:ind w:left="255"/>
              <w:rPr>
                <w:rFonts w:ascii="Times New Roman" w:hAnsi="Times New Roman"/>
                <w:sz w:val="24"/>
                <w:szCs w:val="24"/>
              </w:rPr>
            </w:pPr>
            <w:r w:rsidRPr="007C5D33">
              <w:rPr>
                <w:rFonts w:ascii="Times New Roman" w:hAnsi="Times New Roman"/>
                <w:sz w:val="24"/>
                <w:szCs w:val="24"/>
              </w:rPr>
              <w:t>-----------------------------------------</w:t>
            </w:r>
          </w:p>
          <w:p w:rsidR="006E2708" w:rsidRPr="007C5D33" w:rsidRDefault="006E2708" w:rsidP="006E2708">
            <w:pPr>
              <w:ind w:left="255"/>
              <w:rPr>
                <w:rFonts w:ascii="Times New Roman" w:hAnsi="Times New Roman"/>
                <w:sz w:val="24"/>
                <w:szCs w:val="24"/>
              </w:rPr>
            </w:pPr>
          </w:p>
        </w:tc>
        <w:tc>
          <w:tcPr>
            <w:tcW w:w="5068" w:type="dxa"/>
            <w:tcBorders>
              <w:top w:val="nil"/>
              <w:left w:val="nil"/>
              <w:bottom w:val="nil"/>
              <w:right w:val="nil"/>
            </w:tcBorders>
          </w:tcPr>
          <w:p w:rsidR="006E2708" w:rsidRPr="007C5D33" w:rsidRDefault="006E2708" w:rsidP="006E2708">
            <w:pPr>
              <w:rPr>
                <w:rFonts w:ascii="Times New Roman" w:hAnsi="Times New Roman"/>
                <w:sz w:val="24"/>
                <w:szCs w:val="24"/>
              </w:rPr>
            </w:pPr>
          </w:p>
        </w:tc>
        <w:tc>
          <w:tcPr>
            <w:tcW w:w="5069" w:type="dxa"/>
            <w:tcBorders>
              <w:left w:val="nil"/>
            </w:tcBorders>
          </w:tcPr>
          <w:p w:rsidR="006E2708" w:rsidRPr="007C5D33" w:rsidRDefault="006E2708" w:rsidP="006E2708">
            <w:pPr>
              <w:rPr>
                <w:rFonts w:ascii="Times New Roman" w:hAnsi="Times New Roman"/>
                <w:sz w:val="24"/>
                <w:szCs w:val="24"/>
              </w:rPr>
            </w:pPr>
          </w:p>
        </w:tc>
      </w:tr>
    </w:tbl>
    <w:p w:rsidR="006E2708" w:rsidRPr="007C5D33" w:rsidRDefault="006E2708" w:rsidP="006E2708">
      <w:pPr>
        <w:spacing w:after="0" w:line="240" w:lineRule="auto"/>
        <w:rPr>
          <w:rFonts w:ascii="Times New Roman" w:hAnsi="Times New Roman"/>
          <w:sz w:val="24"/>
          <w:szCs w:val="24"/>
        </w:rPr>
      </w:pPr>
    </w:p>
    <w:tbl>
      <w:tblPr>
        <w:tblW w:w="5000" w:type="pct"/>
        <w:tblLook w:val="04A0"/>
      </w:tblPr>
      <w:tblGrid>
        <w:gridCol w:w="2937"/>
        <w:gridCol w:w="421"/>
        <w:gridCol w:w="464"/>
        <w:gridCol w:w="1343"/>
        <w:gridCol w:w="507"/>
        <w:gridCol w:w="1429"/>
        <w:gridCol w:w="1235"/>
        <w:gridCol w:w="1235"/>
      </w:tblGrid>
      <w:tr w:rsidR="006E2708" w:rsidRPr="007C5D33" w:rsidTr="006E2708">
        <w:trPr>
          <w:trHeight w:val="285"/>
        </w:trPr>
        <w:tc>
          <w:tcPr>
            <w:tcW w:w="18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5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1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8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6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098" w:type="pct"/>
            <w:gridSpan w:val="2"/>
            <w:tcBorders>
              <w:top w:val="nil"/>
              <w:left w:val="nil"/>
              <w:bottom w:val="nil"/>
              <w:right w:val="nil"/>
            </w:tcBorders>
            <w:shd w:val="clear" w:color="auto" w:fill="auto"/>
            <w:noWrap/>
            <w:vAlign w:val="bottom"/>
            <w:hideMark/>
          </w:tcPr>
          <w:p w:rsidR="006E2708" w:rsidRPr="007C5D33" w:rsidRDefault="006E2708" w:rsidP="006E2708">
            <w:pPr>
              <w:spacing w:after="0" w:line="240" w:lineRule="auto"/>
              <w:jc w:val="center"/>
              <w:rPr>
                <w:rFonts w:ascii="Arial" w:eastAsia="Times New Roman" w:hAnsi="Arial" w:cs="Arial"/>
                <w:sz w:val="24"/>
                <w:szCs w:val="24"/>
              </w:rPr>
            </w:pPr>
            <w:r w:rsidRPr="007C5D33">
              <w:rPr>
                <w:rFonts w:ascii="Arial" w:eastAsia="Times New Roman" w:hAnsi="Arial" w:cs="Arial"/>
                <w:sz w:val="24"/>
                <w:szCs w:val="24"/>
              </w:rPr>
              <w:t>Приложение 5</w:t>
            </w:r>
          </w:p>
        </w:tc>
      </w:tr>
      <w:tr w:rsidR="006E2708" w:rsidRPr="007C5D33" w:rsidTr="006E2708">
        <w:trPr>
          <w:trHeight w:val="255"/>
        </w:trPr>
        <w:tc>
          <w:tcPr>
            <w:tcW w:w="18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5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1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8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84" w:type="pct"/>
            <w:gridSpan w:val="4"/>
            <w:vMerge w:val="restart"/>
            <w:tcBorders>
              <w:top w:val="nil"/>
              <w:left w:val="nil"/>
              <w:bottom w:val="nil"/>
              <w:right w:val="nil"/>
            </w:tcBorders>
            <w:shd w:val="clear" w:color="auto" w:fill="auto"/>
            <w:vAlign w:val="bottom"/>
            <w:hideMark/>
          </w:tcPr>
          <w:p w:rsidR="006E2708" w:rsidRPr="007C5D33" w:rsidRDefault="006E2708" w:rsidP="006E2708">
            <w:pPr>
              <w:spacing w:after="0" w:line="240" w:lineRule="auto"/>
              <w:jc w:val="right"/>
              <w:rPr>
                <w:rFonts w:ascii="Arial" w:eastAsia="Times New Roman" w:hAnsi="Arial" w:cs="Arial"/>
                <w:sz w:val="24"/>
                <w:szCs w:val="24"/>
              </w:rPr>
            </w:pPr>
            <w:r w:rsidRPr="007C5D33">
              <w:rPr>
                <w:rFonts w:ascii="Arial" w:eastAsia="Times New Roman" w:hAnsi="Arial" w:cs="Arial"/>
                <w:sz w:val="24"/>
                <w:szCs w:val="24"/>
              </w:rPr>
              <w:t>к решению восемнадцатой внеочередной сессии №56 от 13.09.2021г  Совета депутатов Половинского сельсовета Краснозерского района Новосибирской области</w:t>
            </w:r>
            <w:proofErr w:type="gramStart"/>
            <w:r w:rsidRPr="007C5D33">
              <w:rPr>
                <w:rFonts w:ascii="Arial" w:eastAsia="Times New Roman" w:hAnsi="Arial" w:cs="Arial"/>
                <w:sz w:val="24"/>
                <w:szCs w:val="24"/>
              </w:rPr>
              <w:t>"О</w:t>
            </w:r>
            <w:proofErr w:type="gramEnd"/>
            <w:r w:rsidRPr="007C5D33">
              <w:rPr>
                <w:rFonts w:ascii="Arial" w:eastAsia="Times New Roman" w:hAnsi="Arial" w:cs="Arial"/>
                <w:sz w:val="24"/>
                <w:szCs w:val="24"/>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w:t>
            </w:r>
          </w:p>
        </w:tc>
      </w:tr>
      <w:tr w:rsidR="006E2708" w:rsidRPr="007C5D33" w:rsidTr="006E2708">
        <w:trPr>
          <w:trHeight w:val="1410"/>
        </w:trPr>
        <w:tc>
          <w:tcPr>
            <w:tcW w:w="1859" w:type="pct"/>
            <w:tcBorders>
              <w:top w:val="nil"/>
              <w:left w:val="nil"/>
              <w:bottom w:val="nil"/>
              <w:right w:val="nil"/>
            </w:tcBorders>
            <w:shd w:val="clear" w:color="auto" w:fill="auto"/>
            <w:noWrap/>
            <w:hideMark/>
          </w:tcPr>
          <w:p w:rsidR="006E2708" w:rsidRPr="007C5D33" w:rsidRDefault="006E2708" w:rsidP="006E2708">
            <w:pPr>
              <w:spacing w:after="0" w:line="240" w:lineRule="auto"/>
              <w:rPr>
                <w:rFonts w:ascii="Times New Roman" w:eastAsia="Times New Roman" w:hAnsi="Times New Roman" w:cs="Times New Roman"/>
                <w:b/>
                <w:bCs/>
                <w:sz w:val="24"/>
                <w:szCs w:val="24"/>
              </w:rPr>
            </w:pPr>
          </w:p>
        </w:tc>
        <w:tc>
          <w:tcPr>
            <w:tcW w:w="256" w:type="pct"/>
            <w:tcBorders>
              <w:top w:val="nil"/>
              <w:left w:val="nil"/>
              <w:bottom w:val="nil"/>
              <w:right w:val="nil"/>
            </w:tcBorders>
            <w:shd w:val="clear" w:color="auto" w:fill="auto"/>
            <w:noWrap/>
            <w:hideMark/>
          </w:tcPr>
          <w:p w:rsidR="006E2708" w:rsidRPr="007C5D33" w:rsidRDefault="006E2708" w:rsidP="006E2708">
            <w:pPr>
              <w:spacing w:after="0" w:line="240" w:lineRule="auto"/>
              <w:rPr>
                <w:rFonts w:ascii="Times New Roman" w:eastAsia="Times New Roman" w:hAnsi="Times New Roman" w:cs="Times New Roman"/>
                <w:b/>
                <w:bCs/>
                <w:sz w:val="24"/>
                <w:szCs w:val="24"/>
              </w:rPr>
            </w:pPr>
          </w:p>
        </w:tc>
        <w:tc>
          <w:tcPr>
            <w:tcW w:w="212" w:type="pct"/>
            <w:tcBorders>
              <w:top w:val="nil"/>
              <w:left w:val="nil"/>
              <w:bottom w:val="nil"/>
              <w:right w:val="nil"/>
            </w:tcBorders>
            <w:shd w:val="clear" w:color="auto" w:fill="auto"/>
            <w:noWrap/>
            <w:hideMark/>
          </w:tcPr>
          <w:p w:rsidR="006E2708" w:rsidRPr="007C5D33" w:rsidRDefault="006E2708" w:rsidP="006E2708">
            <w:pPr>
              <w:spacing w:after="0" w:line="240" w:lineRule="auto"/>
              <w:rPr>
                <w:rFonts w:ascii="Times New Roman" w:eastAsia="Times New Roman" w:hAnsi="Times New Roman" w:cs="Times New Roman"/>
                <w:b/>
                <w:bCs/>
                <w:sz w:val="24"/>
                <w:szCs w:val="24"/>
              </w:rPr>
            </w:pPr>
          </w:p>
        </w:tc>
        <w:tc>
          <w:tcPr>
            <w:tcW w:w="688" w:type="pct"/>
            <w:tcBorders>
              <w:top w:val="nil"/>
              <w:left w:val="nil"/>
              <w:bottom w:val="nil"/>
              <w:right w:val="nil"/>
            </w:tcBorders>
            <w:shd w:val="clear" w:color="auto" w:fill="auto"/>
            <w:noWrap/>
            <w:hideMark/>
          </w:tcPr>
          <w:p w:rsidR="006E2708" w:rsidRPr="007C5D33" w:rsidRDefault="006E2708" w:rsidP="006E2708">
            <w:pPr>
              <w:spacing w:after="0" w:line="240" w:lineRule="auto"/>
              <w:rPr>
                <w:rFonts w:ascii="Times New Roman" w:eastAsia="Times New Roman" w:hAnsi="Times New Roman" w:cs="Times New Roman"/>
                <w:b/>
                <w:bCs/>
                <w:sz w:val="24"/>
                <w:szCs w:val="24"/>
              </w:rPr>
            </w:pPr>
          </w:p>
        </w:tc>
        <w:tc>
          <w:tcPr>
            <w:tcW w:w="198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55"/>
        </w:trPr>
        <w:tc>
          <w:tcPr>
            <w:tcW w:w="18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5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1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8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8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55"/>
        </w:trPr>
        <w:tc>
          <w:tcPr>
            <w:tcW w:w="18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5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1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8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8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55"/>
        </w:trPr>
        <w:tc>
          <w:tcPr>
            <w:tcW w:w="18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5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1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8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8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960"/>
        </w:trPr>
        <w:tc>
          <w:tcPr>
            <w:tcW w:w="5000" w:type="pct"/>
            <w:gridSpan w:val="8"/>
            <w:tcBorders>
              <w:top w:val="nil"/>
              <w:left w:val="nil"/>
              <w:bottom w:val="nil"/>
              <w:right w:val="nil"/>
            </w:tcBorders>
            <w:shd w:val="clear" w:color="auto" w:fill="auto"/>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7C5D33">
              <w:rPr>
                <w:rFonts w:ascii="Times New Roman" w:eastAsia="Times New Roman" w:hAnsi="Times New Roman" w:cs="Times New Roman"/>
                <w:b/>
                <w:bCs/>
                <w:sz w:val="24"/>
                <w:szCs w:val="24"/>
              </w:rPr>
              <w:t>подрпзделам</w:t>
            </w:r>
            <w:proofErr w:type="spellEnd"/>
            <w:r w:rsidRPr="007C5D33">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7C5D33">
              <w:rPr>
                <w:rFonts w:ascii="Times New Roman" w:eastAsia="Times New Roman" w:hAnsi="Times New Roman" w:cs="Times New Roman"/>
                <w:b/>
                <w:bCs/>
                <w:sz w:val="24"/>
                <w:szCs w:val="24"/>
              </w:rPr>
              <w:t>непрогамным</w:t>
            </w:r>
            <w:proofErr w:type="spellEnd"/>
            <w:r w:rsidRPr="007C5D33">
              <w:rPr>
                <w:rFonts w:ascii="Times New Roman" w:eastAsia="Times New Roman" w:hAnsi="Times New Roman" w:cs="Times New Roman"/>
                <w:b/>
                <w:bCs/>
                <w:sz w:val="24"/>
                <w:szCs w:val="24"/>
              </w:rPr>
              <w:t xml:space="preserve"> направлениям деятельности) </w:t>
            </w:r>
            <w:proofErr w:type="spellStart"/>
            <w:r w:rsidRPr="007C5D33">
              <w:rPr>
                <w:rFonts w:ascii="Times New Roman" w:eastAsia="Times New Roman" w:hAnsi="Times New Roman" w:cs="Times New Roman"/>
                <w:b/>
                <w:bCs/>
                <w:sz w:val="24"/>
                <w:szCs w:val="24"/>
              </w:rPr>
              <w:t>группап</w:t>
            </w:r>
            <w:proofErr w:type="spellEnd"/>
            <w:r w:rsidRPr="007C5D33">
              <w:rPr>
                <w:rFonts w:ascii="Times New Roman" w:eastAsia="Times New Roman" w:hAnsi="Times New Roman" w:cs="Times New Roman"/>
                <w:b/>
                <w:bCs/>
                <w:sz w:val="24"/>
                <w:szCs w:val="24"/>
              </w:rPr>
              <w:t xml:space="preserve"> и подгруппам видов расходов на 2021 год </w:t>
            </w:r>
          </w:p>
        </w:tc>
      </w:tr>
      <w:tr w:rsidR="006E2708" w:rsidRPr="007C5D33" w:rsidTr="006E2708">
        <w:trPr>
          <w:trHeight w:val="255"/>
        </w:trPr>
        <w:tc>
          <w:tcPr>
            <w:tcW w:w="18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5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1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8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6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49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55"/>
        </w:trPr>
        <w:tc>
          <w:tcPr>
            <w:tcW w:w="18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5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1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8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764" w:type="pct"/>
            <w:gridSpan w:val="3"/>
            <w:tcBorders>
              <w:top w:val="nil"/>
              <w:left w:val="nil"/>
              <w:bottom w:val="nil"/>
              <w:right w:val="nil"/>
            </w:tcBorders>
            <w:shd w:val="clear" w:color="auto" w:fill="auto"/>
            <w:noWrap/>
            <w:vAlign w:val="bottom"/>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тыс. рублей</w:t>
            </w:r>
          </w:p>
        </w:tc>
      </w:tr>
      <w:tr w:rsidR="006E2708" w:rsidRPr="007C5D33" w:rsidTr="006E2708">
        <w:trPr>
          <w:trHeight w:val="375"/>
        </w:trPr>
        <w:tc>
          <w:tcPr>
            <w:tcW w:w="185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Наименование</w:t>
            </w:r>
          </w:p>
        </w:tc>
        <w:tc>
          <w:tcPr>
            <w:tcW w:w="25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РЗ</w:t>
            </w:r>
          </w:p>
        </w:tc>
        <w:tc>
          <w:tcPr>
            <w:tcW w:w="21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proofErr w:type="gramStart"/>
            <w:r w:rsidRPr="007C5D33">
              <w:rPr>
                <w:rFonts w:ascii="Times New Roman" w:eastAsia="Times New Roman" w:hAnsi="Times New Roman" w:cs="Times New Roman"/>
                <w:sz w:val="24"/>
                <w:szCs w:val="24"/>
              </w:rPr>
              <w:t>ПР</w:t>
            </w:r>
            <w:proofErr w:type="gramEnd"/>
          </w:p>
        </w:tc>
        <w:tc>
          <w:tcPr>
            <w:tcW w:w="688"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ЦСР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ВР</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Сумма</w:t>
            </w:r>
          </w:p>
        </w:tc>
        <w:tc>
          <w:tcPr>
            <w:tcW w:w="1098" w:type="pct"/>
            <w:gridSpan w:val="2"/>
            <w:tcBorders>
              <w:top w:val="single" w:sz="4" w:space="0" w:color="auto"/>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Плановый период</w:t>
            </w:r>
          </w:p>
        </w:tc>
      </w:tr>
      <w:tr w:rsidR="006E2708" w:rsidRPr="007C5D33" w:rsidTr="006E2708">
        <w:trPr>
          <w:trHeight w:val="276"/>
        </w:trPr>
        <w:tc>
          <w:tcPr>
            <w:tcW w:w="1859"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56"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12"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88"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08" w:type="pct"/>
            <w:vMerge w:val="restart"/>
            <w:tcBorders>
              <w:top w:val="single" w:sz="4" w:space="0" w:color="auto"/>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2022 год</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2023 год</w:t>
            </w:r>
          </w:p>
        </w:tc>
      </w:tr>
      <w:tr w:rsidR="006E2708" w:rsidRPr="007C5D33" w:rsidTr="006E2708">
        <w:trPr>
          <w:trHeight w:val="276"/>
        </w:trPr>
        <w:tc>
          <w:tcPr>
            <w:tcW w:w="1859"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56"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12"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88"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08"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ОБЩЕГОСУДАРСТВЕННЫЕ ВОПРОСЫ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5 324 393,93</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4 784 164,00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4 784 200,00</w:t>
            </w:r>
          </w:p>
        </w:tc>
      </w:tr>
      <w:tr w:rsidR="006E2708" w:rsidRPr="007C5D33" w:rsidTr="006E2708">
        <w:trPr>
          <w:trHeight w:val="8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w:t>
            </w:r>
            <w:r w:rsidRPr="007C5D33">
              <w:rPr>
                <w:rFonts w:ascii="Times New Roman" w:eastAsia="Times New Roman" w:hAnsi="Times New Roman" w:cs="Times New Roman"/>
                <w:b/>
                <w:bCs/>
                <w:sz w:val="24"/>
                <w:szCs w:val="24"/>
              </w:rPr>
              <w:lastRenderedPageBreak/>
              <w:t>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Глава муниципального образования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98.0.00.21020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r>
      <w:tr w:rsidR="006E2708" w:rsidRPr="007C5D33" w:rsidTr="006E2708">
        <w:trPr>
          <w:trHeight w:val="1332"/>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98.0.00.21020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98.0.00.21020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120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r>
      <w:tr w:rsidR="006E2708" w:rsidRPr="007C5D33" w:rsidTr="006E2708">
        <w:trPr>
          <w:trHeight w:val="1392"/>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4 307 994,72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3 937 730,71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3 937 766,71</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4 307 994,72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3 937 730,71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3 937 766,71</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98.0.00.21040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3 067 600,00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3 067 600,00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3 067 600,00</w:t>
            </w:r>
          </w:p>
        </w:tc>
      </w:tr>
      <w:tr w:rsidR="006E2708" w:rsidRPr="007C5D33" w:rsidTr="006E2708">
        <w:trPr>
          <w:trHeight w:val="1332"/>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120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Расходы на обеспечение функций муниципальных и представительных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1 240 294,72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870 030,71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870 066,71</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1 205 794,72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870 066,71</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1 205 794,72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870 066,71</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34 500,00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34 500,00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Решение вопросов в сфере административных правонарушений</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98.0.00.70190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98.0.00.70190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98.0.00.70190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r>
      <w:tr w:rsidR="006E2708" w:rsidRPr="007C5D33" w:rsidTr="006E2708">
        <w:trPr>
          <w:trHeight w:val="8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обеспечение функций контрольных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98.0.00.21160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98.0.00.21160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98.0.00.21160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Другие общегосударственные вопросы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169 965,92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lastRenderedPageBreak/>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169 965,92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Мероприятия по землеустройству и землепользованию</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98.0.00.22230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67 898,50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98.0.00.22230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67 898,50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98.0.00.22230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67 898,50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102 067,42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73 333,90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73 333,90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28 733,52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28 733,52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НАЦИОНАЛЬНАЯ ОБОРОНА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275 098,41</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277 940,00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289 050,00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Мобилизационная и вневойсковая подготовка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275 098,41</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277 940,00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289 050,00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275 098,41</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277 940,00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289 050,00</w:t>
            </w:r>
          </w:p>
        </w:tc>
      </w:tr>
      <w:tr w:rsidR="006E2708" w:rsidRPr="007C5D33" w:rsidTr="006E2708">
        <w:trPr>
          <w:trHeight w:val="8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275 098,41</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277 940,00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289 050,00</w:t>
            </w:r>
          </w:p>
        </w:tc>
      </w:tr>
      <w:tr w:rsidR="006E2708" w:rsidRPr="007C5D33" w:rsidTr="006E2708">
        <w:trPr>
          <w:trHeight w:val="1332"/>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r w:rsidRPr="007C5D33">
              <w:rPr>
                <w:rFonts w:ascii="Times New Roman" w:eastAsia="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243 698,41</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246 540,00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257 650,00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120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243 698,41</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246 540,00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257 650,00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180 748,00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1118"/>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180 748,00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180 748,00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1118"/>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98.0.00.23080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38 748,00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38 748,00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38 748,00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118"/>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98.0.00.23090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142 000,00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142 000,00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142 000,00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НАЦИОНАЛЬНАЯ ЭКОНОМИКА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3 784 566,08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2 056 300,00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Дорожное хозяйство (дорожные фонды)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3 784 566,08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2 056 300,00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3 784 566,08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2 056 300,00</w:t>
            </w:r>
          </w:p>
        </w:tc>
      </w:tr>
      <w:tr w:rsidR="006E2708" w:rsidRPr="007C5D33" w:rsidTr="006E2708">
        <w:trPr>
          <w:trHeight w:val="1118"/>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98.0.00.24140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3 784 566,08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2 056 300,00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98.0.00.24140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3 784 566,08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2 056 300,00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98.0.00.24140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3 784 566,08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2 056 300,00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ЖИЛИЩНО-КОММУНАЛЬНОЕ ХОЗЯЙСТВО</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2 858 052,49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Жилищное хозяйство</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5 457,47</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5 457,47</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1118"/>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Расходы на содержание муниципального жилищного фонда и  выполнение иных полномочий органов местного самоуправления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5 457,47</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457,47</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457,47</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Благоустройство</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2 852 595,02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2 852 595,02</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Уличное освещение</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98.0.00.25150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1 272 823,14</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98.0.00.25150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1 272 823,14</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98.0.00.25150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1 272 823,14</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Организация и содержание мест захоронения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226 118,16</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226 118,16</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226 118,16</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492 773,34</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492 773,34</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492 773,34</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118"/>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551 923,08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551 923,08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551 923,08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94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Софинансирование</w:t>
            </w:r>
            <w:proofErr w:type="spellEnd"/>
            <w:r w:rsidRPr="007C5D33">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7C5D33">
              <w:rPr>
                <w:rFonts w:ascii="Times New Roman" w:eastAsia="Times New Roman" w:hAnsi="Times New Roman" w:cs="Times New Roman"/>
                <w:b/>
                <w:bCs/>
                <w:sz w:val="24"/>
                <w:szCs w:val="24"/>
              </w:rPr>
              <w:t>государтсвенной</w:t>
            </w:r>
            <w:proofErr w:type="spellEnd"/>
            <w:r w:rsidRPr="007C5D33">
              <w:rPr>
                <w:rFonts w:ascii="Times New Roman" w:eastAsia="Times New Roman" w:hAnsi="Times New Roman" w:cs="Times New Roman"/>
                <w:b/>
                <w:bCs/>
                <w:sz w:val="24"/>
                <w:szCs w:val="24"/>
              </w:rPr>
              <w:t xml:space="preserve">  программы Новосибирской области "Управление финансами в Новосибирской области"</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98.0.00.S0240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308 957,30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98.0.00.S0240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308 957,30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98.0.00.S0240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308 957,30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ОБРАЗОВАНИЕ</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62 000,00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Профессиональная подготовка, переподготовка и повышение квалификации</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переподготовку и повышение квалификации кадров</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98.0.00.27100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Молодежная политика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Проведение мероприятий для детей и молодежи</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КУЛЬТУРА, КИНЕМАТОГРАФИЯ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6 576 296,39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3 627 800,00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4 198 600,00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Культура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6 576 296,39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3 627 800,00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4 198 600,00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6 576 296,39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3 627 800,00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4 198 600,00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3 686 896,39</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3 627 800,00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4 198 600,00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7C5D33">
              <w:rPr>
                <w:rFonts w:ascii="Times New Roman" w:eastAsia="Times New Roman" w:hAnsi="Times New Roman" w:cs="Times New Roman"/>
                <w:sz w:val="24"/>
                <w:szCs w:val="24"/>
              </w:rPr>
              <w:lastRenderedPageBreak/>
              <w:t>(муниципальных)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1 867 927,36</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559 100,00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1 129 900,00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1 867 927,36</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559 100,00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1 129 900,00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1 733 611,08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1 733 611,08</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85 357,95</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85 357,95</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98.0.00.27370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Обеспечение сбалансированности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98.0.00.70510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2 824 400,00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98.0.00.70510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2 824 400,00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98.0.00.70510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2 824 400,00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СОЦИАЛЬНАЯ ПОЛИТИКА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Пенсионное обеспечение</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Доплаты к пенсиям муниципальных служащих</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98.0.00.26010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Социальное обеспечение и иные выплаты населению</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98.0.00.26010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Публичные нормативные социальные выплаты гражданам</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98.0.00.26010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r>
      <w:tr w:rsidR="006E2708" w:rsidRPr="007C5D33" w:rsidTr="006E2708">
        <w:trPr>
          <w:trHeight w:val="345"/>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ФИЗИЧЕСКАЯ КУЛЬТУРА И СПОРТ</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Другие вопросы в области физической культуры и спорта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98.0.00.28010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98.0.00.28010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8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98.0.00.28010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55"/>
        </w:trPr>
        <w:tc>
          <w:tcPr>
            <w:tcW w:w="1859"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Итого расходов</w:t>
            </w:r>
          </w:p>
        </w:tc>
        <w:tc>
          <w:tcPr>
            <w:tcW w:w="256" w:type="pct"/>
            <w:tcBorders>
              <w:top w:val="single" w:sz="4" w:space="0" w:color="auto"/>
              <w:left w:val="nil"/>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12" w:type="pct"/>
            <w:tcBorders>
              <w:top w:val="single" w:sz="4" w:space="0" w:color="auto"/>
              <w:left w:val="nil"/>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88" w:type="pct"/>
            <w:tcBorders>
              <w:top w:val="single" w:sz="4" w:space="0" w:color="auto"/>
              <w:left w:val="nil"/>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19 488 955,300</w:t>
            </w:r>
          </w:p>
        </w:tc>
        <w:tc>
          <w:tcPr>
            <w:tcW w:w="608" w:type="pct"/>
            <w:tcBorders>
              <w:top w:val="nil"/>
              <w:left w:val="nil"/>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11 371 044,0</w:t>
            </w:r>
          </w:p>
        </w:tc>
        <w:tc>
          <w:tcPr>
            <w:tcW w:w="490" w:type="pct"/>
            <w:tcBorders>
              <w:top w:val="nil"/>
              <w:left w:val="nil"/>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12 190 950,0</w:t>
            </w:r>
          </w:p>
        </w:tc>
      </w:tr>
      <w:tr w:rsidR="006E2708" w:rsidRPr="007C5D33" w:rsidTr="006E2708">
        <w:trPr>
          <w:trHeight w:val="255"/>
        </w:trPr>
        <w:tc>
          <w:tcPr>
            <w:tcW w:w="18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5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1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8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6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49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r>
    </w:tbl>
    <w:p w:rsidR="006E2708" w:rsidRPr="007C5D33" w:rsidRDefault="006E2708" w:rsidP="006E2708">
      <w:pPr>
        <w:jc w:val="center"/>
        <w:rPr>
          <w:rFonts w:ascii="Times New Roman" w:hAnsi="Times New Roman"/>
          <w:sz w:val="24"/>
          <w:szCs w:val="24"/>
        </w:rPr>
      </w:pPr>
      <w:r w:rsidRPr="007C5D33">
        <w:rPr>
          <w:rFonts w:ascii="Times New Roman" w:hAnsi="Times New Roman"/>
          <w:sz w:val="24"/>
          <w:szCs w:val="24"/>
        </w:rPr>
        <w:t>-----------------------------------------------------------------------------------------------</w:t>
      </w:r>
    </w:p>
    <w:tbl>
      <w:tblPr>
        <w:tblW w:w="5000" w:type="pct"/>
        <w:tblLook w:val="04A0"/>
      </w:tblPr>
      <w:tblGrid>
        <w:gridCol w:w="2604"/>
        <w:gridCol w:w="621"/>
        <w:gridCol w:w="396"/>
        <w:gridCol w:w="434"/>
        <w:gridCol w:w="1205"/>
        <w:gridCol w:w="471"/>
        <w:gridCol w:w="1280"/>
        <w:gridCol w:w="1280"/>
        <w:gridCol w:w="1280"/>
      </w:tblGrid>
      <w:tr w:rsidR="006E2708" w:rsidRPr="007C5D33" w:rsidTr="006E2708">
        <w:trPr>
          <w:trHeight w:val="25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209" w:type="pct"/>
            <w:gridSpan w:val="2"/>
            <w:tcBorders>
              <w:top w:val="nil"/>
              <w:left w:val="nil"/>
              <w:bottom w:val="nil"/>
              <w:right w:val="nil"/>
            </w:tcBorders>
            <w:shd w:val="clear" w:color="auto" w:fill="auto"/>
            <w:vAlign w:val="bottom"/>
            <w:hideMark/>
          </w:tcPr>
          <w:p w:rsidR="006E2708" w:rsidRPr="007C5D33" w:rsidRDefault="006E2708" w:rsidP="006E2708">
            <w:pPr>
              <w:spacing w:after="0" w:line="240" w:lineRule="auto"/>
              <w:jc w:val="center"/>
              <w:rPr>
                <w:rFonts w:ascii="Arial" w:eastAsia="Times New Roman" w:hAnsi="Arial" w:cs="Arial"/>
                <w:sz w:val="24"/>
                <w:szCs w:val="24"/>
              </w:rPr>
            </w:pPr>
            <w:r w:rsidRPr="007C5D33">
              <w:rPr>
                <w:rFonts w:ascii="Arial" w:eastAsia="Times New Roman" w:hAnsi="Arial" w:cs="Arial"/>
                <w:sz w:val="24"/>
                <w:szCs w:val="24"/>
              </w:rPr>
              <w:t>Приложение 7</w:t>
            </w:r>
          </w:p>
        </w:tc>
      </w:tr>
      <w:tr w:rsidR="006E2708" w:rsidRPr="007C5D33" w:rsidTr="006E2708">
        <w:trPr>
          <w:trHeight w:val="158"/>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04" w:type="pct"/>
            <w:gridSpan w:val="4"/>
            <w:vMerge w:val="restart"/>
            <w:tcBorders>
              <w:top w:val="nil"/>
              <w:left w:val="nil"/>
              <w:bottom w:val="nil"/>
              <w:right w:val="nil"/>
            </w:tcBorders>
            <w:shd w:val="clear" w:color="auto" w:fill="auto"/>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к решению восемнадцатой внеочередной сессии №56 от 13.09.2021г  Совета депутатов Половинского сельсовета Краснозерского района Новосибирской области</w:t>
            </w:r>
            <w:proofErr w:type="gramStart"/>
            <w:r w:rsidRPr="007C5D33">
              <w:rPr>
                <w:rFonts w:ascii="Times New Roman" w:eastAsia="Times New Roman" w:hAnsi="Times New Roman" w:cs="Times New Roman"/>
                <w:sz w:val="24"/>
                <w:szCs w:val="24"/>
              </w:rPr>
              <w:t>"О</w:t>
            </w:r>
            <w:proofErr w:type="gramEnd"/>
            <w:r w:rsidRPr="007C5D33">
              <w:rPr>
                <w:rFonts w:ascii="Times New Roman" w:eastAsia="Times New Roman" w:hAnsi="Times New Roman" w:cs="Times New Roman"/>
                <w:sz w:val="24"/>
                <w:szCs w:val="24"/>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w:t>
            </w:r>
          </w:p>
        </w:tc>
      </w:tr>
      <w:tr w:rsidR="006E2708" w:rsidRPr="007C5D33" w:rsidTr="006E2708">
        <w:trPr>
          <w:trHeight w:val="28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0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28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0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28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0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28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0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28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0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28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0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28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223"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184"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693"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200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25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0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25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04" w:type="pct"/>
            <w:gridSpan w:val="4"/>
            <w:vMerge/>
            <w:tcBorders>
              <w:top w:val="nil"/>
              <w:left w:val="nil"/>
              <w:bottom w:val="nil"/>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705"/>
        </w:trPr>
        <w:tc>
          <w:tcPr>
            <w:tcW w:w="5000" w:type="pct"/>
            <w:gridSpan w:val="9"/>
            <w:tcBorders>
              <w:top w:val="nil"/>
              <w:left w:val="nil"/>
              <w:bottom w:val="nil"/>
              <w:right w:val="nil"/>
            </w:tcBorders>
            <w:shd w:val="clear" w:color="auto" w:fill="auto"/>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Ведомственная структура расходов бюджета Половинского сельсовета Краснозерского района  Новосибирской области на 2021, 2022 и 2023 годы</w:t>
            </w:r>
          </w:p>
        </w:tc>
      </w:tr>
      <w:tr w:rsidR="006E2708" w:rsidRPr="007C5D33" w:rsidTr="006E2708">
        <w:trPr>
          <w:trHeight w:val="25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5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4" w:type="pct"/>
            <w:tcBorders>
              <w:top w:val="nil"/>
              <w:left w:val="nil"/>
              <w:bottom w:val="single" w:sz="4" w:space="0" w:color="auto"/>
              <w:right w:val="nil"/>
            </w:tcBorders>
            <w:shd w:val="clear" w:color="auto" w:fill="auto"/>
            <w:noWrap/>
            <w:vAlign w:val="bottom"/>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04" w:type="pct"/>
            <w:tcBorders>
              <w:top w:val="nil"/>
              <w:left w:val="nil"/>
              <w:bottom w:val="single" w:sz="4" w:space="0" w:color="auto"/>
              <w:right w:val="nil"/>
            </w:tcBorders>
            <w:shd w:val="clear" w:color="auto" w:fill="auto"/>
            <w:noWrap/>
            <w:vAlign w:val="bottom"/>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тыс. руб.</w:t>
            </w:r>
          </w:p>
        </w:tc>
      </w:tr>
      <w:tr w:rsidR="006E2708" w:rsidRPr="007C5D33" w:rsidTr="006E2708">
        <w:trPr>
          <w:trHeight w:val="375"/>
        </w:trPr>
        <w:tc>
          <w:tcPr>
            <w:tcW w:w="16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Наименование</w:t>
            </w:r>
          </w:p>
        </w:tc>
        <w:tc>
          <w:tcPr>
            <w:tcW w:w="2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ГРБС</w:t>
            </w:r>
          </w:p>
        </w:tc>
        <w:tc>
          <w:tcPr>
            <w:tcW w:w="22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РЗ</w:t>
            </w:r>
          </w:p>
        </w:tc>
        <w:tc>
          <w:tcPr>
            <w:tcW w:w="184"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proofErr w:type="gramStart"/>
            <w:r w:rsidRPr="007C5D33">
              <w:rPr>
                <w:rFonts w:ascii="Times New Roman" w:eastAsia="Times New Roman" w:hAnsi="Times New Roman" w:cs="Times New Roman"/>
                <w:sz w:val="24"/>
                <w:szCs w:val="24"/>
              </w:rPr>
              <w:t>ПР</w:t>
            </w:r>
            <w:proofErr w:type="gramEnd"/>
          </w:p>
        </w:tc>
        <w:tc>
          <w:tcPr>
            <w:tcW w:w="69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ЦСР</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ВР</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2021 год</w:t>
            </w:r>
          </w:p>
        </w:tc>
        <w:tc>
          <w:tcPr>
            <w:tcW w:w="1209" w:type="pct"/>
            <w:gridSpan w:val="2"/>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Сумма</w:t>
            </w:r>
          </w:p>
        </w:tc>
      </w:tr>
      <w:tr w:rsidR="006E2708" w:rsidRPr="007C5D33" w:rsidTr="006E2708">
        <w:trPr>
          <w:trHeight w:val="360"/>
        </w:trPr>
        <w:tc>
          <w:tcPr>
            <w:tcW w:w="1616"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184"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93"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04" w:type="pct"/>
            <w:vMerge w:val="restart"/>
            <w:tcBorders>
              <w:top w:val="single" w:sz="4" w:space="0" w:color="auto"/>
              <w:left w:val="nil"/>
              <w:bottom w:val="single" w:sz="4" w:space="0" w:color="auto"/>
              <w:right w:val="nil"/>
            </w:tcBorders>
            <w:shd w:val="clear" w:color="auto" w:fill="auto"/>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2022 год</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2023 год</w:t>
            </w:r>
          </w:p>
        </w:tc>
      </w:tr>
      <w:tr w:rsidR="006E2708" w:rsidRPr="007C5D33" w:rsidTr="006E2708">
        <w:trPr>
          <w:trHeight w:val="276"/>
        </w:trPr>
        <w:tc>
          <w:tcPr>
            <w:tcW w:w="1616"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184"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93"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nil"/>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r>
      <w:tr w:rsidR="006E2708" w:rsidRPr="007C5D33" w:rsidTr="006E2708">
        <w:trPr>
          <w:trHeight w:val="8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администрация Половинского сельсовета Краснозерского района </w:t>
            </w:r>
            <w:r w:rsidRPr="007C5D33">
              <w:rPr>
                <w:rFonts w:ascii="Times New Roman" w:eastAsia="Times New Roman" w:hAnsi="Times New Roman" w:cs="Times New Roman"/>
                <w:b/>
                <w:bCs/>
                <w:sz w:val="24"/>
                <w:szCs w:val="24"/>
              </w:rPr>
              <w:lastRenderedPageBreak/>
              <w:t>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19 488 955,30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11 655 480,00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29 559 850,00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5 324 393,93</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4 784 164,00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4 784 200,00</w:t>
            </w:r>
          </w:p>
        </w:tc>
      </w:tr>
      <w:tr w:rsidR="006E2708" w:rsidRPr="007C5D33" w:rsidTr="006E2708">
        <w:trPr>
          <w:trHeight w:val="8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Глава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98.0.00.21020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r>
      <w:tr w:rsidR="006E2708" w:rsidRPr="007C5D33" w:rsidTr="006E2708">
        <w:trPr>
          <w:trHeight w:val="1332"/>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98.0.00.21020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98.0.00.21020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r>
      <w:tr w:rsidR="006E2708" w:rsidRPr="007C5D33" w:rsidTr="006E2708">
        <w:trPr>
          <w:trHeight w:val="1392"/>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4 307 994,72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3 937 730,71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3 937 766,71</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4 307 994,72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3 937 730,71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3 937 766,71</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Расходы на выплаты по оплате труда </w:t>
            </w:r>
            <w:r w:rsidRPr="007C5D33">
              <w:rPr>
                <w:rFonts w:ascii="Times New Roman" w:eastAsia="Times New Roman" w:hAnsi="Times New Roman" w:cs="Times New Roman"/>
                <w:b/>
                <w:bCs/>
                <w:sz w:val="24"/>
                <w:szCs w:val="24"/>
              </w:rPr>
              <w:lastRenderedPageBreak/>
              <w:t>работников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98.0.00.21040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3 067 600,00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3 067 600,00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3 067 600,00</w:t>
            </w:r>
          </w:p>
        </w:tc>
      </w:tr>
      <w:tr w:rsidR="006E2708" w:rsidRPr="007C5D33" w:rsidTr="006E2708">
        <w:trPr>
          <w:trHeight w:val="1332"/>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1 240 294,72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870 030,71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870 066,71</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1 205 794,72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870 066,71</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1 205 794,72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870 066,71</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34 500,00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34 500,00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Решение вопросов в сфере административных правонарушений</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98.0.00.70190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98.0.00.70190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98.0.00.70190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r>
      <w:tr w:rsidR="006E2708" w:rsidRPr="007C5D33" w:rsidTr="006E2708">
        <w:trPr>
          <w:trHeight w:val="8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обеспечение функций контрольных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Другие 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169 965,92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169 965,92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Мероприятия по землеустройству и землепользованию</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98.0.00.22230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67 898,50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98.0.00.22230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67 898,50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98.0.00.22230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67 898,50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Реализация государственных функций, связанных с общегосударственны</w:t>
            </w:r>
            <w:r w:rsidRPr="007C5D33">
              <w:rPr>
                <w:rFonts w:ascii="Times New Roman" w:eastAsia="Times New Roman" w:hAnsi="Times New Roman" w:cs="Times New Roman"/>
                <w:b/>
                <w:bCs/>
                <w:sz w:val="24"/>
                <w:szCs w:val="24"/>
              </w:rPr>
              <w:lastRenderedPageBreak/>
              <w:t>м управлением</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102 067,42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73 333,90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73 333,90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28 733,52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28 733,52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НАЦИОНАЛЬНАЯ ОБОРОНА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275 098,41</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277 940,00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289 050,00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Мобилизационная и вневойсковая подготовка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275 098,41</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277 940,00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289 050,00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275 098,41</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277 940,00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289 050,00</w:t>
            </w:r>
          </w:p>
        </w:tc>
      </w:tr>
      <w:tr w:rsidR="006E2708" w:rsidRPr="007C5D33" w:rsidTr="006E2708">
        <w:trPr>
          <w:trHeight w:val="8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275 098,41</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277 940,00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289 050,00</w:t>
            </w:r>
          </w:p>
        </w:tc>
      </w:tr>
      <w:tr w:rsidR="006E2708" w:rsidRPr="007C5D33" w:rsidTr="006E2708">
        <w:trPr>
          <w:trHeight w:val="1332"/>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243 698,41</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246 540,00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257 650,00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243 698,41</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246 540,00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257 650,00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180 748,00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111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180 748,00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180 748,00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111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98.0.00.23080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38 748,00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38 748,00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38 748,00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11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98.0.00.23090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142 000,00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142 000,00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142 000,00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НАЦИОНАЛЬНАЯ ЭКОНОМИКА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3 784 566,08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18 807 700,00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Дорожное хозяйство (дорожные фонды)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3 784 566,08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18 807 700,00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3 784 566,08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18 807 700,00</w:t>
            </w:r>
          </w:p>
        </w:tc>
      </w:tr>
      <w:tr w:rsidR="006E2708" w:rsidRPr="007C5D33" w:rsidTr="006E2708">
        <w:trPr>
          <w:trHeight w:val="111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98.0.00.24140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3 784 566,08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2 056 300,00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98.0.00.24140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3 784 566,08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2 056 300,00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98.0.00.24140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3 784 566,08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2 056 300,00</w:t>
            </w:r>
          </w:p>
        </w:tc>
      </w:tr>
      <w:tr w:rsidR="006E2708" w:rsidRPr="007C5D33" w:rsidTr="006E2708">
        <w:trPr>
          <w:trHeight w:val="111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Устойчивое функционирование автомобильных дорог местного значения и искусственных сооружений на них, а также улично-дорожной сети</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98.0.00.70760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16 751 400,00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98.0.00.70760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16 751 400,00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98.0.00.70760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16 751 400,00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ЖИЛИЩНО-КОММУНАЛЬНОЕ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2 858 052,49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Жилищное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5 457,47</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5 457,47</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111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5 457,47</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457,47</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Уплата налогов, </w:t>
            </w:r>
            <w:r w:rsidRPr="007C5D33">
              <w:rPr>
                <w:rFonts w:ascii="Times New Roman" w:eastAsia="Times New Roman" w:hAnsi="Times New Roman" w:cs="Times New Roman"/>
                <w:sz w:val="24"/>
                <w:szCs w:val="24"/>
              </w:rPr>
              <w:lastRenderedPageBreak/>
              <w:t>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w:t>
            </w:r>
            <w:r w:rsidRPr="007C5D33">
              <w:rPr>
                <w:rFonts w:ascii="Times New Roman" w:eastAsia="Times New Roman" w:hAnsi="Times New Roman" w:cs="Times New Roman"/>
                <w:sz w:val="24"/>
                <w:szCs w:val="24"/>
              </w:rPr>
              <w:lastRenderedPageBreak/>
              <w:t>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0</w:t>
            </w:r>
            <w:r w:rsidRPr="007C5D33">
              <w:rPr>
                <w:rFonts w:ascii="Times New Roman" w:eastAsia="Times New Roman" w:hAnsi="Times New Roman" w:cs="Times New Roman"/>
                <w:sz w:val="24"/>
                <w:szCs w:val="24"/>
              </w:rPr>
              <w:lastRenderedPageBreak/>
              <w:t>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98.0.00.2</w:t>
            </w:r>
            <w:r w:rsidRPr="007C5D33">
              <w:rPr>
                <w:rFonts w:ascii="Times New Roman" w:eastAsia="Times New Roman" w:hAnsi="Times New Roman" w:cs="Times New Roman"/>
                <w:sz w:val="24"/>
                <w:szCs w:val="24"/>
              </w:rPr>
              <w:lastRenderedPageBreak/>
              <w:t>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85</w:t>
            </w:r>
            <w:r w:rsidRPr="007C5D33">
              <w:rPr>
                <w:rFonts w:ascii="Times New Roman" w:eastAsia="Times New Roman" w:hAnsi="Times New Roman" w:cs="Times New Roman"/>
                <w:sz w:val="24"/>
                <w:szCs w:val="24"/>
              </w:rPr>
              <w:lastRenderedPageBreak/>
              <w:t>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457,47</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Благоустройство</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2 852 595,02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2 852 595,02</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Уличное освещение</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98.0.00.25150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1 272 823,14</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98.0.00.25150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1 272 823,14</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98.0.00.25150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1 272 823,14</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Организация и содержание мест захоронения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226 118,16</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226 118,16</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226 118,16</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492 773,34</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492 773,34</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492 773,34</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11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Реализация проектов развития территорий муниципальных образований Новосибирской области, основанных на местных инициативах</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551 923,08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551 923,08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551 923,08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94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Софинансирование</w:t>
            </w:r>
            <w:proofErr w:type="spellEnd"/>
            <w:r w:rsidRPr="007C5D33">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7C5D33">
              <w:rPr>
                <w:rFonts w:ascii="Times New Roman" w:eastAsia="Times New Roman" w:hAnsi="Times New Roman" w:cs="Times New Roman"/>
                <w:b/>
                <w:bCs/>
                <w:sz w:val="24"/>
                <w:szCs w:val="24"/>
              </w:rPr>
              <w:t>государтсвенной</w:t>
            </w:r>
            <w:proofErr w:type="spellEnd"/>
            <w:r w:rsidRPr="007C5D33">
              <w:rPr>
                <w:rFonts w:ascii="Times New Roman" w:eastAsia="Times New Roman" w:hAnsi="Times New Roman" w:cs="Times New Roman"/>
                <w:b/>
                <w:bCs/>
                <w:sz w:val="24"/>
                <w:szCs w:val="24"/>
              </w:rPr>
              <w:t xml:space="preserve">  программы Новосибирской области "Управление финансами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98.0.00.S0240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308 957,30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98.0.00.S0240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308 957,30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98.0.00.S0240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308 957,30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ОБРАЗОВАНИЕ</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62 000,00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Профессиональная подготовка, переподготовка и повышение квалификации</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переподготовку и повышение квалификации кадров</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98.0.00.27100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Молодежная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Проведение мероприятий для детей и молодежи</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КУЛЬТУРА, КИНЕМАТОГРАФИЯ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6 576 296,39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3 627 800,00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4 198 600,00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Культура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6 576 296,39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3 627 800,00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4 198 600,00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w:t>
            </w:r>
            <w:r w:rsidRPr="007C5D33">
              <w:rPr>
                <w:rFonts w:ascii="Times New Roman" w:eastAsia="Times New Roman" w:hAnsi="Times New Roman" w:cs="Times New Roman"/>
                <w:b/>
                <w:bCs/>
                <w:sz w:val="24"/>
                <w:szCs w:val="24"/>
              </w:rPr>
              <w:lastRenderedPageBreak/>
              <w:t>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6 576 296,39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3 627 800,00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4 198 600,00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Обеспечение реализации мероприятий в сфере культуры на территории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3 686 896,39</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3 627 800,00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4 198 600,00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1 867 927,36</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559 100,00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1 129 900,00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1 867 927,36</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559 100,00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1 129 900,00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1 733 611,08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1 733 611,08</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85 357,95</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85 357,95</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98.0.00.27370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Обеспечение сбалансированности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2 824 400,00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2 824 400,00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Иные межбюджетные </w:t>
            </w:r>
            <w:r w:rsidRPr="007C5D33">
              <w:rPr>
                <w:rFonts w:ascii="Times New Roman" w:eastAsia="Times New Roman" w:hAnsi="Times New Roman" w:cs="Times New Roman"/>
                <w:sz w:val="24"/>
                <w:szCs w:val="24"/>
              </w:rPr>
              <w:lastRenderedPageBreak/>
              <w:t>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w:t>
            </w:r>
            <w:r w:rsidRPr="007C5D33">
              <w:rPr>
                <w:rFonts w:ascii="Times New Roman" w:eastAsia="Times New Roman" w:hAnsi="Times New Roman" w:cs="Times New Roman"/>
                <w:sz w:val="24"/>
                <w:szCs w:val="24"/>
              </w:rPr>
              <w:lastRenderedPageBreak/>
              <w:t>8</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0</w:t>
            </w:r>
            <w:r w:rsidRPr="007C5D33">
              <w:rPr>
                <w:rFonts w:ascii="Times New Roman" w:eastAsia="Times New Roman" w:hAnsi="Times New Roman" w:cs="Times New Roman"/>
                <w:sz w:val="24"/>
                <w:szCs w:val="24"/>
              </w:rPr>
              <w:lastRenderedPageBreak/>
              <w:t>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98.0.00.7</w:t>
            </w:r>
            <w:r w:rsidRPr="007C5D33">
              <w:rPr>
                <w:rFonts w:ascii="Times New Roman" w:eastAsia="Times New Roman" w:hAnsi="Times New Roman" w:cs="Times New Roman"/>
                <w:sz w:val="24"/>
                <w:szCs w:val="24"/>
              </w:rPr>
              <w:lastRenderedPageBreak/>
              <w:t>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54</w:t>
            </w:r>
            <w:r w:rsidRPr="007C5D33">
              <w:rPr>
                <w:rFonts w:ascii="Times New Roman" w:eastAsia="Times New Roman" w:hAnsi="Times New Roman" w:cs="Times New Roman"/>
                <w:sz w:val="24"/>
                <w:szCs w:val="24"/>
              </w:rPr>
              <w:lastRenderedPageBreak/>
              <w:t>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 xml:space="preserve">2 824 </w:t>
            </w:r>
            <w:r w:rsidRPr="007C5D33">
              <w:rPr>
                <w:rFonts w:ascii="Times New Roman" w:eastAsia="Times New Roman" w:hAnsi="Times New Roman" w:cs="Times New Roman"/>
                <w:sz w:val="24"/>
                <w:szCs w:val="24"/>
              </w:rPr>
              <w:lastRenderedPageBreak/>
              <w:t>400,00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СОЦИАЛЬНАЯ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Пенсионное обеспечение</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Доплаты к пенсиям муниципальных служащих</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98.0.00.26010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Социальное обеспечение и иные выплаты населению</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98.0.00.26010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Публичные нормативные социальные выплаты гражданам</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98.0.00.26010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ФИЗИЧЕСКАЯ КУЛЬТУРА И СПОРТ</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Другие вопросы в области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98.0.00.28010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98.0.00.28010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98.0.00.28010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9900</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617 500,00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Условно-утвержденные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617 500,00</w:t>
            </w:r>
          </w:p>
        </w:tc>
      </w:tr>
      <w:tr w:rsidR="006E2708" w:rsidRPr="007C5D33" w:rsidTr="006E2708">
        <w:trPr>
          <w:trHeight w:val="563"/>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617 500,00</w:t>
            </w:r>
          </w:p>
        </w:tc>
      </w:tr>
      <w:tr w:rsidR="006E2708" w:rsidRPr="007C5D33" w:rsidTr="006E2708">
        <w:trPr>
          <w:trHeight w:val="289"/>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Условно </w:t>
            </w:r>
            <w:r w:rsidRPr="007C5D33">
              <w:rPr>
                <w:rFonts w:ascii="Times New Roman" w:eastAsia="Times New Roman" w:hAnsi="Times New Roman" w:cs="Times New Roman"/>
                <w:b/>
                <w:bCs/>
                <w:sz w:val="24"/>
                <w:szCs w:val="24"/>
              </w:rPr>
              <w:lastRenderedPageBreak/>
              <w:t>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w:t>
            </w:r>
            <w:r w:rsidRPr="007C5D33">
              <w:rPr>
                <w:rFonts w:ascii="Times New Roman" w:eastAsia="Times New Roman" w:hAnsi="Times New Roman" w:cs="Times New Roman"/>
                <w:b/>
                <w:bCs/>
                <w:sz w:val="24"/>
                <w:szCs w:val="24"/>
              </w:rPr>
              <w:lastRenderedPageBreak/>
              <w:t>9</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9</w:t>
            </w:r>
            <w:r w:rsidRPr="007C5D33">
              <w:rPr>
                <w:rFonts w:ascii="Times New Roman" w:eastAsia="Times New Roman" w:hAnsi="Times New Roman" w:cs="Times New Roman"/>
                <w:b/>
                <w:bCs/>
                <w:sz w:val="24"/>
                <w:szCs w:val="24"/>
              </w:rPr>
              <w:lastRenderedPageBreak/>
              <w:t>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98.0.00.9</w:t>
            </w:r>
            <w:r w:rsidRPr="007C5D33">
              <w:rPr>
                <w:rFonts w:ascii="Times New Roman" w:eastAsia="Times New Roman" w:hAnsi="Times New Roman" w:cs="Times New Roman"/>
                <w:b/>
                <w:bCs/>
                <w:sz w:val="24"/>
                <w:szCs w:val="24"/>
              </w:rPr>
              <w:lastRenderedPageBreak/>
              <w:t>9990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 </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284 </w:t>
            </w:r>
            <w:r w:rsidRPr="007C5D33">
              <w:rPr>
                <w:rFonts w:ascii="Times New Roman" w:eastAsia="Times New Roman" w:hAnsi="Times New Roman" w:cs="Times New Roman"/>
                <w:b/>
                <w:bCs/>
                <w:sz w:val="24"/>
                <w:szCs w:val="24"/>
              </w:rPr>
              <w:lastRenderedPageBreak/>
              <w:t>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 xml:space="preserve">617 </w:t>
            </w:r>
            <w:r w:rsidRPr="007C5D33">
              <w:rPr>
                <w:rFonts w:ascii="Times New Roman" w:eastAsia="Times New Roman" w:hAnsi="Times New Roman" w:cs="Times New Roman"/>
                <w:b/>
                <w:bCs/>
                <w:sz w:val="24"/>
                <w:szCs w:val="24"/>
              </w:rPr>
              <w:lastRenderedPageBreak/>
              <w:t>500,00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98.0.00.99990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617 500,00</w:t>
            </w:r>
          </w:p>
        </w:tc>
      </w:tr>
      <w:tr w:rsidR="006E2708" w:rsidRPr="007C5D33" w:rsidTr="006E2708">
        <w:trPr>
          <w:trHeight w:val="278"/>
        </w:trPr>
        <w:tc>
          <w:tcPr>
            <w:tcW w:w="1616"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98.0.00.99990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990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617 500,00</w:t>
            </w:r>
          </w:p>
        </w:tc>
      </w:tr>
      <w:tr w:rsidR="006E2708" w:rsidRPr="007C5D33" w:rsidTr="006E2708">
        <w:trPr>
          <w:trHeight w:val="289"/>
        </w:trPr>
        <w:tc>
          <w:tcPr>
            <w:tcW w:w="1616" w:type="pct"/>
            <w:tcBorders>
              <w:top w:val="nil"/>
              <w:left w:val="single" w:sz="4" w:space="0" w:color="auto"/>
              <w:bottom w:val="nil"/>
              <w:right w:val="single" w:sz="4" w:space="0" w:color="auto"/>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80"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215</w:t>
            </w:r>
          </w:p>
        </w:tc>
        <w:tc>
          <w:tcPr>
            <w:tcW w:w="223"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w:t>
            </w:r>
          </w:p>
        </w:tc>
        <w:tc>
          <w:tcPr>
            <w:tcW w:w="184"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w:t>
            </w:r>
          </w:p>
        </w:tc>
        <w:tc>
          <w:tcPr>
            <w:tcW w:w="693"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98.0.00.99990</w:t>
            </w:r>
          </w:p>
        </w:tc>
        <w:tc>
          <w:tcPr>
            <w:tcW w:w="191"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04"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19 488 955,3</w:t>
            </w:r>
          </w:p>
        </w:tc>
        <w:tc>
          <w:tcPr>
            <w:tcW w:w="604"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11 655 480,0</w:t>
            </w:r>
          </w:p>
        </w:tc>
        <w:tc>
          <w:tcPr>
            <w:tcW w:w="604"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29 559 850,0</w:t>
            </w:r>
          </w:p>
        </w:tc>
      </w:tr>
      <w:tr w:rsidR="006E2708" w:rsidRPr="007C5D33" w:rsidTr="006E2708">
        <w:trPr>
          <w:trHeight w:val="255"/>
        </w:trPr>
        <w:tc>
          <w:tcPr>
            <w:tcW w:w="1616"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Итого расходов</w:t>
            </w:r>
          </w:p>
        </w:tc>
        <w:tc>
          <w:tcPr>
            <w:tcW w:w="280" w:type="pct"/>
            <w:tcBorders>
              <w:top w:val="single" w:sz="4" w:space="0" w:color="auto"/>
              <w:left w:val="nil"/>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23" w:type="pct"/>
            <w:tcBorders>
              <w:top w:val="single" w:sz="4" w:space="0" w:color="auto"/>
              <w:left w:val="nil"/>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84" w:type="pct"/>
            <w:tcBorders>
              <w:top w:val="single" w:sz="4" w:space="0" w:color="auto"/>
              <w:left w:val="nil"/>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93" w:type="pct"/>
            <w:tcBorders>
              <w:top w:val="single" w:sz="4" w:space="0" w:color="auto"/>
              <w:left w:val="nil"/>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191" w:type="pct"/>
            <w:tcBorders>
              <w:top w:val="single" w:sz="4" w:space="0" w:color="auto"/>
              <w:left w:val="nil"/>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04"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19 488 955,300</w:t>
            </w:r>
          </w:p>
        </w:tc>
        <w:tc>
          <w:tcPr>
            <w:tcW w:w="604"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11 655 480,000</w:t>
            </w:r>
          </w:p>
        </w:tc>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29 559 850,000</w:t>
            </w:r>
          </w:p>
        </w:tc>
      </w:tr>
      <w:tr w:rsidR="006E2708" w:rsidRPr="007C5D33" w:rsidTr="006E2708">
        <w:trPr>
          <w:trHeight w:val="255"/>
        </w:trPr>
        <w:tc>
          <w:tcPr>
            <w:tcW w:w="1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80"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2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8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93"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04"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r>
    </w:tbl>
    <w:p w:rsidR="006E2708" w:rsidRPr="007C5D33" w:rsidRDefault="006E2708" w:rsidP="006E2708">
      <w:pPr>
        <w:jc w:val="center"/>
        <w:rPr>
          <w:rFonts w:ascii="Times New Roman" w:hAnsi="Times New Roman"/>
          <w:sz w:val="24"/>
          <w:szCs w:val="24"/>
        </w:rPr>
      </w:pPr>
      <w:r w:rsidRPr="007C5D33">
        <w:rPr>
          <w:rFonts w:ascii="Times New Roman" w:hAnsi="Times New Roman"/>
          <w:sz w:val="24"/>
          <w:szCs w:val="24"/>
        </w:rPr>
        <w:t>----------------------------------------------------------------------------------------------------</w:t>
      </w:r>
    </w:p>
    <w:tbl>
      <w:tblPr>
        <w:tblW w:w="5000" w:type="pct"/>
        <w:tblLook w:val="04A0"/>
      </w:tblPr>
      <w:tblGrid>
        <w:gridCol w:w="2290"/>
        <w:gridCol w:w="1528"/>
        <w:gridCol w:w="519"/>
        <w:gridCol w:w="430"/>
        <w:gridCol w:w="474"/>
        <w:gridCol w:w="1376"/>
        <w:gridCol w:w="1477"/>
        <w:gridCol w:w="1477"/>
      </w:tblGrid>
      <w:tr w:rsidR="006E2708" w:rsidRPr="007C5D33" w:rsidTr="006E2708">
        <w:trPr>
          <w:trHeight w:val="285"/>
        </w:trPr>
        <w:tc>
          <w:tcPr>
            <w:tcW w:w="1759"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616"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208"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242"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658"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1316" w:type="pct"/>
            <w:gridSpan w:val="2"/>
            <w:tcBorders>
              <w:top w:val="nil"/>
              <w:left w:val="nil"/>
              <w:bottom w:val="nil"/>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Приложение 6</w:t>
            </w:r>
          </w:p>
        </w:tc>
      </w:tr>
      <w:tr w:rsidR="006E2708" w:rsidRPr="007C5D33" w:rsidTr="006E2708">
        <w:trPr>
          <w:trHeight w:val="218"/>
        </w:trPr>
        <w:tc>
          <w:tcPr>
            <w:tcW w:w="17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4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74" w:type="pct"/>
            <w:gridSpan w:val="3"/>
            <w:vMerge w:val="restart"/>
            <w:tcBorders>
              <w:top w:val="nil"/>
              <w:left w:val="nil"/>
              <w:bottom w:val="nil"/>
              <w:right w:val="nil"/>
            </w:tcBorders>
            <w:shd w:val="clear" w:color="auto" w:fill="auto"/>
            <w:vAlign w:val="bottom"/>
            <w:hideMark/>
          </w:tcPr>
          <w:p w:rsidR="006E2708" w:rsidRPr="007C5D33" w:rsidRDefault="006E2708" w:rsidP="006E2708">
            <w:pPr>
              <w:spacing w:after="0" w:line="240" w:lineRule="auto"/>
              <w:jc w:val="center"/>
              <w:rPr>
                <w:rFonts w:ascii="Arial" w:eastAsia="Times New Roman" w:hAnsi="Arial" w:cs="Arial"/>
                <w:sz w:val="24"/>
                <w:szCs w:val="24"/>
              </w:rPr>
            </w:pPr>
            <w:r w:rsidRPr="007C5D33">
              <w:rPr>
                <w:rFonts w:ascii="Arial" w:eastAsia="Times New Roman" w:hAnsi="Arial" w:cs="Arial"/>
                <w:sz w:val="24"/>
                <w:szCs w:val="24"/>
              </w:rPr>
              <w:t>к решению восемнадцатой внеочередной сессии №56 от 13.09.2021г  Совета депутатов Половинского сельсовета Краснозерского района Новосибирской области</w:t>
            </w:r>
            <w:proofErr w:type="gramStart"/>
            <w:r w:rsidRPr="007C5D33">
              <w:rPr>
                <w:rFonts w:ascii="Arial" w:eastAsia="Times New Roman" w:hAnsi="Arial" w:cs="Arial"/>
                <w:sz w:val="24"/>
                <w:szCs w:val="24"/>
              </w:rPr>
              <w:t>"О</w:t>
            </w:r>
            <w:proofErr w:type="gramEnd"/>
            <w:r w:rsidRPr="007C5D33">
              <w:rPr>
                <w:rFonts w:ascii="Arial" w:eastAsia="Times New Roman" w:hAnsi="Arial" w:cs="Arial"/>
                <w:sz w:val="24"/>
                <w:szCs w:val="24"/>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w:t>
            </w:r>
          </w:p>
        </w:tc>
      </w:tr>
      <w:tr w:rsidR="006E2708" w:rsidRPr="007C5D33" w:rsidTr="006E2708">
        <w:trPr>
          <w:trHeight w:val="285"/>
        </w:trPr>
        <w:tc>
          <w:tcPr>
            <w:tcW w:w="17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4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74" w:type="pct"/>
            <w:gridSpan w:val="3"/>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85"/>
        </w:trPr>
        <w:tc>
          <w:tcPr>
            <w:tcW w:w="17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4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74" w:type="pct"/>
            <w:gridSpan w:val="3"/>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85"/>
        </w:trPr>
        <w:tc>
          <w:tcPr>
            <w:tcW w:w="17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4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74" w:type="pct"/>
            <w:gridSpan w:val="3"/>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85"/>
        </w:trPr>
        <w:tc>
          <w:tcPr>
            <w:tcW w:w="17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4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74" w:type="pct"/>
            <w:gridSpan w:val="3"/>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55"/>
        </w:trPr>
        <w:tc>
          <w:tcPr>
            <w:tcW w:w="17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4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74" w:type="pct"/>
            <w:gridSpan w:val="3"/>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55"/>
        </w:trPr>
        <w:tc>
          <w:tcPr>
            <w:tcW w:w="17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4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74" w:type="pct"/>
            <w:gridSpan w:val="3"/>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255"/>
        </w:trPr>
        <w:tc>
          <w:tcPr>
            <w:tcW w:w="17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4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1974" w:type="pct"/>
            <w:gridSpan w:val="3"/>
            <w:vMerge/>
            <w:tcBorders>
              <w:top w:val="nil"/>
              <w:left w:val="nil"/>
              <w:bottom w:val="nil"/>
              <w:right w:val="nil"/>
            </w:tcBorders>
            <w:vAlign w:val="center"/>
            <w:hideMark/>
          </w:tcPr>
          <w:p w:rsidR="006E2708" w:rsidRPr="007C5D33" w:rsidRDefault="006E2708" w:rsidP="006E2708">
            <w:pPr>
              <w:spacing w:after="0" w:line="240" w:lineRule="auto"/>
              <w:rPr>
                <w:rFonts w:ascii="Arial" w:eastAsia="Times New Roman" w:hAnsi="Arial" w:cs="Arial"/>
                <w:sz w:val="24"/>
                <w:szCs w:val="24"/>
              </w:rPr>
            </w:pPr>
          </w:p>
        </w:tc>
      </w:tr>
      <w:tr w:rsidR="006E2708" w:rsidRPr="007C5D33" w:rsidTr="006E2708">
        <w:trPr>
          <w:trHeight w:val="743"/>
        </w:trPr>
        <w:tc>
          <w:tcPr>
            <w:tcW w:w="5000" w:type="pct"/>
            <w:gridSpan w:val="8"/>
            <w:tcBorders>
              <w:top w:val="nil"/>
              <w:left w:val="nil"/>
              <w:bottom w:val="nil"/>
              <w:right w:val="nil"/>
            </w:tcBorders>
            <w:shd w:val="clear" w:color="auto" w:fill="auto"/>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7C5D33">
              <w:rPr>
                <w:rFonts w:ascii="Times New Roman" w:eastAsia="Times New Roman" w:hAnsi="Times New Roman" w:cs="Times New Roman"/>
                <w:b/>
                <w:bCs/>
                <w:sz w:val="24"/>
                <w:szCs w:val="24"/>
              </w:rPr>
              <w:t>подрпзделам</w:t>
            </w:r>
            <w:proofErr w:type="spellEnd"/>
            <w:r w:rsidRPr="007C5D33">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7C5D33">
              <w:rPr>
                <w:rFonts w:ascii="Times New Roman" w:eastAsia="Times New Roman" w:hAnsi="Times New Roman" w:cs="Times New Roman"/>
                <w:b/>
                <w:bCs/>
                <w:sz w:val="24"/>
                <w:szCs w:val="24"/>
              </w:rPr>
              <w:t>непрогамным</w:t>
            </w:r>
            <w:proofErr w:type="spellEnd"/>
            <w:r w:rsidRPr="007C5D33">
              <w:rPr>
                <w:rFonts w:ascii="Times New Roman" w:eastAsia="Times New Roman" w:hAnsi="Times New Roman" w:cs="Times New Roman"/>
                <w:b/>
                <w:bCs/>
                <w:sz w:val="24"/>
                <w:szCs w:val="24"/>
              </w:rPr>
              <w:t xml:space="preserve"> направлениям деятельности) </w:t>
            </w:r>
            <w:proofErr w:type="spellStart"/>
            <w:r w:rsidRPr="007C5D33">
              <w:rPr>
                <w:rFonts w:ascii="Times New Roman" w:eastAsia="Times New Roman" w:hAnsi="Times New Roman" w:cs="Times New Roman"/>
                <w:b/>
                <w:bCs/>
                <w:sz w:val="24"/>
                <w:szCs w:val="24"/>
              </w:rPr>
              <w:t>группап</w:t>
            </w:r>
            <w:proofErr w:type="spellEnd"/>
            <w:r w:rsidRPr="007C5D33">
              <w:rPr>
                <w:rFonts w:ascii="Times New Roman" w:eastAsia="Times New Roman" w:hAnsi="Times New Roman" w:cs="Times New Roman"/>
                <w:b/>
                <w:bCs/>
                <w:sz w:val="24"/>
                <w:szCs w:val="24"/>
              </w:rPr>
              <w:t xml:space="preserve"> и подгруппам видов расходов на 2021 год и плановый период 2022 и 2023 годов</w:t>
            </w:r>
          </w:p>
        </w:tc>
      </w:tr>
      <w:tr w:rsidR="006E2708" w:rsidRPr="007C5D33" w:rsidTr="006E2708">
        <w:trPr>
          <w:trHeight w:val="255"/>
        </w:trPr>
        <w:tc>
          <w:tcPr>
            <w:tcW w:w="1759"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16"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42"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201"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5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rPr>
                <w:rFonts w:ascii="Arial" w:eastAsia="Times New Roman" w:hAnsi="Arial" w:cs="Arial"/>
                <w:sz w:val="24"/>
                <w:szCs w:val="24"/>
              </w:rPr>
            </w:pPr>
          </w:p>
        </w:tc>
        <w:tc>
          <w:tcPr>
            <w:tcW w:w="65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p>
        </w:tc>
        <w:tc>
          <w:tcPr>
            <w:tcW w:w="658" w:type="pct"/>
            <w:tcBorders>
              <w:top w:val="nil"/>
              <w:left w:val="nil"/>
              <w:bottom w:val="nil"/>
              <w:right w:val="nil"/>
            </w:tcBorders>
            <w:shd w:val="clear" w:color="auto" w:fill="auto"/>
            <w:noWrap/>
            <w:vAlign w:val="bottom"/>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тыс. рублей</w:t>
            </w:r>
          </w:p>
        </w:tc>
      </w:tr>
      <w:tr w:rsidR="006E2708" w:rsidRPr="007C5D33" w:rsidTr="006E2708">
        <w:trPr>
          <w:trHeight w:val="375"/>
        </w:trPr>
        <w:tc>
          <w:tcPr>
            <w:tcW w:w="175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Наименование</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ЦСР</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ВР</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РЗ</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proofErr w:type="gramStart"/>
            <w:r w:rsidRPr="007C5D33">
              <w:rPr>
                <w:rFonts w:ascii="Times New Roman" w:eastAsia="Times New Roman" w:hAnsi="Times New Roman" w:cs="Times New Roman"/>
                <w:sz w:val="24"/>
                <w:szCs w:val="24"/>
              </w:rPr>
              <w:t>ПР</w:t>
            </w:r>
            <w:proofErr w:type="gramEnd"/>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Сумма</w:t>
            </w:r>
          </w:p>
        </w:tc>
        <w:tc>
          <w:tcPr>
            <w:tcW w:w="13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Плановый период</w:t>
            </w:r>
          </w:p>
        </w:tc>
      </w:tr>
      <w:tr w:rsidR="006E2708" w:rsidRPr="007C5D33" w:rsidTr="006E2708">
        <w:trPr>
          <w:trHeight w:val="360"/>
        </w:trPr>
        <w:tc>
          <w:tcPr>
            <w:tcW w:w="1759" w:type="pct"/>
            <w:vMerge/>
            <w:tcBorders>
              <w:top w:val="single" w:sz="4" w:space="0" w:color="auto"/>
              <w:left w:val="single" w:sz="4" w:space="0" w:color="auto"/>
              <w:bottom w:val="single" w:sz="4" w:space="0" w:color="auto"/>
              <w:right w:val="nil"/>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p>
        </w:tc>
        <w:tc>
          <w:tcPr>
            <w:tcW w:w="658" w:type="pct"/>
            <w:tcBorders>
              <w:top w:val="nil"/>
              <w:left w:val="nil"/>
              <w:bottom w:val="single" w:sz="4" w:space="0" w:color="auto"/>
              <w:right w:val="single" w:sz="4" w:space="0" w:color="auto"/>
            </w:tcBorders>
            <w:shd w:val="clear" w:color="auto" w:fill="auto"/>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2022 год</w:t>
            </w:r>
          </w:p>
        </w:tc>
        <w:tc>
          <w:tcPr>
            <w:tcW w:w="658" w:type="pct"/>
            <w:tcBorders>
              <w:top w:val="nil"/>
              <w:left w:val="nil"/>
              <w:bottom w:val="single" w:sz="4" w:space="0" w:color="auto"/>
              <w:right w:val="single" w:sz="4" w:space="0" w:color="auto"/>
            </w:tcBorders>
            <w:shd w:val="clear" w:color="auto" w:fill="auto"/>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2023 год</w:t>
            </w:r>
          </w:p>
        </w:tc>
      </w:tr>
      <w:tr w:rsidR="006E2708" w:rsidRPr="007C5D33" w:rsidTr="006E2708">
        <w:trPr>
          <w:trHeight w:val="563"/>
        </w:trPr>
        <w:tc>
          <w:tcPr>
            <w:tcW w:w="1759" w:type="pct"/>
            <w:tcBorders>
              <w:top w:val="single" w:sz="4" w:space="0" w:color="auto"/>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Непрограммные</w:t>
            </w:r>
            <w:proofErr w:type="spellEnd"/>
            <w:r w:rsidRPr="007C5D33">
              <w:rPr>
                <w:rFonts w:ascii="Times New Roman" w:eastAsia="Times New Roman" w:hAnsi="Times New Roman" w:cs="Times New Roman"/>
                <w:b/>
                <w:bCs/>
                <w:sz w:val="24"/>
                <w:szCs w:val="24"/>
              </w:rPr>
              <w:t xml:space="preserve"> направления местного бюджета</w:t>
            </w:r>
          </w:p>
        </w:tc>
        <w:tc>
          <w:tcPr>
            <w:tcW w:w="616"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98.0.00.00000</w:t>
            </w:r>
          </w:p>
        </w:tc>
        <w:tc>
          <w:tcPr>
            <w:tcW w:w="208"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19 488 955,30</w:t>
            </w:r>
          </w:p>
        </w:tc>
        <w:tc>
          <w:tcPr>
            <w:tcW w:w="658"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11 655 480,00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29 559 850,00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Глава муниципального образования</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98.0.00.21020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795 448,00</w:t>
            </w:r>
          </w:p>
        </w:tc>
      </w:tr>
      <w:tr w:rsidR="006E2708" w:rsidRPr="007C5D33" w:rsidTr="006E2708">
        <w:trPr>
          <w:trHeight w:val="1332"/>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r w:rsidRPr="007C5D33">
              <w:rPr>
                <w:rFonts w:ascii="Times New Roman" w:eastAsia="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98.0.00.21020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98.0.00.21020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120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795 448,00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98.0.00.21040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3 067 600,00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3 067 600,00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3 067 600,00</w:t>
            </w:r>
          </w:p>
        </w:tc>
      </w:tr>
      <w:tr w:rsidR="006E2708" w:rsidRPr="007C5D33" w:rsidTr="006E2708">
        <w:trPr>
          <w:trHeight w:val="1332"/>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98.0.00.21040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120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3 067 600,00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1 240 294,72</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870 030,71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870 066,71</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1 205 794,72</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870 030,71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870 066,71</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1 205 794,72</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870 030,71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870 066,71</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34 500,00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34 500,00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обеспечение функций контрольных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98.0.00.21160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50 985,29</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98.0.00.21160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98.0.00.21160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06</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50 985,29</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Мероприятия по землеустройству и землепользованию</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98.0.00.22230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67 898,50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98.0.00.22230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67 898,50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98.0.00.22230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67 898,50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102 067,42</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73 333,90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73 333,90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28 733,52</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28 733,52</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118"/>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98.0.00.23080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38 748,00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38 748,00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38 748,00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118"/>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98.0.00.23090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142 000,00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Закупка товаров, работ и услуг для обеспечения государственных (муниципальных) </w:t>
            </w:r>
            <w:r w:rsidRPr="007C5D33">
              <w:rPr>
                <w:rFonts w:ascii="Times New Roman" w:eastAsia="Times New Roman" w:hAnsi="Times New Roman" w:cs="Times New Roman"/>
                <w:sz w:val="24"/>
                <w:szCs w:val="24"/>
              </w:rPr>
              <w:lastRenderedPageBreak/>
              <w:t>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98.0.00.23090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142 000,00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98.0.00.23090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142 000,00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118"/>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98.0.00.24140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3 784 566,08</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1 818 340,00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2 056 300,00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98.0.00.24140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3 784 566,08</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1 818 340,00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2 056 300,00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98.0.00.24140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3 784 566,08</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1 818 340,00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2 056 300,00</w:t>
            </w:r>
          </w:p>
        </w:tc>
      </w:tr>
      <w:tr w:rsidR="006E2708" w:rsidRPr="007C5D33" w:rsidTr="006E2708">
        <w:trPr>
          <w:trHeight w:val="1118"/>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5 457,47</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Иные закупки товаров, работ и услуг для обеспечения </w:t>
            </w:r>
            <w:r w:rsidRPr="007C5D33">
              <w:rPr>
                <w:rFonts w:ascii="Times New Roman" w:eastAsia="Times New Roman" w:hAnsi="Times New Roman" w:cs="Times New Roman"/>
                <w:sz w:val="24"/>
                <w:szCs w:val="24"/>
              </w:rPr>
              <w:lastRenderedPageBreak/>
              <w:t>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Иные бюджетные ассигнования</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457,47</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457,47</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Уличное освещение</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98.0.00.25150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1 272 823,14</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500 000,00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98.0.00.25150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1 272 823,14</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98.0.00.25150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1 272 823,14</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500 000,00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Организация и содержание мест захоронения</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98.0.00.25170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226 118,16</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98.0.00.25170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226 118,16</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98.0.00.25170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226 118,16</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98.0.00.25180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492 773,34</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492 773,34</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98.0.00.25180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492 773,34</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Доплаты к пенсиям муниципальных служащих</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98.0.00.26010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362 800,00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Социальное обеспечение и иные выплаты населению</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98.0.00.26010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Публичные нормативные социальные выплаты гражданам</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98.0.00.26010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362 800,00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Расходы на переподготовку и повышение квалификации кадров</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98.0.00.27100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98.0.00.27100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98.0.00.27100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Проведение мероприятий для детей и молодежи</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98.0.00.27170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37 000,00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98.0.00.27170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37 000,00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98.0.00.27170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07</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37 000,00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Обеспечение реализации мероприятий в сфере культуры на территории поселения</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3 686 896,39</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3 627 800,00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4 198 600,00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1 867 927,36</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559 100,00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1 129 900,00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1 867 927,36</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559 100,00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1 129 900,00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1 733 611,08</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1 733 611,08</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3 068 700,00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бюджетные ассигнования</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85 357,95</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Уплата налогов, сборов и иных платежей</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85 357,95</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98.0.00.27370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98.0.00.27370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98.0.00.27370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98.0.00.28010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98.0.00.28010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98.0.00.28010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65 000,00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275 098,41</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277 940,00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289 050,00</w:t>
            </w:r>
          </w:p>
        </w:tc>
      </w:tr>
      <w:tr w:rsidR="006E2708" w:rsidRPr="007C5D33" w:rsidTr="006E2708">
        <w:trPr>
          <w:trHeight w:val="1332"/>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243 698,41</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246 540,00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257 650,00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120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243 698,41</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246 540,00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257 650,00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7C5D33">
              <w:rPr>
                <w:rFonts w:ascii="Times New Roman" w:eastAsia="Times New Roman" w:hAnsi="Times New Roman" w:cs="Times New Roman"/>
                <w:sz w:val="24"/>
                <w:szCs w:val="24"/>
              </w:rPr>
              <w:lastRenderedPageBreak/>
              <w:t>(муниципальных)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02</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31 400,00</w:t>
            </w:r>
          </w:p>
        </w:tc>
      </w:tr>
      <w:tr w:rsidR="006E2708" w:rsidRPr="007C5D33" w:rsidTr="006E2708">
        <w:trPr>
          <w:trHeight w:val="56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Решение вопросов в сфере административных правонарушений</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98.0.00.70190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100,00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98.0.00.70190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98.0.00.70190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100,00</w:t>
            </w:r>
          </w:p>
        </w:tc>
      </w:tr>
      <w:tr w:rsidR="006E2708" w:rsidRPr="007C5D33" w:rsidTr="006E2708">
        <w:trPr>
          <w:trHeight w:val="1118"/>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98.0.00.70240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551 923,08</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98.0.00.70240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551 923,08</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98.0.00.70240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551 923,08</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Обеспечение сбалансированности бюджета</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98.0.00.70510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2 824 400,00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98.0.00.70510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2 824 400,00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98.0.00.70510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540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2 824 400,00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118"/>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Устойчивое функционирование автомобильных дорог местного значения и искусственных сооружений на них, а также улично-дорожной сети</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98.0.00.70760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16 751 400,00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98.0.00.70760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16 751 400,00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98.0.00.70760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04</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16 751 400,00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Условно утвержденные расходы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98.0.00.99990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284 436,00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617 500,00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Условно утвержденные расходы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98.0.00.99990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284 436,00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617 500,00</w:t>
            </w:r>
          </w:p>
        </w:tc>
      </w:tr>
      <w:tr w:rsidR="006E2708" w:rsidRPr="007C5D33" w:rsidTr="006E2708">
        <w:trPr>
          <w:trHeight w:val="345"/>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Условно утвержденные расходы</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98.0.00.99990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990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99</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284 436,00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617 500,00</w:t>
            </w:r>
          </w:p>
        </w:tc>
      </w:tr>
      <w:tr w:rsidR="006E2708" w:rsidRPr="007C5D33" w:rsidTr="006E2708">
        <w:trPr>
          <w:trHeight w:val="194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proofErr w:type="spellStart"/>
            <w:r w:rsidRPr="007C5D33">
              <w:rPr>
                <w:rFonts w:ascii="Times New Roman" w:eastAsia="Times New Roman" w:hAnsi="Times New Roman" w:cs="Times New Roman"/>
                <w:b/>
                <w:bCs/>
                <w:sz w:val="24"/>
                <w:szCs w:val="24"/>
              </w:rPr>
              <w:t>Софинансирование</w:t>
            </w:r>
            <w:proofErr w:type="spellEnd"/>
            <w:r w:rsidRPr="007C5D33">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7C5D33">
              <w:rPr>
                <w:rFonts w:ascii="Times New Roman" w:eastAsia="Times New Roman" w:hAnsi="Times New Roman" w:cs="Times New Roman"/>
                <w:b/>
                <w:bCs/>
                <w:sz w:val="24"/>
                <w:szCs w:val="24"/>
              </w:rPr>
              <w:t>государтсвенной</w:t>
            </w:r>
            <w:proofErr w:type="spellEnd"/>
            <w:r w:rsidRPr="007C5D33">
              <w:rPr>
                <w:rFonts w:ascii="Times New Roman" w:eastAsia="Times New Roman" w:hAnsi="Times New Roman" w:cs="Times New Roman"/>
                <w:b/>
                <w:bCs/>
                <w:sz w:val="24"/>
                <w:szCs w:val="24"/>
              </w:rPr>
              <w:t xml:space="preserve">  программы Новосибирской области "Управление финансами в Новосибирской области"</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98.0.00.S0240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308 957,30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r>
      <w:tr w:rsidR="006E2708" w:rsidRPr="007C5D33" w:rsidTr="006E2708">
        <w:trPr>
          <w:trHeight w:val="540"/>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98.0.00.S0240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308 957,30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803"/>
        </w:trPr>
        <w:tc>
          <w:tcPr>
            <w:tcW w:w="1759" w:type="pct"/>
            <w:tcBorders>
              <w:top w:val="nil"/>
              <w:left w:val="single" w:sz="4" w:space="0" w:color="auto"/>
              <w:bottom w:val="single" w:sz="4" w:space="0" w:color="auto"/>
              <w:right w:val="nil"/>
            </w:tcBorders>
            <w:shd w:val="clear" w:color="auto" w:fill="auto"/>
            <w:vAlign w:val="center"/>
            <w:hideMark/>
          </w:tcPr>
          <w:p w:rsidR="006E2708" w:rsidRPr="007C5D33" w:rsidRDefault="006E2708" w:rsidP="006E2708">
            <w:pPr>
              <w:spacing w:after="0" w:line="240" w:lineRule="auto"/>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98.0.00.S0240</w:t>
            </w:r>
          </w:p>
        </w:tc>
        <w:tc>
          <w:tcPr>
            <w:tcW w:w="20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center"/>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308 957,30</w:t>
            </w:r>
          </w:p>
        </w:tc>
        <w:tc>
          <w:tcPr>
            <w:tcW w:w="658" w:type="pct"/>
            <w:tcBorders>
              <w:top w:val="nil"/>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0,00</w:t>
            </w:r>
          </w:p>
        </w:tc>
      </w:tr>
      <w:tr w:rsidR="006E2708" w:rsidRPr="007C5D33" w:rsidTr="006E2708">
        <w:trPr>
          <w:trHeight w:val="15"/>
        </w:trPr>
        <w:tc>
          <w:tcPr>
            <w:tcW w:w="1759" w:type="pct"/>
            <w:tcBorders>
              <w:top w:val="nil"/>
              <w:left w:val="single" w:sz="4" w:space="0" w:color="auto"/>
              <w:bottom w:val="nil"/>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Итого расходов</w:t>
            </w:r>
          </w:p>
        </w:tc>
        <w:tc>
          <w:tcPr>
            <w:tcW w:w="616"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0000000000000</w:t>
            </w:r>
          </w:p>
        </w:tc>
        <w:tc>
          <w:tcPr>
            <w:tcW w:w="208"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000</w:t>
            </w:r>
          </w:p>
        </w:tc>
        <w:tc>
          <w:tcPr>
            <w:tcW w:w="242"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w:t>
            </w:r>
          </w:p>
        </w:tc>
        <w:tc>
          <w:tcPr>
            <w:tcW w:w="201" w:type="pct"/>
            <w:tcBorders>
              <w:top w:val="nil"/>
              <w:left w:val="nil"/>
              <w:bottom w:val="nil"/>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0</w:t>
            </w:r>
          </w:p>
        </w:tc>
        <w:tc>
          <w:tcPr>
            <w:tcW w:w="658" w:type="pct"/>
            <w:tcBorders>
              <w:top w:val="nil"/>
              <w:left w:val="single" w:sz="4" w:space="0" w:color="auto"/>
              <w:bottom w:val="nil"/>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19 488 955,3</w:t>
            </w:r>
          </w:p>
        </w:tc>
        <w:tc>
          <w:tcPr>
            <w:tcW w:w="658"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11 655 480,0</w:t>
            </w:r>
          </w:p>
        </w:tc>
        <w:tc>
          <w:tcPr>
            <w:tcW w:w="658" w:type="pct"/>
            <w:tcBorders>
              <w:top w:val="nil"/>
              <w:left w:val="nil"/>
              <w:bottom w:val="nil"/>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29 559 850,0</w:t>
            </w:r>
          </w:p>
        </w:tc>
      </w:tr>
      <w:tr w:rsidR="006E2708" w:rsidRPr="007C5D33" w:rsidTr="006E2708">
        <w:trPr>
          <w:trHeight w:val="255"/>
        </w:trPr>
        <w:tc>
          <w:tcPr>
            <w:tcW w:w="1759"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Итого расходов</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201" w:type="pct"/>
            <w:tcBorders>
              <w:top w:val="single" w:sz="4" w:space="0" w:color="auto"/>
              <w:left w:val="nil"/>
              <w:bottom w:val="single" w:sz="4" w:space="0" w:color="auto"/>
              <w:right w:val="nil"/>
            </w:tcBorders>
            <w:shd w:val="clear" w:color="auto" w:fill="auto"/>
            <w:noWrap/>
            <w:vAlign w:val="center"/>
            <w:hideMark/>
          </w:tcPr>
          <w:p w:rsidR="006E2708" w:rsidRPr="007C5D33" w:rsidRDefault="006E2708" w:rsidP="006E2708">
            <w:pPr>
              <w:spacing w:after="0" w:line="240" w:lineRule="auto"/>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19 488 955,3</w:t>
            </w:r>
          </w:p>
        </w:tc>
        <w:tc>
          <w:tcPr>
            <w:tcW w:w="658" w:type="pct"/>
            <w:tcBorders>
              <w:top w:val="single" w:sz="4" w:space="0" w:color="auto"/>
              <w:left w:val="single" w:sz="4" w:space="0" w:color="auto"/>
              <w:bottom w:val="single" w:sz="4" w:space="0" w:color="auto"/>
              <w:right w:val="nil"/>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11 655 480,000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708" w:rsidRPr="007C5D33" w:rsidRDefault="006E2708" w:rsidP="006E2708">
            <w:pPr>
              <w:spacing w:after="0" w:line="240" w:lineRule="auto"/>
              <w:jc w:val="right"/>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29 559 850,000</w:t>
            </w:r>
          </w:p>
        </w:tc>
      </w:tr>
    </w:tbl>
    <w:p w:rsidR="006E2708" w:rsidRPr="007C5D33" w:rsidRDefault="006E2708" w:rsidP="006E2708">
      <w:pPr>
        <w:jc w:val="center"/>
        <w:rPr>
          <w:rFonts w:ascii="Times New Roman" w:hAnsi="Times New Roman"/>
          <w:sz w:val="24"/>
          <w:szCs w:val="24"/>
        </w:rPr>
      </w:pPr>
      <w:r w:rsidRPr="007C5D33">
        <w:rPr>
          <w:rFonts w:ascii="Times New Roman" w:hAnsi="Times New Roman"/>
          <w:sz w:val="24"/>
          <w:szCs w:val="24"/>
        </w:rPr>
        <w:t>---------------------------------------------------------------------------------------------</w:t>
      </w:r>
    </w:p>
    <w:p w:rsidR="006E2708" w:rsidRPr="007C5D33" w:rsidRDefault="006E2708" w:rsidP="006E2708">
      <w:pPr>
        <w:spacing w:after="0" w:line="240" w:lineRule="auto"/>
        <w:jc w:val="center"/>
        <w:rPr>
          <w:rFonts w:ascii="Times New Roman" w:hAnsi="Times New Roman"/>
          <w:sz w:val="24"/>
          <w:szCs w:val="24"/>
        </w:rPr>
      </w:pPr>
      <w:r w:rsidRPr="007C5D33">
        <w:rPr>
          <w:rFonts w:ascii="Times New Roman" w:hAnsi="Times New Roman"/>
          <w:sz w:val="24"/>
          <w:szCs w:val="24"/>
        </w:rPr>
        <w:t>СОВЕТ ДЕПУТАТОВ ПОЛОВИНСКОГО СЕЛЬСОВЕТА</w:t>
      </w:r>
    </w:p>
    <w:p w:rsidR="006E2708" w:rsidRPr="007C5D33" w:rsidRDefault="006E2708" w:rsidP="006E2708">
      <w:pPr>
        <w:tabs>
          <w:tab w:val="left" w:pos="6448"/>
          <w:tab w:val="right" w:pos="9355"/>
        </w:tabs>
        <w:spacing w:after="0" w:line="240" w:lineRule="auto"/>
        <w:jc w:val="center"/>
        <w:rPr>
          <w:rFonts w:ascii="Times New Roman" w:hAnsi="Times New Roman"/>
          <w:sz w:val="24"/>
          <w:szCs w:val="24"/>
        </w:rPr>
      </w:pPr>
      <w:r w:rsidRPr="007C5D33">
        <w:rPr>
          <w:rFonts w:ascii="Times New Roman" w:hAnsi="Times New Roman"/>
          <w:sz w:val="24"/>
          <w:szCs w:val="24"/>
        </w:rPr>
        <w:t>КРАСНОЗЕРСКОГО РАЙОНА НОВОСИБИРСКОЙ ОБЛАСТИ</w:t>
      </w:r>
    </w:p>
    <w:p w:rsidR="006E2708" w:rsidRPr="007C5D33" w:rsidRDefault="006E2708" w:rsidP="006E2708">
      <w:pPr>
        <w:spacing w:after="0" w:line="240" w:lineRule="auto"/>
        <w:jc w:val="center"/>
        <w:rPr>
          <w:rFonts w:ascii="Times New Roman" w:hAnsi="Times New Roman"/>
          <w:sz w:val="24"/>
          <w:szCs w:val="24"/>
        </w:rPr>
      </w:pPr>
      <w:r w:rsidRPr="007C5D33">
        <w:rPr>
          <w:rFonts w:ascii="Times New Roman" w:hAnsi="Times New Roman"/>
          <w:sz w:val="24"/>
          <w:szCs w:val="24"/>
        </w:rPr>
        <w:t>/шестого созыва/</w:t>
      </w:r>
    </w:p>
    <w:p w:rsidR="006E2708" w:rsidRPr="007C5D33" w:rsidRDefault="006E2708" w:rsidP="006E2708">
      <w:pPr>
        <w:spacing w:after="0" w:line="240" w:lineRule="auto"/>
        <w:jc w:val="center"/>
        <w:rPr>
          <w:rFonts w:ascii="Times New Roman" w:hAnsi="Times New Roman"/>
          <w:sz w:val="24"/>
          <w:szCs w:val="24"/>
        </w:rPr>
      </w:pPr>
    </w:p>
    <w:p w:rsidR="006E2708" w:rsidRPr="007C5D33" w:rsidRDefault="006E2708" w:rsidP="006E2708">
      <w:pPr>
        <w:spacing w:after="0" w:line="240" w:lineRule="auto"/>
        <w:jc w:val="center"/>
        <w:rPr>
          <w:rFonts w:ascii="Times New Roman" w:hAnsi="Times New Roman"/>
          <w:b/>
          <w:sz w:val="24"/>
          <w:szCs w:val="24"/>
        </w:rPr>
      </w:pPr>
      <w:proofErr w:type="gramStart"/>
      <w:r w:rsidRPr="007C5D33">
        <w:rPr>
          <w:rFonts w:ascii="Times New Roman" w:hAnsi="Times New Roman"/>
          <w:b/>
          <w:sz w:val="24"/>
          <w:szCs w:val="24"/>
        </w:rPr>
        <w:t>Р</w:t>
      </w:r>
      <w:proofErr w:type="gramEnd"/>
      <w:r w:rsidRPr="007C5D33">
        <w:rPr>
          <w:rFonts w:ascii="Times New Roman" w:hAnsi="Times New Roman"/>
          <w:b/>
          <w:sz w:val="24"/>
          <w:szCs w:val="24"/>
        </w:rPr>
        <w:t xml:space="preserve"> Е Ш Е Н И Е</w:t>
      </w:r>
    </w:p>
    <w:p w:rsidR="006E2708" w:rsidRPr="007C5D33" w:rsidRDefault="006E2708" w:rsidP="006E2708">
      <w:pPr>
        <w:spacing w:after="0" w:line="240" w:lineRule="auto"/>
        <w:jc w:val="center"/>
        <w:rPr>
          <w:rFonts w:ascii="Times New Roman" w:hAnsi="Times New Roman"/>
          <w:sz w:val="24"/>
          <w:szCs w:val="24"/>
        </w:rPr>
      </w:pPr>
      <w:r w:rsidRPr="007C5D33">
        <w:rPr>
          <w:rFonts w:ascii="Times New Roman" w:hAnsi="Times New Roman"/>
          <w:sz w:val="24"/>
          <w:szCs w:val="24"/>
        </w:rPr>
        <w:t>восемнадцатой внеочередной сессии</w:t>
      </w:r>
    </w:p>
    <w:p w:rsidR="006E2708" w:rsidRPr="007C5D33" w:rsidRDefault="006E2708" w:rsidP="006E2708">
      <w:pPr>
        <w:spacing w:after="0" w:line="240" w:lineRule="auto"/>
        <w:jc w:val="both"/>
        <w:rPr>
          <w:rFonts w:ascii="Times New Roman" w:hAnsi="Times New Roman"/>
          <w:sz w:val="24"/>
          <w:szCs w:val="24"/>
        </w:rPr>
      </w:pPr>
    </w:p>
    <w:p w:rsidR="006E2708" w:rsidRPr="007C5D33" w:rsidRDefault="006E2708" w:rsidP="006E2708">
      <w:pPr>
        <w:spacing w:after="0" w:line="240" w:lineRule="auto"/>
        <w:jc w:val="both"/>
        <w:rPr>
          <w:rFonts w:ascii="Times New Roman" w:hAnsi="Times New Roman"/>
          <w:sz w:val="24"/>
          <w:szCs w:val="24"/>
        </w:rPr>
      </w:pPr>
      <w:r w:rsidRPr="007C5D33">
        <w:rPr>
          <w:rFonts w:ascii="Times New Roman" w:hAnsi="Times New Roman"/>
          <w:sz w:val="24"/>
          <w:szCs w:val="24"/>
        </w:rPr>
        <w:t xml:space="preserve">От 13.09.2021 </w:t>
      </w:r>
      <w:r w:rsidRPr="007C5D33">
        <w:rPr>
          <w:rFonts w:ascii="Times New Roman" w:hAnsi="Times New Roman"/>
          <w:sz w:val="24"/>
          <w:szCs w:val="24"/>
        </w:rPr>
        <w:tab/>
      </w:r>
      <w:r w:rsidRPr="007C5D33">
        <w:rPr>
          <w:rFonts w:ascii="Times New Roman" w:hAnsi="Times New Roman"/>
          <w:sz w:val="24"/>
          <w:szCs w:val="24"/>
        </w:rPr>
        <w:tab/>
      </w:r>
      <w:r w:rsidRPr="007C5D33">
        <w:rPr>
          <w:rFonts w:ascii="Times New Roman" w:hAnsi="Times New Roman"/>
          <w:sz w:val="24"/>
          <w:szCs w:val="24"/>
        </w:rPr>
        <w:tab/>
      </w:r>
      <w:r w:rsidRPr="007C5D33">
        <w:rPr>
          <w:rFonts w:ascii="Times New Roman" w:hAnsi="Times New Roman"/>
          <w:sz w:val="24"/>
          <w:szCs w:val="24"/>
        </w:rPr>
        <w:tab/>
        <w:t>с</w:t>
      </w:r>
      <w:proofErr w:type="gramStart"/>
      <w:r w:rsidRPr="007C5D33">
        <w:rPr>
          <w:rFonts w:ascii="Times New Roman" w:hAnsi="Times New Roman"/>
          <w:sz w:val="24"/>
          <w:szCs w:val="24"/>
        </w:rPr>
        <w:t>.П</w:t>
      </w:r>
      <w:proofErr w:type="gramEnd"/>
      <w:r w:rsidRPr="007C5D33">
        <w:rPr>
          <w:rFonts w:ascii="Times New Roman" w:hAnsi="Times New Roman"/>
          <w:sz w:val="24"/>
          <w:szCs w:val="24"/>
        </w:rPr>
        <w:t>оловинное</w:t>
      </w:r>
      <w:r w:rsidRPr="007C5D33">
        <w:rPr>
          <w:rFonts w:ascii="Times New Roman" w:hAnsi="Times New Roman"/>
          <w:sz w:val="24"/>
          <w:szCs w:val="24"/>
        </w:rPr>
        <w:tab/>
      </w:r>
      <w:r w:rsidRPr="007C5D33">
        <w:rPr>
          <w:rFonts w:ascii="Times New Roman" w:hAnsi="Times New Roman"/>
          <w:sz w:val="24"/>
          <w:szCs w:val="24"/>
        </w:rPr>
        <w:tab/>
      </w:r>
      <w:r w:rsidRPr="007C5D33">
        <w:rPr>
          <w:rFonts w:ascii="Times New Roman" w:hAnsi="Times New Roman"/>
          <w:sz w:val="24"/>
          <w:szCs w:val="24"/>
        </w:rPr>
        <w:tab/>
        <w:t xml:space="preserve">               № 57 </w:t>
      </w:r>
    </w:p>
    <w:p w:rsidR="006E2708" w:rsidRPr="007C5D33" w:rsidRDefault="006E2708" w:rsidP="006E2708">
      <w:pPr>
        <w:spacing w:after="0" w:line="240" w:lineRule="auto"/>
        <w:jc w:val="both"/>
        <w:rPr>
          <w:rFonts w:ascii="Times New Roman" w:hAnsi="Times New Roman"/>
          <w:sz w:val="24"/>
          <w:szCs w:val="24"/>
        </w:rPr>
      </w:pPr>
    </w:p>
    <w:p w:rsidR="006E2708" w:rsidRPr="007C5D33" w:rsidRDefault="006E2708" w:rsidP="006E2708">
      <w:pPr>
        <w:spacing w:after="0" w:line="240" w:lineRule="auto"/>
        <w:ind w:left="-540"/>
        <w:jc w:val="both"/>
        <w:rPr>
          <w:rFonts w:ascii="Times New Roman" w:hAnsi="Times New Roman"/>
          <w:sz w:val="24"/>
          <w:szCs w:val="24"/>
        </w:rPr>
      </w:pPr>
    </w:p>
    <w:p w:rsidR="006E2708" w:rsidRPr="007C5D33" w:rsidRDefault="006E2708" w:rsidP="006E2708">
      <w:pPr>
        <w:spacing w:after="0" w:line="240" w:lineRule="auto"/>
        <w:rPr>
          <w:rFonts w:ascii="Times New Roman" w:hAnsi="Times New Roman"/>
          <w:sz w:val="24"/>
          <w:szCs w:val="24"/>
        </w:rPr>
      </w:pPr>
      <w:r w:rsidRPr="007C5D33">
        <w:rPr>
          <w:rFonts w:ascii="Times New Roman" w:hAnsi="Times New Roman"/>
          <w:sz w:val="24"/>
          <w:szCs w:val="24"/>
        </w:rPr>
        <w:t xml:space="preserve">О Порядке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7C5D33">
        <w:rPr>
          <w:rFonts w:ascii="Times New Roman" w:hAnsi="Times New Roman"/>
          <w:sz w:val="24"/>
          <w:szCs w:val="24"/>
        </w:rPr>
        <w:t>в</w:t>
      </w:r>
      <w:proofErr w:type="gramEnd"/>
    </w:p>
    <w:p w:rsidR="006E2708" w:rsidRPr="007C5D33" w:rsidRDefault="006E2708" w:rsidP="006E2708">
      <w:pPr>
        <w:spacing w:after="0" w:line="240" w:lineRule="auto"/>
        <w:rPr>
          <w:rFonts w:ascii="Times New Roman" w:hAnsi="Times New Roman"/>
          <w:sz w:val="24"/>
          <w:szCs w:val="24"/>
        </w:rPr>
      </w:pPr>
      <w:r w:rsidRPr="007C5D33">
        <w:rPr>
          <w:rFonts w:ascii="Times New Roman" w:hAnsi="Times New Roman"/>
          <w:sz w:val="24"/>
          <w:szCs w:val="24"/>
        </w:rPr>
        <w:t>бюджет Половинского сельсовета Краснозерского района Новосибирской области.</w:t>
      </w:r>
    </w:p>
    <w:p w:rsidR="006E2708" w:rsidRPr="007C5D33" w:rsidRDefault="006E2708" w:rsidP="006E2708">
      <w:pPr>
        <w:spacing w:after="0" w:line="240" w:lineRule="auto"/>
        <w:ind w:firstLine="708"/>
        <w:jc w:val="both"/>
        <w:rPr>
          <w:rFonts w:ascii="Times New Roman" w:hAnsi="Times New Roman"/>
          <w:color w:val="000000"/>
          <w:sz w:val="24"/>
          <w:szCs w:val="24"/>
        </w:rPr>
      </w:pPr>
    </w:p>
    <w:p w:rsidR="006E2708" w:rsidRPr="007C5D33" w:rsidRDefault="006E2708" w:rsidP="006E2708">
      <w:pPr>
        <w:spacing w:after="0" w:line="240" w:lineRule="auto"/>
        <w:ind w:firstLine="708"/>
        <w:jc w:val="both"/>
        <w:rPr>
          <w:rFonts w:ascii="Times New Roman" w:hAnsi="Times New Roman"/>
          <w:sz w:val="24"/>
          <w:szCs w:val="24"/>
        </w:rPr>
      </w:pPr>
      <w:r w:rsidRPr="007C5D33">
        <w:rPr>
          <w:rFonts w:ascii="Times New Roman" w:hAnsi="Times New Roman"/>
          <w:sz w:val="24"/>
          <w:szCs w:val="24"/>
        </w:rPr>
        <w:t>Руководствуясь частью 3 статьи 56.1 Федерального закона от 6 октября 2003 г. № 131-ФЗ «Об общих принципах организации местного самоуправления в Российской Федерации», Совет депутатов Половинского сельсовета Краснозерского района Новосибирской области РЕШИЛ:</w:t>
      </w: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rPr>
          <w:rFonts w:ascii="Times New Roman" w:hAnsi="Times New Roman"/>
          <w:sz w:val="24"/>
          <w:szCs w:val="24"/>
        </w:rPr>
      </w:pPr>
      <w:r w:rsidRPr="007C5D33">
        <w:rPr>
          <w:rFonts w:ascii="Times New Roman" w:hAnsi="Times New Roman"/>
          <w:sz w:val="24"/>
          <w:szCs w:val="24"/>
        </w:rPr>
        <w:t xml:space="preserve">     1.</w:t>
      </w:r>
      <w:r w:rsidRPr="007C5D33">
        <w:rPr>
          <w:sz w:val="24"/>
          <w:szCs w:val="24"/>
        </w:rPr>
        <w:t xml:space="preserve"> </w:t>
      </w:r>
      <w:r w:rsidRPr="007C5D33">
        <w:rPr>
          <w:rFonts w:ascii="Times New Roman" w:hAnsi="Times New Roman"/>
          <w:sz w:val="24"/>
          <w:szCs w:val="24"/>
        </w:rPr>
        <w:t>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Половинского сельсовета Краснозерского района Новосибирской области.</w:t>
      </w:r>
    </w:p>
    <w:p w:rsidR="006E2708" w:rsidRPr="007C5D33" w:rsidRDefault="006E2708" w:rsidP="006E2708">
      <w:pPr>
        <w:spacing w:after="0" w:line="240" w:lineRule="auto"/>
        <w:rPr>
          <w:rFonts w:ascii="Times New Roman" w:hAnsi="Times New Roman"/>
          <w:sz w:val="24"/>
          <w:szCs w:val="24"/>
        </w:rPr>
      </w:pPr>
    </w:p>
    <w:p w:rsidR="006E2708" w:rsidRPr="007C5D33" w:rsidRDefault="006E2708" w:rsidP="006E2708">
      <w:pPr>
        <w:ind w:firstLine="360"/>
        <w:jc w:val="both"/>
        <w:rPr>
          <w:rFonts w:ascii="Times New Roman" w:hAnsi="Times New Roman"/>
          <w:sz w:val="24"/>
          <w:szCs w:val="24"/>
        </w:rPr>
      </w:pPr>
      <w:r w:rsidRPr="007C5D33">
        <w:rPr>
          <w:rFonts w:ascii="Times New Roman" w:hAnsi="Times New Roman"/>
          <w:sz w:val="24"/>
          <w:szCs w:val="24"/>
        </w:rPr>
        <w:t>2.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6E2708" w:rsidRPr="007C5D33" w:rsidRDefault="006E2708" w:rsidP="006E2708">
      <w:pPr>
        <w:pStyle w:val="1"/>
        <w:spacing w:before="0" w:beforeAutospacing="0" w:after="300" w:afterAutospacing="0"/>
        <w:ind w:firstLine="567"/>
        <w:jc w:val="both"/>
        <w:textAlignment w:val="baseline"/>
        <w:rPr>
          <w:b w:val="0"/>
          <w:sz w:val="24"/>
          <w:szCs w:val="24"/>
        </w:rPr>
      </w:pPr>
      <w:r w:rsidRPr="007C5D33">
        <w:rPr>
          <w:b w:val="0"/>
          <w:sz w:val="24"/>
          <w:szCs w:val="24"/>
        </w:rPr>
        <w:t xml:space="preserve">3. </w:t>
      </w:r>
      <w:proofErr w:type="gramStart"/>
      <w:r w:rsidRPr="007C5D33">
        <w:rPr>
          <w:b w:val="0"/>
          <w:sz w:val="24"/>
          <w:szCs w:val="24"/>
        </w:rPr>
        <w:t>Контроль за</w:t>
      </w:r>
      <w:proofErr w:type="gramEnd"/>
      <w:r w:rsidRPr="007C5D33">
        <w:rPr>
          <w:b w:val="0"/>
          <w:sz w:val="24"/>
          <w:szCs w:val="24"/>
        </w:rPr>
        <w:t xml:space="preserve"> исполнением данного Решения возложить на постоянную комиссию Совета депутатов Половинского сельсовета Краснозерского района по вопросам  бюджета, аграрной политике, земельным, водным и экологическим вопросам</w:t>
      </w:r>
    </w:p>
    <w:p w:rsidR="006E2708" w:rsidRPr="007C5D33" w:rsidRDefault="006E2708" w:rsidP="006E2708">
      <w:pPr>
        <w:pStyle w:val="1"/>
        <w:spacing w:before="0" w:beforeAutospacing="0" w:after="0" w:afterAutospacing="0"/>
        <w:ind w:firstLine="567"/>
        <w:jc w:val="center"/>
        <w:textAlignment w:val="baseline"/>
        <w:rPr>
          <w:b w:val="0"/>
          <w:color w:val="000000"/>
          <w:sz w:val="24"/>
          <w:szCs w:val="24"/>
        </w:rPr>
      </w:pPr>
    </w:p>
    <w:tbl>
      <w:tblPr>
        <w:tblStyle w:val="a3"/>
        <w:tblW w:w="20273" w:type="dxa"/>
        <w:tblLook w:val="04A0"/>
      </w:tblPr>
      <w:tblGrid>
        <w:gridCol w:w="5068"/>
        <w:gridCol w:w="5068"/>
        <w:gridCol w:w="5068"/>
        <w:gridCol w:w="5069"/>
      </w:tblGrid>
      <w:tr w:rsidR="006E2708" w:rsidRPr="007C5D33" w:rsidTr="006E2708">
        <w:tc>
          <w:tcPr>
            <w:tcW w:w="5068" w:type="dxa"/>
            <w:tcBorders>
              <w:top w:val="nil"/>
              <w:left w:val="nil"/>
              <w:bottom w:val="nil"/>
              <w:right w:val="nil"/>
            </w:tcBorders>
          </w:tcPr>
          <w:p w:rsidR="006E2708" w:rsidRPr="007C5D33" w:rsidRDefault="006E2708" w:rsidP="006E2708">
            <w:pPr>
              <w:tabs>
                <w:tab w:val="left" w:pos="4140"/>
              </w:tabs>
              <w:ind w:right="429"/>
              <w:jc w:val="both"/>
              <w:rPr>
                <w:rFonts w:ascii="Times New Roman" w:hAnsi="Times New Roman"/>
                <w:sz w:val="24"/>
                <w:szCs w:val="24"/>
              </w:rPr>
            </w:pPr>
            <w:r w:rsidRPr="007C5D33">
              <w:rPr>
                <w:rFonts w:ascii="Times New Roman" w:hAnsi="Times New Roman"/>
                <w:sz w:val="24"/>
                <w:szCs w:val="24"/>
              </w:rPr>
              <w:t xml:space="preserve">И.о. Главы Половинского сельсовета </w:t>
            </w:r>
            <w:r w:rsidRPr="007C5D33">
              <w:rPr>
                <w:rFonts w:ascii="Times New Roman" w:hAnsi="Times New Roman"/>
                <w:sz w:val="24"/>
                <w:szCs w:val="24"/>
              </w:rPr>
              <w:lastRenderedPageBreak/>
              <w:t>Краснозерского района    Новосибирской области</w:t>
            </w:r>
          </w:p>
        </w:tc>
        <w:tc>
          <w:tcPr>
            <w:tcW w:w="5068" w:type="dxa"/>
            <w:tcBorders>
              <w:top w:val="nil"/>
              <w:left w:val="nil"/>
              <w:bottom w:val="nil"/>
              <w:right w:val="nil"/>
            </w:tcBorders>
          </w:tcPr>
          <w:p w:rsidR="006E2708" w:rsidRPr="007C5D33" w:rsidRDefault="006E2708" w:rsidP="006E2708">
            <w:pPr>
              <w:ind w:left="255"/>
              <w:rPr>
                <w:rFonts w:ascii="Times New Roman" w:hAnsi="Times New Roman"/>
                <w:sz w:val="24"/>
                <w:szCs w:val="24"/>
              </w:rPr>
            </w:pPr>
            <w:r w:rsidRPr="007C5D33">
              <w:rPr>
                <w:rFonts w:ascii="Times New Roman" w:hAnsi="Times New Roman"/>
                <w:sz w:val="24"/>
                <w:szCs w:val="24"/>
              </w:rPr>
              <w:lastRenderedPageBreak/>
              <w:t xml:space="preserve">Председатель Совета депутатов </w:t>
            </w:r>
            <w:r w:rsidRPr="007C5D33">
              <w:rPr>
                <w:rFonts w:ascii="Times New Roman" w:hAnsi="Times New Roman"/>
                <w:sz w:val="24"/>
                <w:szCs w:val="24"/>
              </w:rPr>
              <w:lastRenderedPageBreak/>
              <w:t>Половинского сельсовета Краснозерского района Новосибирской области</w:t>
            </w:r>
          </w:p>
        </w:tc>
        <w:tc>
          <w:tcPr>
            <w:tcW w:w="5068" w:type="dxa"/>
            <w:tcBorders>
              <w:top w:val="nil"/>
              <w:left w:val="nil"/>
              <w:bottom w:val="nil"/>
              <w:right w:val="nil"/>
            </w:tcBorders>
          </w:tcPr>
          <w:p w:rsidR="006E2708" w:rsidRPr="007C5D33" w:rsidRDefault="006E2708" w:rsidP="006E2708">
            <w:pPr>
              <w:rPr>
                <w:rFonts w:ascii="Times New Roman" w:hAnsi="Times New Roman"/>
                <w:sz w:val="24"/>
                <w:szCs w:val="24"/>
              </w:rPr>
            </w:pPr>
          </w:p>
        </w:tc>
        <w:tc>
          <w:tcPr>
            <w:tcW w:w="5069" w:type="dxa"/>
            <w:tcBorders>
              <w:left w:val="nil"/>
            </w:tcBorders>
          </w:tcPr>
          <w:p w:rsidR="006E2708" w:rsidRPr="007C5D33" w:rsidRDefault="006E2708" w:rsidP="006E2708">
            <w:pPr>
              <w:rPr>
                <w:rFonts w:ascii="Times New Roman" w:hAnsi="Times New Roman"/>
                <w:sz w:val="24"/>
                <w:szCs w:val="24"/>
              </w:rPr>
            </w:pPr>
          </w:p>
        </w:tc>
      </w:tr>
      <w:tr w:rsidR="006E2708" w:rsidRPr="007C5D33" w:rsidTr="006E2708">
        <w:tc>
          <w:tcPr>
            <w:tcW w:w="5068" w:type="dxa"/>
            <w:tcBorders>
              <w:top w:val="nil"/>
              <w:left w:val="nil"/>
              <w:bottom w:val="nil"/>
              <w:right w:val="nil"/>
            </w:tcBorders>
          </w:tcPr>
          <w:p w:rsidR="006E2708" w:rsidRPr="007C5D33" w:rsidRDefault="006E2708" w:rsidP="006E2708">
            <w:pPr>
              <w:rPr>
                <w:rFonts w:ascii="Times New Roman" w:hAnsi="Times New Roman"/>
                <w:sz w:val="24"/>
                <w:szCs w:val="24"/>
              </w:rPr>
            </w:pPr>
          </w:p>
          <w:p w:rsidR="006E2708" w:rsidRPr="007C5D33" w:rsidRDefault="006E2708" w:rsidP="006E2708">
            <w:pPr>
              <w:ind w:right="249"/>
              <w:jc w:val="both"/>
              <w:rPr>
                <w:rFonts w:ascii="Times New Roman" w:hAnsi="Times New Roman"/>
                <w:sz w:val="24"/>
                <w:szCs w:val="24"/>
              </w:rPr>
            </w:pPr>
            <w:r w:rsidRPr="007C5D33">
              <w:rPr>
                <w:rFonts w:ascii="Times New Roman" w:hAnsi="Times New Roman"/>
                <w:sz w:val="24"/>
                <w:szCs w:val="24"/>
              </w:rPr>
              <w:t>____________ Г.И.Ковалёва</w:t>
            </w:r>
          </w:p>
          <w:p w:rsidR="006E2708" w:rsidRPr="007C5D33" w:rsidRDefault="006E2708" w:rsidP="006E2708">
            <w:pPr>
              <w:ind w:right="249"/>
              <w:jc w:val="both"/>
              <w:rPr>
                <w:rFonts w:ascii="Times New Roman" w:hAnsi="Times New Roman"/>
                <w:sz w:val="24"/>
                <w:szCs w:val="24"/>
              </w:rPr>
            </w:pPr>
            <w:r w:rsidRPr="007C5D33">
              <w:rPr>
                <w:rFonts w:ascii="Times New Roman" w:hAnsi="Times New Roman"/>
                <w:sz w:val="24"/>
                <w:szCs w:val="24"/>
              </w:rPr>
              <w:t>«   » _________  2021 года</w:t>
            </w:r>
          </w:p>
        </w:tc>
        <w:tc>
          <w:tcPr>
            <w:tcW w:w="5068" w:type="dxa"/>
            <w:tcBorders>
              <w:top w:val="nil"/>
              <w:left w:val="nil"/>
              <w:bottom w:val="nil"/>
              <w:right w:val="nil"/>
            </w:tcBorders>
          </w:tcPr>
          <w:p w:rsidR="006E2708" w:rsidRPr="007C5D33" w:rsidRDefault="006E2708" w:rsidP="006E2708">
            <w:pPr>
              <w:jc w:val="right"/>
              <w:rPr>
                <w:rFonts w:ascii="Times New Roman" w:hAnsi="Times New Roman"/>
                <w:sz w:val="24"/>
                <w:szCs w:val="24"/>
              </w:rPr>
            </w:pPr>
          </w:p>
          <w:p w:rsidR="006E2708" w:rsidRPr="007C5D33" w:rsidRDefault="006E2708" w:rsidP="006E2708">
            <w:pPr>
              <w:ind w:left="255"/>
              <w:rPr>
                <w:rFonts w:ascii="Times New Roman" w:hAnsi="Times New Roman"/>
                <w:sz w:val="24"/>
                <w:szCs w:val="24"/>
              </w:rPr>
            </w:pPr>
            <w:r w:rsidRPr="007C5D33">
              <w:rPr>
                <w:rFonts w:ascii="Times New Roman" w:hAnsi="Times New Roman"/>
                <w:sz w:val="24"/>
                <w:szCs w:val="24"/>
              </w:rPr>
              <w:t>_______________ В.М.Попов</w:t>
            </w:r>
          </w:p>
          <w:p w:rsidR="006E2708" w:rsidRPr="007C5D33" w:rsidRDefault="006E2708" w:rsidP="006E2708">
            <w:pPr>
              <w:ind w:left="255"/>
              <w:rPr>
                <w:rFonts w:ascii="Times New Roman" w:hAnsi="Times New Roman"/>
                <w:sz w:val="24"/>
                <w:szCs w:val="24"/>
              </w:rPr>
            </w:pPr>
            <w:r w:rsidRPr="007C5D33">
              <w:rPr>
                <w:rFonts w:ascii="Times New Roman" w:hAnsi="Times New Roman"/>
                <w:sz w:val="24"/>
                <w:szCs w:val="24"/>
              </w:rPr>
              <w:t>«      » __________ 2021 года</w:t>
            </w:r>
          </w:p>
          <w:p w:rsidR="006E2708" w:rsidRPr="007C5D33" w:rsidRDefault="006E2708" w:rsidP="006E2708">
            <w:pPr>
              <w:ind w:left="255"/>
              <w:rPr>
                <w:rFonts w:ascii="Times New Roman" w:hAnsi="Times New Roman"/>
                <w:sz w:val="24"/>
                <w:szCs w:val="24"/>
              </w:rPr>
            </w:pPr>
          </w:p>
        </w:tc>
        <w:tc>
          <w:tcPr>
            <w:tcW w:w="5068" w:type="dxa"/>
            <w:tcBorders>
              <w:top w:val="nil"/>
              <w:left w:val="nil"/>
              <w:bottom w:val="nil"/>
              <w:right w:val="nil"/>
            </w:tcBorders>
          </w:tcPr>
          <w:p w:rsidR="006E2708" w:rsidRPr="007C5D33" w:rsidRDefault="006E2708" w:rsidP="006E2708">
            <w:pPr>
              <w:rPr>
                <w:rFonts w:ascii="Times New Roman" w:hAnsi="Times New Roman"/>
                <w:sz w:val="24"/>
                <w:szCs w:val="24"/>
              </w:rPr>
            </w:pPr>
          </w:p>
        </w:tc>
        <w:tc>
          <w:tcPr>
            <w:tcW w:w="5069" w:type="dxa"/>
            <w:tcBorders>
              <w:left w:val="nil"/>
            </w:tcBorders>
          </w:tcPr>
          <w:p w:rsidR="006E2708" w:rsidRPr="007C5D33" w:rsidRDefault="006E2708" w:rsidP="006E2708">
            <w:pPr>
              <w:rPr>
                <w:rFonts w:ascii="Times New Roman" w:hAnsi="Times New Roman"/>
                <w:sz w:val="24"/>
                <w:szCs w:val="24"/>
              </w:rPr>
            </w:pPr>
          </w:p>
        </w:tc>
      </w:tr>
    </w:tbl>
    <w:p w:rsidR="006E2708" w:rsidRPr="007C5D33" w:rsidRDefault="006E2708" w:rsidP="006E2708">
      <w:pPr>
        <w:spacing w:after="0" w:line="240" w:lineRule="auto"/>
        <w:rPr>
          <w:rFonts w:ascii="Times New Roman" w:hAnsi="Times New Roman"/>
          <w:sz w:val="24"/>
          <w:szCs w:val="24"/>
        </w:rPr>
      </w:pPr>
    </w:p>
    <w:p w:rsidR="006E2708" w:rsidRPr="007C5D33" w:rsidRDefault="006E2708" w:rsidP="006E2708">
      <w:pPr>
        <w:jc w:val="center"/>
        <w:rPr>
          <w:rFonts w:ascii="Times New Roman" w:hAnsi="Times New Roman"/>
          <w:sz w:val="24"/>
          <w:szCs w:val="24"/>
        </w:rPr>
      </w:pPr>
    </w:p>
    <w:p w:rsidR="006E2708" w:rsidRPr="007C5D33" w:rsidRDefault="006E2708" w:rsidP="006E2708">
      <w:pPr>
        <w:spacing w:after="0" w:line="240" w:lineRule="auto"/>
        <w:jc w:val="right"/>
        <w:rPr>
          <w:rFonts w:ascii="Times New Roman" w:hAnsi="Times New Roman"/>
          <w:sz w:val="24"/>
          <w:szCs w:val="24"/>
        </w:rPr>
      </w:pPr>
      <w:r w:rsidRPr="007C5D33">
        <w:rPr>
          <w:rFonts w:ascii="Times New Roman" w:hAnsi="Times New Roman"/>
          <w:sz w:val="24"/>
          <w:szCs w:val="24"/>
        </w:rPr>
        <w:t>УТВЕРЖДЕН</w:t>
      </w:r>
    </w:p>
    <w:p w:rsidR="006E2708" w:rsidRPr="007C5D33" w:rsidRDefault="006E2708" w:rsidP="006E2708">
      <w:pPr>
        <w:spacing w:after="0" w:line="240" w:lineRule="auto"/>
        <w:jc w:val="right"/>
        <w:rPr>
          <w:rFonts w:ascii="Times New Roman" w:hAnsi="Times New Roman"/>
          <w:sz w:val="24"/>
          <w:szCs w:val="24"/>
        </w:rPr>
      </w:pPr>
      <w:r w:rsidRPr="007C5D33">
        <w:rPr>
          <w:rFonts w:ascii="Times New Roman" w:hAnsi="Times New Roman"/>
          <w:sz w:val="24"/>
          <w:szCs w:val="24"/>
        </w:rPr>
        <w:t xml:space="preserve">решением восемнадцатой внеочередной </w:t>
      </w:r>
    </w:p>
    <w:p w:rsidR="006E2708" w:rsidRPr="007C5D33" w:rsidRDefault="006E2708" w:rsidP="006E2708">
      <w:pPr>
        <w:spacing w:after="0" w:line="240" w:lineRule="auto"/>
        <w:jc w:val="right"/>
        <w:rPr>
          <w:rFonts w:ascii="Times New Roman" w:hAnsi="Times New Roman"/>
          <w:sz w:val="24"/>
          <w:szCs w:val="24"/>
        </w:rPr>
      </w:pPr>
      <w:r w:rsidRPr="007C5D33">
        <w:rPr>
          <w:rFonts w:ascii="Times New Roman" w:hAnsi="Times New Roman"/>
          <w:sz w:val="24"/>
          <w:szCs w:val="24"/>
        </w:rPr>
        <w:t xml:space="preserve">сессии Совета депутатов </w:t>
      </w:r>
    </w:p>
    <w:p w:rsidR="006E2708" w:rsidRPr="007C5D33" w:rsidRDefault="006E2708" w:rsidP="006E2708">
      <w:pPr>
        <w:spacing w:after="0" w:line="240" w:lineRule="auto"/>
        <w:jc w:val="right"/>
        <w:rPr>
          <w:rFonts w:ascii="Times New Roman" w:hAnsi="Times New Roman"/>
          <w:sz w:val="24"/>
          <w:szCs w:val="24"/>
        </w:rPr>
      </w:pPr>
      <w:r w:rsidRPr="007C5D33">
        <w:rPr>
          <w:rFonts w:ascii="Times New Roman" w:hAnsi="Times New Roman"/>
          <w:sz w:val="24"/>
          <w:szCs w:val="24"/>
        </w:rPr>
        <w:t xml:space="preserve">Половинского сельсовета </w:t>
      </w:r>
    </w:p>
    <w:p w:rsidR="006E2708" w:rsidRPr="007C5D33" w:rsidRDefault="006E2708" w:rsidP="006E2708">
      <w:pPr>
        <w:spacing w:after="0" w:line="240" w:lineRule="auto"/>
        <w:jc w:val="right"/>
        <w:rPr>
          <w:rFonts w:ascii="Times New Roman" w:hAnsi="Times New Roman"/>
          <w:sz w:val="24"/>
          <w:szCs w:val="24"/>
        </w:rPr>
      </w:pPr>
      <w:r w:rsidRPr="007C5D33">
        <w:rPr>
          <w:rFonts w:ascii="Times New Roman" w:hAnsi="Times New Roman"/>
          <w:sz w:val="24"/>
          <w:szCs w:val="24"/>
        </w:rPr>
        <w:t xml:space="preserve">Краснозерского района </w:t>
      </w:r>
    </w:p>
    <w:p w:rsidR="006E2708" w:rsidRPr="007C5D33" w:rsidRDefault="006E2708" w:rsidP="006E2708">
      <w:pPr>
        <w:spacing w:after="0" w:line="240" w:lineRule="auto"/>
        <w:jc w:val="right"/>
        <w:rPr>
          <w:rFonts w:ascii="Times New Roman" w:hAnsi="Times New Roman"/>
          <w:sz w:val="24"/>
          <w:szCs w:val="24"/>
        </w:rPr>
      </w:pPr>
      <w:r w:rsidRPr="007C5D33">
        <w:rPr>
          <w:rFonts w:ascii="Times New Roman" w:hAnsi="Times New Roman"/>
          <w:sz w:val="24"/>
          <w:szCs w:val="24"/>
        </w:rPr>
        <w:t xml:space="preserve">Новосибирской области </w:t>
      </w:r>
    </w:p>
    <w:p w:rsidR="006E2708" w:rsidRPr="007C5D33" w:rsidRDefault="006E2708" w:rsidP="006E2708">
      <w:pPr>
        <w:spacing w:after="0" w:line="240" w:lineRule="auto"/>
        <w:jc w:val="right"/>
        <w:rPr>
          <w:rFonts w:ascii="Times New Roman" w:hAnsi="Times New Roman"/>
          <w:sz w:val="24"/>
          <w:szCs w:val="24"/>
        </w:rPr>
      </w:pPr>
      <w:r w:rsidRPr="007C5D33">
        <w:rPr>
          <w:rFonts w:ascii="Times New Roman" w:hAnsi="Times New Roman"/>
          <w:sz w:val="24"/>
          <w:szCs w:val="24"/>
        </w:rPr>
        <w:t>от 13 сентября 2021 г. № 57</w:t>
      </w:r>
    </w:p>
    <w:p w:rsidR="006E2708" w:rsidRPr="007C5D33" w:rsidRDefault="006E2708" w:rsidP="006E2708">
      <w:pPr>
        <w:spacing w:after="0" w:line="240" w:lineRule="auto"/>
        <w:jc w:val="center"/>
        <w:rPr>
          <w:rFonts w:ascii="Times New Roman" w:hAnsi="Times New Roman"/>
          <w:sz w:val="24"/>
          <w:szCs w:val="24"/>
        </w:rPr>
      </w:pPr>
    </w:p>
    <w:p w:rsidR="006E2708" w:rsidRPr="007C5D33" w:rsidRDefault="006E2708" w:rsidP="006E2708">
      <w:pPr>
        <w:spacing w:after="0" w:line="240" w:lineRule="auto"/>
        <w:jc w:val="center"/>
        <w:rPr>
          <w:rFonts w:ascii="Times New Roman" w:hAnsi="Times New Roman"/>
          <w:b/>
          <w:sz w:val="24"/>
          <w:szCs w:val="24"/>
        </w:rPr>
      </w:pPr>
      <w:r w:rsidRPr="007C5D33">
        <w:rPr>
          <w:rFonts w:ascii="Times New Roman" w:hAnsi="Times New Roman"/>
          <w:b/>
          <w:sz w:val="24"/>
          <w:szCs w:val="24"/>
        </w:rPr>
        <w:t>ПОРЯДОК</w:t>
      </w:r>
    </w:p>
    <w:p w:rsidR="006E2708" w:rsidRPr="007C5D33" w:rsidRDefault="006E2708" w:rsidP="006E2708">
      <w:pPr>
        <w:spacing w:after="0" w:line="240" w:lineRule="auto"/>
        <w:jc w:val="center"/>
        <w:rPr>
          <w:rFonts w:ascii="Times New Roman" w:hAnsi="Times New Roman"/>
          <w:b/>
          <w:sz w:val="24"/>
          <w:szCs w:val="24"/>
        </w:rPr>
      </w:pPr>
      <w:r w:rsidRPr="007C5D33">
        <w:rPr>
          <w:rFonts w:ascii="Times New Roman" w:hAnsi="Times New Roman"/>
          <w:b/>
          <w:sz w:val="24"/>
          <w:szCs w:val="24"/>
        </w:rPr>
        <w:t>расчета и возврата сумм инициативных платежей, подлежащих возврату</w:t>
      </w:r>
    </w:p>
    <w:p w:rsidR="006E2708" w:rsidRPr="007C5D33" w:rsidRDefault="006E2708" w:rsidP="006E2708">
      <w:pPr>
        <w:spacing w:after="0" w:line="240" w:lineRule="auto"/>
        <w:jc w:val="center"/>
        <w:rPr>
          <w:rFonts w:ascii="Times New Roman" w:hAnsi="Times New Roman"/>
          <w:b/>
          <w:sz w:val="24"/>
          <w:szCs w:val="24"/>
        </w:rPr>
      </w:pPr>
      <w:r w:rsidRPr="007C5D33">
        <w:rPr>
          <w:rFonts w:ascii="Times New Roman" w:hAnsi="Times New Roman"/>
          <w:b/>
          <w:sz w:val="24"/>
          <w:szCs w:val="24"/>
        </w:rPr>
        <w:t xml:space="preserve">лицам (в том числе организациям), осуществившим их перечисление </w:t>
      </w:r>
      <w:proofErr w:type="gramStart"/>
      <w:r w:rsidRPr="007C5D33">
        <w:rPr>
          <w:rFonts w:ascii="Times New Roman" w:hAnsi="Times New Roman"/>
          <w:b/>
          <w:sz w:val="24"/>
          <w:szCs w:val="24"/>
        </w:rPr>
        <w:t>в</w:t>
      </w:r>
      <w:proofErr w:type="gramEnd"/>
    </w:p>
    <w:p w:rsidR="006E2708" w:rsidRPr="007C5D33" w:rsidRDefault="006E2708" w:rsidP="006E2708">
      <w:pPr>
        <w:spacing w:after="0" w:line="240" w:lineRule="auto"/>
        <w:jc w:val="center"/>
        <w:rPr>
          <w:rFonts w:ascii="Times New Roman" w:hAnsi="Times New Roman"/>
          <w:b/>
          <w:sz w:val="24"/>
          <w:szCs w:val="24"/>
        </w:rPr>
      </w:pPr>
      <w:r w:rsidRPr="007C5D33">
        <w:rPr>
          <w:rFonts w:ascii="Times New Roman" w:hAnsi="Times New Roman"/>
          <w:b/>
          <w:sz w:val="24"/>
          <w:szCs w:val="24"/>
        </w:rPr>
        <w:t>бюджет Половинского сельсовета Краснозерского района Новосибирской области.</w:t>
      </w:r>
    </w:p>
    <w:p w:rsidR="006E2708" w:rsidRPr="007C5D33" w:rsidRDefault="006E2708" w:rsidP="006E2708">
      <w:pPr>
        <w:spacing w:after="0" w:line="240" w:lineRule="auto"/>
        <w:jc w:val="center"/>
        <w:rPr>
          <w:rFonts w:ascii="Times New Roman" w:hAnsi="Times New Roman"/>
          <w:b/>
          <w:sz w:val="24"/>
          <w:szCs w:val="24"/>
        </w:rPr>
      </w:pPr>
    </w:p>
    <w:p w:rsidR="006E2708" w:rsidRPr="007C5D33" w:rsidRDefault="006E2708" w:rsidP="006E2708">
      <w:pPr>
        <w:spacing w:after="0" w:line="240" w:lineRule="auto"/>
        <w:jc w:val="center"/>
        <w:rPr>
          <w:rFonts w:ascii="Times New Roman" w:hAnsi="Times New Roman"/>
          <w:b/>
          <w:sz w:val="24"/>
          <w:szCs w:val="24"/>
        </w:rPr>
      </w:pPr>
      <w:r w:rsidRPr="007C5D33">
        <w:rPr>
          <w:rFonts w:ascii="Times New Roman" w:hAnsi="Times New Roman"/>
          <w:b/>
          <w:sz w:val="24"/>
          <w:szCs w:val="24"/>
        </w:rPr>
        <w:t>I. Общие положения</w:t>
      </w:r>
    </w:p>
    <w:p w:rsidR="006E2708" w:rsidRPr="007C5D33" w:rsidRDefault="006E2708" w:rsidP="006E2708">
      <w:pPr>
        <w:spacing w:after="0" w:line="240" w:lineRule="auto"/>
        <w:ind w:firstLine="708"/>
        <w:jc w:val="both"/>
        <w:rPr>
          <w:rFonts w:ascii="Times New Roman" w:hAnsi="Times New Roman"/>
          <w:sz w:val="24"/>
          <w:szCs w:val="24"/>
        </w:rPr>
      </w:pPr>
      <w:r w:rsidRPr="007C5D33">
        <w:rPr>
          <w:rFonts w:ascii="Times New Roman" w:hAnsi="Times New Roman"/>
          <w:sz w:val="24"/>
          <w:szCs w:val="24"/>
        </w:rPr>
        <w:t xml:space="preserve">1. 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Половинского сельсовета Краснозерского района Новосибирской области, (далее </w:t>
      </w:r>
      <w:proofErr w:type="gramStart"/>
      <w:r w:rsidRPr="007C5D33">
        <w:rPr>
          <w:rFonts w:ascii="Times New Roman" w:hAnsi="Times New Roman"/>
          <w:sz w:val="24"/>
          <w:szCs w:val="24"/>
        </w:rPr>
        <w:t>–П</w:t>
      </w:r>
      <w:proofErr w:type="gramEnd"/>
      <w:r w:rsidRPr="007C5D33">
        <w:rPr>
          <w:rFonts w:ascii="Times New Roman" w:hAnsi="Times New Roman"/>
          <w:sz w:val="24"/>
          <w:szCs w:val="24"/>
        </w:rPr>
        <w:t>орядок) разработан в соответствии с частью 3 статьи 56.1 Федерального закона от 6 октября 2003 г. № 131-ФЗ «Об общих принципах организации местного самоуправления в Российской Федерации»(далее - Федеральный закон).</w:t>
      </w:r>
    </w:p>
    <w:p w:rsidR="006E2708" w:rsidRPr="007C5D33" w:rsidRDefault="006E2708" w:rsidP="006E2708">
      <w:pPr>
        <w:spacing w:after="0" w:line="240" w:lineRule="auto"/>
        <w:ind w:firstLine="708"/>
        <w:jc w:val="both"/>
        <w:rPr>
          <w:rFonts w:ascii="Times New Roman" w:hAnsi="Times New Roman"/>
          <w:sz w:val="24"/>
          <w:szCs w:val="24"/>
        </w:rPr>
      </w:pPr>
      <w:r w:rsidRPr="007C5D33">
        <w:rPr>
          <w:rFonts w:ascii="Times New Roman" w:hAnsi="Times New Roman"/>
          <w:sz w:val="24"/>
          <w:szCs w:val="24"/>
        </w:rPr>
        <w:t>2. Понятия и термины, используемые в настоящем Порядке, применяются в значениях, определенных статьями 26.1, 56.1 Федерального закона.</w:t>
      </w:r>
    </w:p>
    <w:p w:rsidR="006E2708" w:rsidRPr="007C5D33" w:rsidRDefault="006E2708" w:rsidP="006E2708">
      <w:pPr>
        <w:spacing w:after="0"/>
        <w:ind w:firstLine="709"/>
        <w:jc w:val="both"/>
        <w:rPr>
          <w:rFonts w:ascii="Times New Roman" w:hAnsi="Times New Roman"/>
          <w:sz w:val="24"/>
          <w:szCs w:val="24"/>
        </w:rPr>
      </w:pPr>
    </w:p>
    <w:p w:rsidR="006E2708" w:rsidRPr="007C5D33" w:rsidRDefault="006E2708" w:rsidP="006E2708">
      <w:pPr>
        <w:spacing w:after="0"/>
        <w:ind w:firstLine="709"/>
        <w:jc w:val="center"/>
        <w:rPr>
          <w:rFonts w:ascii="Times New Roman" w:hAnsi="Times New Roman"/>
          <w:b/>
          <w:sz w:val="24"/>
          <w:szCs w:val="24"/>
        </w:rPr>
      </w:pPr>
      <w:r w:rsidRPr="007C5D33">
        <w:rPr>
          <w:rFonts w:ascii="Times New Roman" w:hAnsi="Times New Roman"/>
          <w:b/>
          <w:sz w:val="24"/>
          <w:szCs w:val="24"/>
        </w:rPr>
        <w:t>I</w:t>
      </w:r>
      <w:proofErr w:type="spellStart"/>
      <w:r w:rsidRPr="007C5D33">
        <w:rPr>
          <w:rFonts w:ascii="Times New Roman" w:hAnsi="Times New Roman"/>
          <w:b/>
          <w:sz w:val="24"/>
          <w:szCs w:val="24"/>
          <w:lang w:val="en-US"/>
        </w:rPr>
        <w:t>I</w:t>
      </w:r>
      <w:proofErr w:type="spellEnd"/>
      <w:r w:rsidRPr="007C5D33">
        <w:rPr>
          <w:rFonts w:ascii="Times New Roman" w:hAnsi="Times New Roman"/>
          <w:b/>
          <w:sz w:val="24"/>
          <w:szCs w:val="24"/>
        </w:rPr>
        <w:t>. Порядок расчета сумм инициативных платежей</w:t>
      </w:r>
    </w:p>
    <w:p w:rsidR="006E2708" w:rsidRPr="007C5D33" w:rsidRDefault="006E2708" w:rsidP="006E2708">
      <w:pPr>
        <w:spacing w:after="0"/>
        <w:ind w:firstLine="709"/>
        <w:jc w:val="center"/>
        <w:rPr>
          <w:rFonts w:ascii="Times New Roman" w:hAnsi="Times New Roman"/>
          <w:b/>
          <w:sz w:val="24"/>
          <w:szCs w:val="24"/>
        </w:rPr>
      </w:pP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3. В случае</w:t>
      </w:r>
      <w:proofErr w:type="gramStart"/>
      <w:r w:rsidRPr="007C5D33">
        <w:rPr>
          <w:rFonts w:ascii="Times New Roman" w:hAnsi="Times New Roman"/>
          <w:sz w:val="24"/>
          <w:szCs w:val="24"/>
        </w:rPr>
        <w:t>,</w:t>
      </w:r>
      <w:proofErr w:type="gramEnd"/>
      <w:r w:rsidRPr="007C5D33">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Размер инициативного платежа, подлежащего возврату лицу (в том числе организации), осуществившему их перечисление в местный бюджет равен сумме внесенных лицом инициативных платежей согласно платежным документам. При этом расходы, понесенные лицом при перечислении инициативных платежей в местный бюджет, не подлежат возмещению за счет средств местного бюджета.</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лицам (в том числе организациям), осуществившим их перечисление в местный бюджет.</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Размер инициативного платежа, подлежащего возврату лицу (в том числе организации), осуществившему его перечисление в местный бюджет рассчитывается по формуле:</w:t>
      </w:r>
    </w:p>
    <w:p w:rsidR="006E2708" w:rsidRPr="007C5D33" w:rsidRDefault="006E2708" w:rsidP="006E2708">
      <w:pPr>
        <w:spacing w:after="0"/>
        <w:ind w:firstLine="709"/>
        <w:jc w:val="both"/>
        <w:rPr>
          <w:rFonts w:ascii="Times New Roman" w:hAnsi="Times New Roman"/>
          <w:sz w:val="24"/>
          <w:szCs w:val="24"/>
        </w:rPr>
      </w:pPr>
    </w:p>
    <w:p w:rsidR="006E2708" w:rsidRPr="007C5D33" w:rsidRDefault="006E2708" w:rsidP="006E2708">
      <w:pPr>
        <w:spacing w:after="0" w:line="240" w:lineRule="auto"/>
        <w:contextualSpacing/>
        <w:jc w:val="center"/>
        <w:rPr>
          <w:rFonts w:ascii="Times New Roman" w:eastAsia="Times New Roman" w:hAnsi="Times New Roman"/>
          <w:i/>
          <w:sz w:val="24"/>
          <w:szCs w:val="24"/>
        </w:rPr>
      </w:pPr>
      <m:oMath>
        <m:r>
          <w:rPr>
            <w:rFonts w:ascii="Cambria Math" w:eastAsia="Times New Roman" w:hAnsi="Cambria Math"/>
            <w:sz w:val="24"/>
            <w:szCs w:val="24"/>
          </w:rPr>
          <w:lastRenderedPageBreak/>
          <m:t>Вп=</m:t>
        </m:r>
        <m:f>
          <m:fPr>
            <m:ctrlPr>
              <w:rPr>
                <w:rFonts w:ascii="Cambria Math" w:eastAsia="Times New Roman" w:hAnsi="Cambria Math"/>
                <w:i/>
                <w:sz w:val="24"/>
                <w:szCs w:val="24"/>
              </w:rPr>
            </m:ctrlPr>
          </m:fPr>
          <m:num>
            <m:r>
              <m:rPr>
                <m:sty m:val="p"/>
              </m:rPr>
              <w:rPr>
                <w:rFonts w:ascii="Cambria Math" w:hAnsi="Cambria Math"/>
                <w:sz w:val="24"/>
                <w:szCs w:val="24"/>
                <w:u w:val="single"/>
              </w:rPr>
              <m:t>(∑Ио – ∑Ифакт)</m:t>
            </m:r>
          </m:num>
          <m:den>
            <m:r>
              <m:rPr>
                <m:sty m:val="p"/>
              </m:rPr>
              <w:rPr>
                <w:rFonts w:ascii="Cambria Math" w:hAnsi="Cambria Math"/>
                <w:sz w:val="24"/>
                <w:szCs w:val="24"/>
              </w:rPr>
              <m:t>∑Ио</m:t>
            </m:r>
          </m:den>
        </m:f>
        <m:r>
          <w:rPr>
            <w:rFonts w:ascii="Cambria Math" w:eastAsia="Times New Roman" w:hAnsi="Cambria Math"/>
            <w:sz w:val="24"/>
            <w:szCs w:val="24"/>
          </w:rPr>
          <m:t xml:space="preserve">× Ил </m:t>
        </m:r>
      </m:oMath>
      <w:r w:rsidRPr="007C5D33">
        <w:rPr>
          <w:rFonts w:ascii="Times New Roman" w:eastAsia="Times New Roman" w:hAnsi="Times New Roman"/>
          <w:i/>
          <w:sz w:val="24"/>
          <w:szCs w:val="24"/>
        </w:rPr>
        <w:t xml:space="preserve">, </w:t>
      </w:r>
      <w:r w:rsidRPr="007C5D33">
        <w:rPr>
          <w:rFonts w:ascii="Times New Roman" w:eastAsia="Times New Roman" w:hAnsi="Times New Roman"/>
          <w:sz w:val="24"/>
          <w:szCs w:val="24"/>
        </w:rPr>
        <w:t>где</w:t>
      </w:r>
      <w:r w:rsidRPr="007C5D33">
        <w:rPr>
          <w:rFonts w:ascii="Times New Roman" w:eastAsia="Times New Roman" w:hAnsi="Times New Roman"/>
          <w:i/>
          <w:sz w:val="24"/>
          <w:szCs w:val="24"/>
        </w:rPr>
        <w:t>:</w:t>
      </w:r>
    </w:p>
    <w:p w:rsidR="006E2708" w:rsidRPr="007C5D33" w:rsidRDefault="006E2708" w:rsidP="006E2708">
      <w:pPr>
        <w:spacing w:after="0"/>
        <w:ind w:firstLine="709"/>
        <w:jc w:val="center"/>
        <w:rPr>
          <w:rFonts w:ascii="Times New Roman" w:hAnsi="Times New Roman"/>
          <w:sz w:val="24"/>
          <w:szCs w:val="24"/>
        </w:rPr>
      </w:pPr>
    </w:p>
    <w:p w:rsidR="006E2708" w:rsidRPr="007C5D33" w:rsidRDefault="006E2708" w:rsidP="006E2708">
      <w:pPr>
        <w:spacing w:after="0"/>
        <w:ind w:firstLine="709"/>
        <w:jc w:val="both"/>
        <w:rPr>
          <w:rFonts w:ascii="Times New Roman" w:hAnsi="Times New Roman"/>
          <w:sz w:val="24"/>
          <w:szCs w:val="24"/>
        </w:rPr>
      </w:pPr>
      <w:proofErr w:type="spellStart"/>
      <w:r w:rsidRPr="007C5D33">
        <w:rPr>
          <w:rFonts w:ascii="Times New Roman" w:hAnsi="Times New Roman"/>
          <w:sz w:val="24"/>
          <w:szCs w:val="24"/>
        </w:rPr>
        <w:t>Вп</w:t>
      </w:r>
      <w:proofErr w:type="spellEnd"/>
      <w:r w:rsidRPr="007C5D33">
        <w:rPr>
          <w:rFonts w:ascii="Times New Roman" w:hAnsi="Times New Roman"/>
          <w:sz w:val="24"/>
          <w:szCs w:val="24"/>
        </w:rPr>
        <w:t xml:space="preserve"> – размер инициативного платежа, подлежащего возврату лицу (в том числе организации), осуществившему его перечисление в местный бюджет</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 xml:space="preserve">∑Ио – общая сумма инициативных платежей, поступившая в местный бюджет в целях реализации конкретного инициативного проекта; </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w:t>
      </w:r>
      <w:proofErr w:type="spellStart"/>
      <w:r w:rsidRPr="007C5D33">
        <w:rPr>
          <w:rFonts w:ascii="Times New Roman" w:hAnsi="Times New Roman"/>
          <w:sz w:val="24"/>
          <w:szCs w:val="24"/>
        </w:rPr>
        <w:t>Ифакт</w:t>
      </w:r>
      <w:proofErr w:type="spellEnd"/>
      <w:r w:rsidRPr="007C5D33">
        <w:rPr>
          <w:rFonts w:ascii="Times New Roman" w:hAnsi="Times New Roman"/>
          <w:sz w:val="24"/>
          <w:szCs w:val="24"/>
        </w:rPr>
        <w:t xml:space="preserve"> – сумма инициативных платежей, фактически израсходованная на реализацию конкретного инициативного проекта; </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Ил – размер инициативного платежа, внесенного в местный бюджет конкретным лицом (в том числе организацией), осуществившим его перечисление в местный бюджет.</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При этом</w:t>
      </w:r>
      <w:proofErr w:type="gramStart"/>
      <w:r w:rsidRPr="007C5D33">
        <w:rPr>
          <w:rFonts w:ascii="Times New Roman" w:hAnsi="Times New Roman"/>
          <w:sz w:val="24"/>
          <w:szCs w:val="24"/>
        </w:rPr>
        <w:t>,</w:t>
      </w:r>
      <w:proofErr w:type="gramEnd"/>
      <w:r w:rsidRPr="007C5D33">
        <w:rPr>
          <w:rFonts w:ascii="Times New Roman" w:hAnsi="Times New Roman"/>
          <w:sz w:val="24"/>
          <w:szCs w:val="24"/>
        </w:rPr>
        <w:t xml:space="preserve"> размер инициативного платежа, подлежащего возврату лицу (в том числе организации), осуществившему его перечисление в местный бюджет, уменьшается на сумму банковского комиссионного сбора, взимаемого кредитными организациями по возврату сумм инициативных платежей, подлежащих возврату лицам (в том числе организациям), осуществившим указанные операции.</w:t>
      </w:r>
    </w:p>
    <w:p w:rsidR="006E2708" w:rsidRPr="007C5D33" w:rsidRDefault="006E2708" w:rsidP="006E2708">
      <w:pPr>
        <w:spacing w:after="0"/>
        <w:ind w:firstLine="709"/>
        <w:jc w:val="both"/>
        <w:rPr>
          <w:rFonts w:ascii="Times New Roman" w:hAnsi="Times New Roman"/>
          <w:sz w:val="24"/>
          <w:szCs w:val="24"/>
        </w:rPr>
      </w:pPr>
    </w:p>
    <w:p w:rsidR="006E2708" w:rsidRPr="007C5D33" w:rsidRDefault="006E2708" w:rsidP="006E2708">
      <w:pPr>
        <w:spacing w:after="0"/>
        <w:ind w:firstLine="709"/>
        <w:jc w:val="center"/>
        <w:rPr>
          <w:rFonts w:ascii="Times New Roman" w:hAnsi="Times New Roman"/>
          <w:b/>
          <w:sz w:val="24"/>
          <w:szCs w:val="24"/>
        </w:rPr>
      </w:pPr>
      <w:r w:rsidRPr="007C5D33">
        <w:rPr>
          <w:rFonts w:ascii="Times New Roman" w:hAnsi="Times New Roman"/>
          <w:b/>
          <w:sz w:val="24"/>
          <w:szCs w:val="24"/>
        </w:rPr>
        <w:t>I</w:t>
      </w:r>
      <w:r w:rsidRPr="007C5D33">
        <w:rPr>
          <w:rFonts w:ascii="Times New Roman" w:hAnsi="Times New Roman"/>
          <w:b/>
          <w:sz w:val="24"/>
          <w:szCs w:val="24"/>
          <w:lang w:val="en-US"/>
        </w:rPr>
        <w:t>II</w:t>
      </w:r>
      <w:r w:rsidRPr="007C5D33">
        <w:rPr>
          <w:rFonts w:ascii="Times New Roman" w:hAnsi="Times New Roman"/>
          <w:b/>
          <w:sz w:val="24"/>
          <w:szCs w:val="24"/>
        </w:rPr>
        <w:t>. Порядок возврата сумм инициативных платежей</w:t>
      </w:r>
    </w:p>
    <w:p w:rsidR="006E2708" w:rsidRPr="007C5D33" w:rsidRDefault="006E2708" w:rsidP="006E2708">
      <w:pPr>
        <w:spacing w:after="0"/>
        <w:ind w:firstLine="709"/>
        <w:rPr>
          <w:rFonts w:ascii="Times New Roman" w:hAnsi="Times New Roman"/>
          <w:b/>
          <w:sz w:val="24"/>
          <w:szCs w:val="24"/>
        </w:rPr>
      </w:pP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5. В течение 30 календарных дней со дня окончания срока реализации инициативного проекта или в случае если инициативный проект не может быть реализован, администрация поселения:</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а) производит расчет суммы инициативных платежей, подлежащих возврату конкретным лица</w:t>
      </w:r>
      <w:proofErr w:type="gramStart"/>
      <w:r w:rsidRPr="007C5D33">
        <w:rPr>
          <w:rFonts w:ascii="Times New Roman" w:hAnsi="Times New Roman"/>
          <w:sz w:val="24"/>
          <w:szCs w:val="24"/>
        </w:rPr>
        <w:t>м(</w:t>
      </w:r>
      <w:proofErr w:type="gramEnd"/>
      <w:r w:rsidRPr="007C5D33">
        <w:rPr>
          <w:rFonts w:ascii="Times New Roman" w:hAnsi="Times New Roman"/>
          <w:sz w:val="24"/>
          <w:szCs w:val="24"/>
        </w:rPr>
        <w:t>в том числе организациям), осуществившим их перечисление в местный бюджет;</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 xml:space="preserve">б) опубликовывает и размещает на официальном сайте </w:t>
      </w:r>
      <w:bookmarkStart w:id="1" w:name="_GoBack"/>
      <w:bookmarkEnd w:id="1"/>
      <w:r w:rsidRPr="007C5D33">
        <w:rPr>
          <w:rFonts w:ascii="Times New Roman" w:hAnsi="Times New Roman"/>
          <w:sz w:val="24"/>
          <w:szCs w:val="24"/>
        </w:rPr>
        <w:t>в информационно-телекоммуникационной сети «Интернет» информацию об остатке инициативных платежей, неиспользованных в целях реализации инициативного проекта, приеме заявлений о возврате денежных средств, внесенных в качестве инициативного платежа.</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в) направляет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уведомление о возврате инициативных платежей по форме согласно приложению 1к настоящему Порядку.</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 xml:space="preserve">6. </w:t>
      </w:r>
      <w:proofErr w:type="gramStart"/>
      <w:r w:rsidRPr="007C5D33">
        <w:rPr>
          <w:rFonts w:ascii="Times New Roman" w:hAnsi="Times New Roman"/>
          <w:sz w:val="24"/>
          <w:szCs w:val="24"/>
        </w:rPr>
        <w:t>Для осуществления возврата инициативных платежей лицо ((в том числе организация) либо правопреемник или наследник лица, внесшего инициативный платеж (в случае его смерти)), осуществившее перечисление инициативных платежей в местный бюджет, представляет в администрацию поселения заявление о возврате денежных средств, внесенных в качестве инициативного платежа, по форме согласно приложению 2 к настоящему Порядку (далее – заявление о возврате денежных средств).</w:t>
      </w:r>
      <w:proofErr w:type="gramEnd"/>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К заявлению о возврате денежных сре</w:t>
      </w:r>
      <w:proofErr w:type="gramStart"/>
      <w:r w:rsidRPr="007C5D33">
        <w:rPr>
          <w:rFonts w:ascii="Times New Roman" w:hAnsi="Times New Roman"/>
          <w:sz w:val="24"/>
          <w:szCs w:val="24"/>
        </w:rPr>
        <w:t>дств пр</w:t>
      </w:r>
      <w:proofErr w:type="gramEnd"/>
      <w:r w:rsidRPr="007C5D33">
        <w:rPr>
          <w:rFonts w:ascii="Times New Roman" w:hAnsi="Times New Roman"/>
          <w:sz w:val="24"/>
          <w:szCs w:val="24"/>
        </w:rPr>
        <w:t>илагаются:</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 xml:space="preserve">а) копия документа, удостоверяющего личность (с предъявлением подлинника); </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в) копия платежного документа, подтверждающего внесение инициативных платежей (с предъявлением подлинника);</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lastRenderedPageBreak/>
        <w:t>г) сведения о банковских реквизитах счета, на который следует осуществить возврат инициативного платежа;</w:t>
      </w:r>
    </w:p>
    <w:p w:rsidR="006E2708" w:rsidRPr="007C5D33" w:rsidRDefault="006E2708" w:rsidP="006E2708">
      <w:pPr>
        <w:spacing w:after="0"/>
        <w:ind w:firstLine="709"/>
        <w:jc w:val="both"/>
        <w:rPr>
          <w:rFonts w:ascii="Times New Roman" w:hAnsi="Times New Roman"/>
          <w:sz w:val="24"/>
          <w:szCs w:val="24"/>
        </w:rPr>
      </w:pPr>
      <w:proofErr w:type="spellStart"/>
      <w:r w:rsidRPr="007C5D33">
        <w:rPr>
          <w:rFonts w:ascii="Times New Roman" w:hAnsi="Times New Roman"/>
          <w:sz w:val="24"/>
          <w:szCs w:val="24"/>
        </w:rPr>
        <w:t>д</w:t>
      </w:r>
      <w:proofErr w:type="spellEnd"/>
      <w:r w:rsidRPr="007C5D33">
        <w:rPr>
          <w:rFonts w:ascii="Times New Roman" w:hAnsi="Times New Roman"/>
          <w:sz w:val="24"/>
          <w:szCs w:val="24"/>
        </w:rPr>
        <w:t>) согласие на обработку персональных данных согласно Приложению 3 к настоящему Порядку – для подающих заявление физических лиц.</w:t>
      </w:r>
    </w:p>
    <w:p w:rsidR="006E2708" w:rsidRPr="007C5D33" w:rsidRDefault="006E2708" w:rsidP="006E2708">
      <w:pPr>
        <w:spacing w:after="0"/>
        <w:ind w:firstLine="709"/>
        <w:jc w:val="both"/>
        <w:rPr>
          <w:rFonts w:ascii="Times New Roman" w:hAnsi="Times New Roman"/>
          <w:sz w:val="24"/>
          <w:szCs w:val="24"/>
        </w:rPr>
      </w:pPr>
      <w:proofErr w:type="gramStart"/>
      <w:r w:rsidRPr="007C5D33">
        <w:rPr>
          <w:rFonts w:ascii="Times New Roman" w:hAnsi="Times New Roman"/>
          <w:sz w:val="24"/>
          <w:szCs w:val="24"/>
        </w:rPr>
        <w:t>Заявление о возврате денежных средств может быть подано лицом ((в том числе организацией) либо правопреемником или наследником лица, внесшего инициативный платеж (в случае его смерти)), осуществившим перечисление инициативных платежей в местный бюджет в течение трех лет со дня направления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уведомления о возврате</w:t>
      </w:r>
      <w:proofErr w:type="gramEnd"/>
      <w:r w:rsidRPr="007C5D33">
        <w:rPr>
          <w:rFonts w:ascii="Times New Roman" w:hAnsi="Times New Roman"/>
          <w:sz w:val="24"/>
          <w:szCs w:val="24"/>
        </w:rPr>
        <w:t xml:space="preserve"> инициативных платежей.</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7. Возврат денежных средств, внесенных в качестве инициативного платежа, осуществляется администрацией поселения в течение 30 рабочих дней со дня поступления заявления о возврате денежных средств.</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Администрация поселения подготавливает распоряжение и направляет заявку на возврат денежных средств, внесенных в качестве инициативного платежа, в уполномоченный орган Федерального казначейства для исполнения в соответствии с законодательством Российской Федерации.</w:t>
      </w:r>
    </w:p>
    <w:p w:rsidR="006E2708" w:rsidRPr="007C5D33" w:rsidRDefault="006E2708" w:rsidP="006E2708">
      <w:pPr>
        <w:spacing w:after="0"/>
        <w:ind w:firstLine="709"/>
        <w:jc w:val="both"/>
        <w:rPr>
          <w:rFonts w:ascii="Times New Roman" w:hAnsi="Times New Roman"/>
          <w:sz w:val="24"/>
          <w:szCs w:val="24"/>
        </w:rPr>
      </w:pPr>
      <w:proofErr w:type="gramStart"/>
      <w:r w:rsidRPr="007C5D33">
        <w:rPr>
          <w:rFonts w:ascii="Times New Roman" w:hAnsi="Times New Roman"/>
          <w:sz w:val="24"/>
          <w:szCs w:val="24"/>
        </w:rPr>
        <w:t>В случае поступления от уполномоченного органа Федерального казначейства отказа в приеме к исполнению документов, администрация поселения уведомляет лицо ((в том числе организацию) либо правопреемника или наследника лица, внесшего инициативный платеж (в случае его смерти)), осуществившее перечисление инициативных платежей в местный бюджет, об отказе в возврате инициативных платежей с указанием оснований для отказа в возврате денежных средств, внесенных в качестве инициативного</w:t>
      </w:r>
      <w:proofErr w:type="gramEnd"/>
      <w:r w:rsidRPr="007C5D33">
        <w:rPr>
          <w:rFonts w:ascii="Times New Roman" w:hAnsi="Times New Roman"/>
          <w:sz w:val="24"/>
          <w:szCs w:val="24"/>
        </w:rPr>
        <w:t xml:space="preserve"> платежа.</w:t>
      </w:r>
    </w:p>
    <w:p w:rsidR="006E2708" w:rsidRPr="007C5D33" w:rsidRDefault="006E2708" w:rsidP="006E2708">
      <w:pPr>
        <w:spacing w:after="0"/>
        <w:ind w:firstLine="709"/>
        <w:jc w:val="both"/>
        <w:rPr>
          <w:rFonts w:ascii="Times New Roman" w:hAnsi="Times New Roman"/>
          <w:sz w:val="24"/>
          <w:szCs w:val="24"/>
        </w:rPr>
      </w:pPr>
      <w:r w:rsidRPr="007C5D33">
        <w:rPr>
          <w:rFonts w:ascii="Times New Roman" w:hAnsi="Times New Roman"/>
          <w:sz w:val="24"/>
          <w:szCs w:val="24"/>
        </w:rPr>
        <w:t xml:space="preserve">8. Глава администрации поселения совместно с руководителем уполномоченной группы организует проведение схода, собрания или конференции граждан в случае возврата денежных средств, внесенных в качестве инициативных платежей, непосредственно руководителю и (или) представителю уполномоченной </w:t>
      </w:r>
      <w:proofErr w:type="spellStart"/>
      <w:r w:rsidRPr="007C5D33">
        <w:rPr>
          <w:rFonts w:ascii="Times New Roman" w:hAnsi="Times New Roman"/>
          <w:sz w:val="24"/>
          <w:szCs w:val="24"/>
        </w:rPr>
        <w:t>группыдля</w:t>
      </w:r>
      <w:proofErr w:type="spellEnd"/>
      <w:r w:rsidRPr="007C5D33">
        <w:rPr>
          <w:rFonts w:ascii="Times New Roman" w:hAnsi="Times New Roman"/>
          <w:sz w:val="24"/>
          <w:szCs w:val="24"/>
        </w:rPr>
        <w:t xml:space="preserve"> определения направления дальнейшего использования возвращенных денежных средств.</w:t>
      </w: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spacing w:after="0" w:line="240" w:lineRule="auto"/>
        <w:ind w:firstLine="708"/>
        <w:jc w:val="both"/>
        <w:rPr>
          <w:rFonts w:ascii="Times New Roman" w:hAnsi="Times New Roman"/>
          <w:sz w:val="24"/>
          <w:szCs w:val="24"/>
        </w:rPr>
      </w:pPr>
    </w:p>
    <w:p w:rsidR="006E2708" w:rsidRPr="007C5D33" w:rsidRDefault="006E2708" w:rsidP="006E2708">
      <w:pPr>
        <w:pStyle w:val="ConsPlusNormal"/>
        <w:ind w:left="4536" w:right="-2" w:firstLine="0"/>
        <w:rPr>
          <w:rFonts w:ascii="Times New Roman" w:hAnsi="Times New Roman" w:cs="Times New Roman"/>
          <w:sz w:val="24"/>
          <w:szCs w:val="24"/>
        </w:rPr>
      </w:pPr>
      <w:r w:rsidRPr="007C5D33">
        <w:rPr>
          <w:rFonts w:ascii="Times New Roman" w:hAnsi="Times New Roman" w:cs="Times New Roman"/>
          <w:caps/>
          <w:sz w:val="24"/>
          <w:szCs w:val="24"/>
        </w:rPr>
        <w:t>Приложение 1</w:t>
      </w:r>
    </w:p>
    <w:p w:rsidR="006E2708" w:rsidRPr="007C5D33" w:rsidRDefault="006E2708" w:rsidP="006E2708">
      <w:pPr>
        <w:pStyle w:val="ConsPlusNormal"/>
        <w:ind w:left="4536" w:right="-2"/>
        <w:rPr>
          <w:rFonts w:ascii="Times New Roman" w:hAnsi="Times New Roman" w:cs="Times New Roman"/>
          <w:sz w:val="24"/>
          <w:szCs w:val="24"/>
        </w:rPr>
      </w:pPr>
      <w:r w:rsidRPr="007C5D33">
        <w:rPr>
          <w:rFonts w:ascii="Times New Roman" w:hAnsi="Times New Roman" w:cs="Times New Roman"/>
          <w:sz w:val="24"/>
          <w:szCs w:val="24"/>
        </w:rPr>
        <w:t>к Порядку расчета и возврата сумм инициативных платежей, подлежащих возврату лицам (в том числе организациям)</w:t>
      </w:r>
      <w:proofErr w:type="gramStart"/>
      <w:r w:rsidRPr="007C5D33">
        <w:rPr>
          <w:rFonts w:ascii="Times New Roman" w:hAnsi="Times New Roman" w:cs="Times New Roman"/>
          <w:sz w:val="24"/>
          <w:szCs w:val="24"/>
        </w:rPr>
        <w:t>,о</w:t>
      </w:r>
      <w:proofErr w:type="gramEnd"/>
      <w:r w:rsidRPr="007C5D33">
        <w:rPr>
          <w:rFonts w:ascii="Times New Roman" w:hAnsi="Times New Roman" w:cs="Times New Roman"/>
          <w:sz w:val="24"/>
          <w:szCs w:val="24"/>
        </w:rPr>
        <w:t>существившим их перечисление бюджет Половинского сельсовета Краснозерского района Новосибирской области.</w:t>
      </w:r>
    </w:p>
    <w:p w:rsidR="006E2708" w:rsidRPr="007C5D33" w:rsidRDefault="006E2708" w:rsidP="006E2708">
      <w:pPr>
        <w:pStyle w:val="ConsPlusNormal"/>
        <w:ind w:firstLine="540"/>
        <w:jc w:val="right"/>
        <w:rPr>
          <w:rFonts w:ascii="Times New Roman" w:hAnsi="Times New Roman" w:cs="Times New Roman"/>
          <w:sz w:val="24"/>
          <w:szCs w:val="24"/>
        </w:rPr>
      </w:pPr>
      <w:r w:rsidRPr="007C5D33">
        <w:rPr>
          <w:rFonts w:ascii="Times New Roman" w:hAnsi="Times New Roman" w:cs="Times New Roman"/>
          <w:sz w:val="24"/>
          <w:szCs w:val="24"/>
        </w:rPr>
        <w:t xml:space="preserve">Форма </w:t>
      </w:r>
    </w:p>
    <w:p w:rsidR="006E2708" w:rsidRPr="007C5D33" w:rsidRDefault="006E2708" w:rsidP="006E2708">
      <w:pPr>
        <w:pStyle w:val="ConsPlusNormal"/>
        <w:ind w:firstLine="540"/>
        <w:jc w:val="center"/>
        <w:rPr>
          <w:rFonts w:ascii="Times New Roman" w:hAnsi="Times New Roman" w:cs="Times New Roman"/>
          <w:sz w:val="24"/>
          <w:szCs w:val="24"/>
        </w:rPr>
      </w:pPr>
    </w:p>
    <w:p w:rsidR="006E2708" w:rsidRPr="007C5D33" w:rsidRDefault="006E2708" w:rsidP="006E2708">
      <w:pPr>
        <w:pStyle w:val="ConsPlusNormal"/>
        <w:ind w:firstLine="540"/>
        <w:jc w:val="center"/>
        <w:rPr>
          <w:rFonts w:ascii="Times New Roman" w:hAnsi="Times New Roman" w:cs="Times New Roman"/>
          <w:sz w:val="24"/>
          <w:szCs w:val="24"/>
        </w:rPr>
      </w:pPr>
      <w:r w:rsidRPr="007C5D33">
        <w:rPr>
          <w:rFonts w:ascii="Times New Roman" w:hAnsi="Times New Roman" w:cs="Times New Roman"/>
          <w:sz w:val="24"/>
          <w:szCs w:val="24"/>
        </w:rPr>
        <w:t>УВЕДОМЛЕНИЕ</w:t>
      </w:r>
    </w:p>
    <w:p w:rsidR="006E2708" w:rsidRPr="007C5D33" w:rsidRDefault="006E2708" w:rsidP="006E2708">
      <w:pPr>
        <w:pStyle w:val="ConsPlusNormal"/>
        <w:ind w:firstLine="540"/>
        <w:jc w:val="center"/>
        <w:rPr>
          <w:rFonts w:ascii="Times New Roman" w:hAnsi="Times New Roman" w:cs="Times New Roman"/>
          <w:sz w:val="24"/>
          <w:szCs w:val="24"/>
        </w:rPr>
      </w:pPr>
      <w:r w:rsidRPr="007C5D33">
        <w:rPr>
          <w:rFonts w:ascii="Times New Roman" w:hAnsi="Times New Roman" w:cs="Times New Roman"/>
          <w:sz w:val="24"/>
          <w:szCs w:val="24"/>
        </w:rPr>
        <w:t>о возврате инициативных платежей № ____</w:t>
      </w:r>
    </w:p>
    <w:p w:rsidR="006E2708" w:rsidRPr="007C5D33" w:rsidRDefault="006E2708" w:rsidP="006E2708">
      <w:pPr>
        <w:pStyle w:val="ConsPlusNormal"/>
        <w:ind w:firstLine="540"/>
        <w:jc w:val="center"/>
        <w:rPr>
          <w:rFonts w:ascii="Times New Roman" w:hAnsi="Times New Roman" w:cs="Times New Roman"/>
          <w:sz w:val="24"/>
          <w:szCs w:val="24"/>
        </w:rPr>
      </w:pPr>
      <w:r w:rsidRPr="007C5D33">
        <w:rPr>
          <w:rFonts w:ascii="Times New Roman" w:hAnsi="Times New Roman" w:cs="Times New Roman"/>
          <w:sz w:val="24"/>
          <w:szCs w:val="24"/>
        </w:rPr>
        <w:t>от «_____» ___________20 ___ года</w:t>
      </w: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Половинского сельсовета Краснозерского района Новосибирской области, утвержденным решением ______________________________________________________________________</w:t>
      </w:r>
    </w:p>
    <w:p w:rsidR="006E2708" w:rsidRPr="007C5D33" w:rsidRDefault="006E2708" w:rsidP="006E2708">
      <w:pPr>
        <w:pStyle w:val="ConsPlusNormal"/>
        <w:ind w:firstLine="0"/>
        <w:jc w:val="center"/>
        <w:rPr>
          <w:rFonts w:ascii="Times New Roman" w:hAnsi="Times New Roman" w:cs="Times New Roman"/>
          <w:i/>
          <w:sz w:val="24"/>
          <w:szCs w:val="24"/>
        </w:rPr>
      </w:pPr>
      <w:r w:rsidRPr="007C5D33">
        <w:rPr>
          <w:rFonts w:ascii="Times New Roman" w:hAnsi="Times New Roman" w:cs="Times New Roman"/>
          <w:i/>
          <w:sz w:val="24"/>
          <w:szCs w:val="24"/>
        </w:rPr>
        <w:t>(наименование представительного органа муниципального образования)</w:t>
      </w: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t>от ________№____, _____________________________________________________</w:t>
      </w:r>
    </w:p>
    <w:p w:rsidR="006E2708" w:rsidRPr="007C5D33" w:rsidRDefault="006E2708" w:rsidP="006E2708">
      <w:pPr>
        <w:pStyle w:val="ConsPlusNormal"/>
        <w:ind w:firstLine="0"/>
        <w:rPr>
          <w:rFonts w:ascii="Times New Roman" w:hAnsi="Times New Roman" w:cs="Times New Roman"/>
          <w:i/>
          <w:sz w:val="24"/>
          <w:szCs w:val="24"/>
        </w:rPr>
      </w:pPr>
      <w:r w:rsidRPr="007C5D33">
        <w:rPr>
          <w:rFonts w:ascii="Times New Roman" w:hAnsi="Times New Roman" w:cs="Times New Roman"/>
          <w:i/>
          <w:sz w:val="24"/>
          <w:szCs w:val="24"/>
        </w:rPr>
        <w:t xml:space="preserve"> (наименование местной администрации муниципального образования)</w:t>
      </w: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t>уведомляет о возможности обратиться с заявлением о возврате денежных средств в сумме</w:t>
      </w:r>
      <w:proofErr w:type="gramStart"/>
      <w:r w:rsidRPr="007C5D33">
        <w:rPr>
          <w:rFonts w:ascii="Times New Roman" w:hAnsi="Times New Roman" w:cs="Times New Roman"/>
          <w:sz w:val="24"/>
          <w:szCs w:val="24"/>
        </w:rPr>
        <w:t xml:space="preserve"> ___________ (__________________________________) </w:t>
      </w:r>
      <w:proofErr w:type="gramEnd"/>
      <w:r w:rsidRPr="007C5D33">
        <w:rPr>
          <w:rFonts w:ascii="Times New Roman" w:hAnsi="Times New Roman" w:cs="Times New Roman"/>
          <w:sz w:val="24"/>
          <w:szCs w:val="24"/>
        </w:rPr>
        <w:t xml:space="preserve">рублей ___ копеек, </w:t>
      </w:r>
    </w:p>
    <w:p w:rsidR="006E2708" w:rsidRPr="007C5D33" w:rsidRDefault="006E2708" w:rsidP="006E2708">
      <w:pPr>
        <w:pStyle w:val="ConsPlusNormal"/>
        <w:ind w:firstLine="0"/>
        <w:rPr>
          <w:rFonts w:ascii="Times New Roman" w:hAnsi="Times New Roman" w:cs="Times New Roman"/>
          <w:i/>
          <w:sz w:val="24"/>
          <w:szCs w:val="24"/>
        </w:rPr>
      </w:pPr>
      <w:r w:rsidRPr="007C5D33">
        <w:rPr>
          <w:rFonts w:ascii="Times New Roman" w:hAnsi="Times New Roman" w:cs="Times New Roman"/>
          <w:i/>
          <w:sz w:val="24"/>
          <w:szCs w:val="24"/>
        </w:rPr>
        <w:t>(сумма в рублях)          (значение суммы прописью в рублях)</w:t>
      </w:r>
    </w:p>
    <w:p w:rsidR="006E2708" w:rsidRPr="007C5D33" w:rsidRDefault="006E2708" w:rsidP="006E2708">
      <w:pPr>
        <w:pStyle w:val="ConsPlusNormal"/>
        <w:ind w:firstLine="0"/>
        <w:rPr>
          <w:rFonts w:ascii="Times New Roman" w:hAnsi="Times New Roman" w:cs="Times New Roman"/>
          <w:sz w:val="24"/>
          <w:szCs w:val="24"/>
        </w:rPr>
      </w:pPr>
      <w:proofErr w:type="gramStart"/>
      <w:r w:rsidRPr="007C5D33">
        <w:rPr>
          <w:rFonts w:ascii="Times New Roman" w:hAnsi="Times New Roman" w:cs="Times New Roman"/>
          <w:sz w:val="24"/>
          <w:szCs w:val="24"/>
        </w:rPr>
        <w:t>внесенных</w:t>
      </w:r>
      <w:proofErr w:type="gramEnd"/>
      <w:r w:rsidRPr="007C5D33">
        <w:rPr>
          <w:rFonts w:ascii="Times New Roman" w:hAnsi="Times New Roman" w:cs="Times New Roman"/>
          <w:sz w:val="24"/>
          <w:szCs w:val="24"/>
        </w:rPr>
        <w:t xml:space="preserve"> в качестве инициативного платежа на реализацию инициативного проекта _______________________________________________________________</w:t>
      </w:r>
    </w:p>
    <w:p w:rsidR="006E2708" w:rsidRPr="007C5D33" w:rsidRDefault="006E2708" w:rsidP="006E2708">
      <w:pPr>
        <w:pStyle w:val="ConsPlusNormal"/>
        <w:ind w:firstLine="0"/>
        <w:jc w:val="center"/>
        <w:rPr>
          <w:rFonts w:ascii="Times New Roman" w:hAnsi="Times New Roman" w:cs="Times New Roman"/>
          <w:i/>
          <w:sz w:val="24"/>
          <w:szCs w:val="24"/>
        </w:rPr>
      </w:pPr>
      <w:r w:rsidRPr="007C5D33">
        <w:rPr>
          <w:rFonts w:ascii="Times New Roman" w:hAnsi="Times New Roman" w:cs="Times New Roman"/>
          <w:i/>
          <w:sz w:val="24"/>
          <w:szCs w:val="24"/>
        </w:rPr>
        <w:t>(наименование инициативного проекта)</w:t>
      </w: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t>в период с «____»</w:t>
      </w:r>
      <w:r w:rsidRPr="007C5D33">
        <w:rPr>
          <w:sz w:val="24"/>
          <w:szCs w:val="24"/>
        </w:rPr>
        <w:t> </w:t>
      </w:r>
      <w:r w:rsidRPr="007C5D33">
        <w:rPr>
          <w:rFonts w:ascii="Times New Roman" w:hAnsi="Times New Roman" w:cs="Times New Roman"/>
          <w:sz w:val="24"/>
          <w:szCs w:val="24"/>
        </w:rPr>
        <w:t xml:space="preserve">_____________ 20___ года по «____» _____________20___ года, </w:t>
      </w: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t xml:space="preserve">в связи </w:t>
      </w:r>
      <w:proofErr w:type="gramStart"/>
      <w:r w:rsidRPr="007C5D33">
        <w:rPr>
          <w:rFonts w:ascii="Times New Roman" w:hAnsi="Times New Roman" w:cs="Times New Roman"/>
          <w:sz w:val="24"/>
          <w:szCs w:val="24"/>
        </w:rPr>
        <w:t>с</w:t>
      </w:r>
      <w:proofErr w:type="gramEnd"/>
      <w:r w:rsidRPr="007C5D33">
        <w:rPr>
          <w:rFonts w:ascii="Times New Roman" w:hAnsi="Times New Roman" w:cs="Times New Roman"/>
          <w:sz w:val="24"/>
          <w:szCs w:val="24"/>
        </w:rPr>
        <w:t xml:space="preserve"> ______________________________________________________________.</w:t>
      </w:r>
    </w:p>
    <w:p w:rsidR="006E2708" w:rsidRPr="007C5D33" w:rsidRDefault="006E2708" w:rsidP="006E2708">
      <w:pPr>
        <w:pStyle w:val="ConsPlusNormal"/>
        <w:ind w:firstLine="0"/>
        <w:rPr>
          <w:rFonts w:ascii="Times New Roman" w:hAnsi="Times New Roman" w:cs="Times New Roman"/>
          <w:i/>
          <w:sz w:val="24"/>
          <w:szCs w:val="24"/>
        </w:rPr>
      </w:pPr>
      <w:proofErr w:type="gramStart"/>
      <w:r w:rsidRPr="007C5D33">
        <w:rPr>
          <w:rFonts w:ascii="Times New Roman" w:hAnsi="Times New Roman" w:cs="Times New Roman"/>
          <w:i/>
          <w:sz w:val="24"/>
          <w:szCs w:val="24"/>
        </w:rPr>
        <w:t>(причина возврата инициативных платежей: проект не реализован либо наличие</w:t>
      </w:r>
      <w:proofErr w:type="gramEnd"/>
    </w:p>
    <w:p w:rsidR="006E2708" w:rsidRPr="007C5D33" w:rsidRDefault="006E2708" w:rsidP="006E2708">
      <w:pPr>
        <w:pStyle w:val="ConsPlusNormal"/>
        <w:ind w:firstLine="0"/>
        <w:rPr>
          <w:rFonts w:ascii="Times New Roman" w:hAnsi="Times New Roman" w:cs="Times New Roman"/>
          <w:i/>
          <w:sz w:val="24"/>
          <w:szCs w:val="24"/>
        </w:rPr>
      </w:pPr>
      <w:r w:rsidRPr="007C5D33">
        <w:rPr>
          <w:rFonts w:ascii="Times New Roman" w:hAnsi="Times New Roman" w:cs="Times New Roman"/>
          <w:i/>
          <w:sz w:val="24"/>
          <w:szCs w:val="24"/>
        </w:rPr>
        <w:t xml:space="preserve"> остатка инициативных платежей по итогам реализации проекта)</w:t>
      </w:r>
    </w:p>
    <w:p w:rsidR="006E2708" w:rsidRPr="007C5D33" w:rsidRDefault="006E2708" w:rsidP="006E2708">
      <w:pPr>
        <w:pStyle w:val="ConsPlusNormal"/>
        <w:ind w:firstLine="0"/>
        <w:rPr>
          <w:rFonts w:ascii="Times New Roman" w:hAnsi="Times New Roman" w:cs="Times New Roman"/>
          <w:i/>
          <w:sz w:val="24"/>
          <w:szCs w:val="24"/>
        </w:rPr>
      </w:pPr>
    </w:p>
    <w:p w:rsidR="006E2708" w:rsidRPr="007C5D33" w:rsidRDefault="006E2708" w:rsidP="006E2708">
      <w:pPr>
        <w:pStyle w:val="ConsPlusNormal"/>
        <w:ind w:firstLine="0"/>
        <w:rPr>
          <w:rFonts w:ascii="Times New Roman" w:hAnsi="Times New Roman" w:cs="Times New Roman"/>
          <w:sz w:val="24"/>
          <w:szCs w:val="24"/>
        </w:rPr>
      </w:pPr>
    </w:p>
    <w:p w:rsidR="006E2708" w:rsidRPr="007C5D33" w:rsidRDefault="006E2708" w:rsidP="006E2708">
      <w:pPr>
        <w:pStyle w:val="ConsPlusNormal"/>
        <w:ind w:firstLine="0"/>
        <w:rPr>
          <w:rFonts w:ascii="Times New Roman" w:hAnsi="Times New Roman" w:cs="Times New Roman"/>
          <w:sz w:val="24"/>
          <w:szCs w:val="24"/>
        </w:rPr>
      </w:pP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t>Глава Половинского сельсовета</w:t>
      </w: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t>Краснозерского района</w:t>
      </w: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t>Новосибирской области</w:t>
      </w:r>
      <w:proofErr w:type="gramStart"/>
      <w:r w:rsidRPr="007C5D33">
        <w:rPr>
          <w:rFonts w:ascii="Times New Roman" w:hAnsi="Times New Roman" w:cs="Times New Roman"/>
          <w:sz w:val="24"/>
          <w:szCs w:val="24"/>
        </w:rPr>
        <w:t xml:space="preserve"> _________________ (_____________________)                                              </w:t>
      </w:r>
      <w:r w:rsidRPr="007C5D33">
        <w:rPr>
          <w:rFonts w:ascii="Times New Roman" w:hAnsi="Times New Roman" w:cs="Times New Roman"/>
          <w:i/>
          <w:sz w:val="24"/>
          <w:szCs w:val="24"/>
        </w:rPr>
        <w:t xml:space="preserve">                                                                                                                                                                        (</w:t>
      </w:r>
      <w:proofErr w:type="gramEnd"/>
      <w:r w:rsidRPr="007C5D33">
        <w:rPr>
          <w:rFonts w:ascii="Times New Roman" w:hAnsi="Times New Roman" w:cs="Times New Roman"/>
          <w:i/>
          <w:sz w:val="24"/>
          <w:szCs w:val="24"/>
        </w:rPr>
        <w:t>расшифровка подписи)</w:t>
      </w:r>
    </w:p>
    <w:p w:rsidR="006E2708" w:rsidRPr="007C5D33" w:rsidRDefault="006E2708" w:rsidP="006E2708">
      <w:pPr>
        <w:pStyle w:val="ConsPlusNormal"/>
        <w:ind w:firstLine="0"/>
        <w:rPr>
          <w:rFonts w:ascii="Times New Roman" w:hAnsi="Times New Roman" w:cs="Times New Roman"/>
          <w:sz w:val="24"/>
          <w:szCs w:val="24"/>
        </w:rPr>
      </w:pPr>
    </w:p>
    <w:p w:rsidR="006E2708" w:rsidRPr="007C5D33" w:rsidRDefault="006E2708" w:rsidP="006E2708">
      <w:pPr>
        <w:pStyle w:val="ConsPlusNormal"/>
        <w:ind w:firstLine="0"/>
        <w:rPr>
          <w:rFonts w:ascii="Times New Roman" w:hAnsi="Times New Roman" w:cs="Times New Roman"/>
          <w:sz w:val="24"/>
          <w:szCs w:val="24"/>
        </w:rPr>
      </w:pPr>
    </w:p>
    <w:p w:rsidR="006E2708" w:rsidRPr="007C5D33" w:rsidRDefault="006E2708" w:rsidP="006E2708">
      <w:pPr>
        <w:pStyle w:val="ConsPlusNormal"/>
        <w:ind w:firstLine="0"/>
        <w:rPr>
          <w:rFonts w:ascii="Times New Roman" w:hAnsi="Times New Roman" w:cs="Times New Roman"/>
          <w:sz w:val="24"/>
          <w:szCs w:val="24"/>
        </w:rPr>
      </w:pPr>
    </w:p>
    <w:p w:rsidR="006E2708" w:rsidRPr="007C5D33" w:rsidRDefault="006E2708" w:rsidP="006E2708">
      <w:pPr>
        <w:pStyle w:val="ConsPlusNormal"/>
        <w:ind w:firstLine="0"/>
        <w:rPr>
          <w:rFonts w:ascii="Times New Roman" w:hAnsi="Times New Roman" w:cs="Times New Roman"/>
          <w:sz w:val="24"/>
          <w:szCs w:val="24"/>
        </w:rPr>
      </w:pPr>
    </w:p>
    <w:p w:rsidR="006E2708" w:rsidRPr="007C5D33" w:rsidRDefault="006E2708" w:rsidP="006E2708">
      <w:pPr>
        <w:pStyle w:val="ConsPlusNormal"/>
        <w:ind w:firstLine="0"/>
        <w:rPr>
          <w:rFonts w:ascii="Times New Roman" w:hAnsi="Times New Roman" w:cs="Times New Roman"/>
          <w:sz w:val="24"/>
          <w:szCs w:val="24"/>
        </w:rPr>
      </w:pPr>
    </w:p>
    <w:p w:rsidR="006E2708" w:rsidRPr="007C5D33" w:rsidRDefault="006E2708" w:rsidP="006E2708">
      <w:pPr>
        <w:pStyle w:val="ConsPlusNormal"/>
        <w:ind w:firstLine="0"/>
        <w:rPr>
          <w:rFonts w:ascii="Times New Roman" w:hAnsi="Times New Roman" w:cs="Times New Roman"/>
          <w:sz w:val="24"/>
          <w:szCs w:val="24"/>
        </w:rPr>
      </w:pPr>
    </w:p>
    <w:p w:rsidR="006E2708" w:rsidRPr="007C5D33" w:rsidRDefault="006E2708" w:rsidP="006E2708">
      <w:pPr>
        <w:pStyle w:val="ConsPlusNormal"/>
        <w:ind w:firstLine="0"/>
        <w:rPr>
          <w:rFonts w:ascii="Times New Roman" w:hAnsi="Times New Roman" w:cs="Times New Roman"/>
          <w:sz w:val="24"/>
          <w:szCs w:val="24"/>
        </w:rPr>
      </w:pPr>
    </w:p>
    <w:p w:rsidR="006E2708" w:rsidRPr="007C5D33" w:rsidRDefault="006E2708" w:rsidP="006E2708">
      <w:pPr>
        <w:pStyle w:val="ConsPlusNormal"/>
        <w:ind w:left="4536" w:right="-2" w:firstLine="0"/>
        <w:rPr>
          <w:rFonts w:ascii="Times New Roman" w:hAnsi="Times New Roman" w:cs="Times New Roman"/>
          <w:sz w:val="24"/>
          <w:szCs w:val="24"/>
        </w:rPr>
      </w:pPr>
      <w:r w:rsidRPr="007C5D33">
        <w:rPr>
          <w:rFonts w:ascii="Times New Roman" w:hAnsi="Times New Roman" w:cs="Times New Roman"/>
          <w:caps/>
          <w:sz w:val="24"/>
          <w:szCs w:val="24"/>
        </w:rPr>
        <w:t>Приложение 2</w:t>
      </w:r>
    </w:p>
    <w:p w:rsidR="006E2708" w:rsidRPr="007C5D33" w:rsidRDefault="006E2708" w:rsidP="006E2708">
      <w:pPr>
        <w:pStyle w:val="ConsPlusNormal"/>
        <w:ind w:left="4536" w:right="-2"/>
        <w:rPr>
          <w:rFonts w:ascii="Times New Roman" w:hAnsi="Times New Roman" w:cs="Times New Roman"/>
          <w:sz w:val="24"/>
          <w:szCs w:val="24"/>
        </w:rPr>
      </w:pPr>
      <w:r w:rsidRPr="007C5D33">
        <w:rPr>
          <w:rFonts w:ascii="Times New Roman" w:hAnsi="Times New Roman" w:cs="Times New Roman"/>
          <w:sz w:val="24"/>
          <w:szCs w:val="24"/>
        </w:rPr>
        <w:t>к Порядку расчета и возврата сумм инициативных платежей, подлежащих возврату лицам (в том числе организациям)</w:t>
      </w:r>
      <w:proofErr w:type="gramStart"/>
      <w:r w:rsidRPr="007C5D33">
        <w:rPr>
          <w:rFonts w:ascii="Times New Roman" w:hAnsi="Times New Roman" w:cs="Times New Roman"/>
          <w:sz w:val="24"/>
          <w:szCs w:val="24"/>
        </w:rPr>
        <w:t>,о</w:t>
      </w:r>
      <w:proofErr w:type="gramEnd"/>
      <w:r w:rsidRPr="007C5D33">
        <w:rPr>
          <w:rFonts w:ascii="Times New Roman" w:hAnsi="Times New Roman" w:cs="Times New Roman"/>
          <w:sz w:val="24"/>
          <w:szCs w:val="24"/>
        </w:rPr>
        <w:t>существившим их перечисление в бюджет Половинского сельсовета Краснозерского района Новосибирской области.</w:t>
      </w:r>
    </w:p>
    <w:p w:rsidR="006E2708" w:rsidRPr="007C5D33" w:rsidRDefault="006E2708" w:rsidP="006E2708">
      <w:pPr>
        <w:pStyle w:val="ConsPlusNormal"/>
        <w:ind w:firstLine="540"/>
        <w:jc w:val="right"/>
        <w:rPr>
          <w:rFonts w:ascii="Times New Roman" w:hAnsi="Times New Roman" w:cs="Times New Roman"/>
          <w:sz w:val="24"/>
          <w:szCs w:val="24"/>
        </w:rPr>
      </w:pPr>
      <w:r w:rsidRPr="007C5D33">
        <w:rPr>
          <w:rFonts w:ascii="Times New Roman" w:hAnsi="Times New Roman" w:cs="Times New Roman"/>
          <w:sz w:val="24"/>
          <w:szCs w:val="24"/>
        </w:rPr>
        <w:t xml:space="preserve">Форма </w:t>
      </w: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left="4956" w:firstLine="539"/>
        <w:jc w:val="right"/>
        <w:rPr>
          <w:rFonts w:ascii="Times New Roman" w:hAnsi="Times New Roman" w:cs="Times New Roman"/>
          <w:sz w:val="24"/>
          <w:szCs w:val="24"/>
        </w:rPr>
      </w:pPr>
      <w:r w:rsidRPr="007C5D33">
        <w:rPr>
          <w:rFonts w:ascii="Times New Roman" w:hAnsi="Times New Roman" w:cs="Times New Roman"/>
          <w:sz w:val="24"/>
          <w:szCs w:val="24"/>
        </w:rPr>
        <w:t xml:space="preserve">Главе </w:t>
      </w:r>
    </w:p>
    <w:p w:rsidR="006E2708" w:rsidRPr="007C5D33" w:rsidRDefault="006E2708" w:rsidP="006E2708">
      <w:pPr>
        <w:pStyle w:val="ConsPlusNormal"/>
        <w:spacing w:line="240" w:lineRule="exact"/>
        <w:ind w:left="4956" w:firstLine="539"/>
        <w:jc w:val="right"/>
        <w:rPr>
          <w:rFonts w:ascii="Times New Roman" w:hAnsi="Times New Roman" w:cs="Times New Roman"/>
          <w:sz w:val="24"/>
          <w:szCs w:val="24"/>
        </w:rPr>
      </w:pPr>
      <w:r w:rsidRPr="007C5D33">
        <w:rPr>
          <w:rFonts w:ascii="Times New Roman" w:hAnsi="Times New Roman" w:cs="Times New Roman"/>
          <w:sz w:val="24"/>
          <w:szCs w:val="24"/>
        </w:rPr>
        <w:t>______________________________________</w:t>
      </w:r>
    </w:p>
    <w:p w:rsidR="006E2708" w:rsidRPr="007C5D33" w:rsidRDefault="006E2708" w:rsidP="006E2708">
      <w:pPr>
        <w:pStyle w:val="ConsPlusNormal"/>
        <w:spacing w:line="240" w:lineRule="exact"/>
        <w:ind w:left="4956" w:firstLine="539"/>
        <w:jc w:val="right"/>
        <w:rPr>
          <w:rFonts w:ascii="Times New Roman" w:hAnsi="Times New Roman" w:cs="Times New Roman"/>
          <w:i/>
          <w:sz w:val="24"/>
          <w:szCs w:val="24"/>
        </w:rPr>
      </w:pPr>
      <w:r w:rsidRPr="007C5D33">
        <w:rPr>
          <w:rFonts w:ascii="Times New Roman" w:hAnsi="Times New Roman" w:cs="Times New Roman"/>
          <w:i/>
          <w:sz w:val="24"/>
          <w:szCs w:val="24"/>
        </w:rPr>
        <w:t>(наименование местной администрации муниципального образования)</w:t>
      </w:r>
    </w:p>
    <w:p w:rsidR="006E2708" w:rsidRPr="007C5D33" w:rsidRDefault="006E2708" w:rsidP="006E2708">
      <w:pPr>
        <w:pStyle w:val="ConsPlusNormal"/>
        <w:spacing w:line="240" w:lineRule="exact"/>
        <w:ind w:left="4956" w:firstLine="539"/>
        <w:jc w:val="right"/>
        <w:rPr>
          <w:rFonts w:ascii="Times New Roman" w:hAnsi="Times New Roman" w:cs="Times New Roman"/>
          <w:sz w:val="24"/>
          <w:szCs w:val="24"/>
        </w:rPr>
      </w:pPr>
    </w:p>
    <w:p w:rsidR="006E2708" w:rsidRPr="007C5D33" w:rsidRDefault="006E2708" w:rsidP="006E2708">
      <w:pPr>
        <w:pStyle w:val="ConsPlusNormal"/>
        <w:spacing w:line="240" w:lineRule="exact"/>
        <w:ind w:left="4956" w:firstLine="539"/>
        <w:jc w:val="right"/>
        <w:rPr>
          <w:rFonts w:ascii="Times New Roman" w:hAnsi="Times New Roman" w:cs="Times New Roman"/>
          <w:sz w:val="24"/>
          <w:szCs w:val="24"/>
        </w:rPr>
      </w:pPr>
      <w:r w:rsidRPr="007C5D33">
        <w:rPr>
          <w:rFonts w:ascii="Times New Roman" w:hAnsi="Times New Roman" w:cs="Times New Roman"/>
          <w:sz w:val="24"/>
          <w:szCs w:val="24"/>
        </w:rPr>
        <w:t>от__________________________________</w:t>
      </w:r>
    </w:p>
    <w:p w:rsidR="006E2708" w:rsidRPr="007C5D33" w:rsidRDefault="006E2708" w:rsidP="006E2708">
      <w:pPr>
        <w:pStyle w:val="ConsPlusNormal"/>
        <w:spacing w:line="240" w:lineRule="exact"/>
        <w:ind w:left="4956" w:firstLine="539"/>
        <w:jc w:val="right"/>
        <w:rPr>
          <w:rFonts w:ascii="Times New Roman" w:hAnsi="Times New Roman" w:cs="Times New Roman"/>
          <w:sz w:val="24"/>
          <w:szCs w:val="24"/>
        </w:rPr>
      </w:pPr>
      <w:r w:rsidRPr="007C5D33">
        <w:rPr>
          <w:rFonts w:ascii="Times New Roman" w:hAnsi="Times New Roman" w:cs="Times New Roman"/>
          <w:sz w:val="24"/>
          <w:szCs w:val="24"/>
        </w:rPr>
        <w:t>__________________________________</w:t>
      </w:r>
    </w:p>
    <w:p w:rsidR="006E2708" w:rsidRPr="007C5D33" w:rsidRDefault="006E2708" w:rsidP="006E2708">
      <w:pPr>
        <w:pStyle w:val="ConsPlusNormal"/>
        <w:spacing w:line="240" w:lineRule="exact"/>
        <w:ind w:left="4956" w:firstLine="539"/>
        <w:jc w:val="right"/>
        <w:rPr>
          <w:rFonts w:ascii="Times New Roman" w:hAnsi="Times New Roman" w:cs="Times New Roman"/>
          <w:i/>
          <w:sz w:val="24"/>
          <w:szCs w:val="24"/>
        </w:rPr>
      </w:pPr>
      <w:proofErr w:type="gramStart"/>
      <w:r w:rsidRPr="007C5D33">
        <w:rPr>
          <w:rFonts w:ascii="Times New Roman" w:hAnsi="Times New Roman" w:cs="Times New Roman"/>
          <w:i/>
          <w:sz w:val="24"/>
          <w:szCs w:val="24"/>
        </w:rPr>
        <w:t>(фамилия, имя, отчество (при наличии) лица (в том числе наименование организации),</w:t>
      </w:r>
      <w:proofErr w:type="gramEnd"/>
    </w:p>
    <w:p w:rsidR="006E2708" w:rsidRPr="007C5D33" w:rsidRDefault="006E2708" w:rsidP="006E2708">
      <w:pPr>
        <w:pStyle w:val="ConsPlusNormal"/>
        <w:spacing w:line="240" w:lineRule="exact"/>
        <w:ind w:left="4956" w:firstLine="539"/>
        <w:jc w:val="right"/>
        <w:rPr>
          <w:rFonts w:ascii="Times New Roman" w:hAnsi="Times New Roman" w:cs="Times New Roman"/>
          <w:i/>
          <w:sz w:val="24"/>
          <w:szCs w:val="24"/>
        </w:rPr>
      </w:pPr>
      <w:proofErr w:type="gramStart"/>
      <w:r w:rsidRPr="007C5D33">
        <w:rPr>
          <w:rFonts w:ascii="Times New Roman" w:hAnsi="Times New Roman" w:cs="Times New Roman"/>
          <w:i/>
          <w:sz w:val="24"/>
          <w:szCs w:val="24"/>
        </w:rPr>
        <w:t>внесшего</w:t>
      </w:r>
      <w:proofErr w:type="gramEnd"/>
      <w:r w:rsidRPr="007C5D33">
        <w:rPr>
          <w:rFonts w:ascii="Times New Roman" w:hAnsi="Times New Roman" w:cs="Times New Roman"/>
          <w:i/>
          <w:sz w:val="24"/>
          <w:szCs w:val="24"/>
        </w:rPr>
        <w:t xml:space="preserve"> инициативный платеж, почтовый адрес) </w:t>
      </w: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jc w:val="center"/>
        <w:rPr>
          <w:rFonts w:ascii="Times New Roman" w:hAnsi="Times New Roman" w:cs="Times New Roman"/>
          <w:sz w:val="24"/>
          <w:szCs w:val="24"/>
        </w:rPr>
      </w:pPr>
      <w:r w:rsidRPr="007C5D33">
        <w:rPr>
          <w:rFonts w:ascii="Times New Roman" w:hAnsi="Times New Roman" w:cs="Times New Roman"/>
          <w:sz w:val="24"/>
          <w:szCs w:val="24"/>
        </w:rPr>
        <w:t>ЗАЯВЛЕНИЕ</w:t>
      </w:r>
    </w:p>
    <w:p w:rsidR="006E2708" w:rsidRPr="007C5D33" w:rsidRDefault="006E2708" w:rsidP="006E2708">
      <w:pPr>
        <w:pStyle w:val="ConsPlusNormal"/>
        <w:ind w:right="-2" w:firstLine="0"/>
        <w:jc w:val="center"/>
        <w:rPr>
          <w:rFonts w:ascii="Times New Roman" w:hAnsi="Times New Roman" w:cs="Times New Roman"/>
          <w:sz w:val="24"/>
          <w:szCs w:val="24"/>
        </w:rPr>
      </w:pPr>
      <w:r w:rsidRPr="007C5D33">
        <w:rPr>
          <w:rFonts w:ascii="Times New Roman" w:hAnsi="Times New Roman" w:cs="Times New Roman"/>
          <w:sz w:val="24"/>
          <w:szCs w:val="24"/>
        </w:rPr>
        <w:t>о возврате денежных средств, внесенных</w:t>
      </w:r>
    </w:p>
    <w:p w:rsidR="006E2708" w:rsidRPr="007C5D33" w:rsidRDefault="006E2708" w:rsidP="006E2708">
      <w:pPr>
        <w:pStyle w:val="ConsPlusNormal"/>
        <w:ind w:right="-2" w:firstLine="0"/>
        <w:jc w:val="center"/>
        <w:rPr>
          <w:rFonts w:ascii="Times New Roman" w:hAnsi="Times New Roman" w:cs="Times New Roman"/>
          <w:sz w:val="24"/>
          <w:szCs w:val="24"/>
        </w:rPr>
      </w:pPr>
      <w:r w:rsidRPr="007C5D33">
        <w:rPr>
          <w:rFonts w:ascii="Times New Roman" w:hAnsi="Times New Roman" w:cs="Times New Roman"/>
          <w:sz w:val="24"/>
          <w:szCs w:val="24"/>
        </w:rPr>
        <w:t xml:space="preserve"> в качестве инициативного платежа</w:t>
      </w: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На основании уведомления о возврате инициативных платежей ______________________________________________________________________</w:t>
      </w:r>
    </w:p>
    <w:p w:rsidR="006E2708" w:rsidRPr="007C5D33" w:rsidRDefault="006E2708" w:rsidP="006E2708">
      <w:pPr>
        <w:pStyle w:val="ConsPlusNormal"/>
        <w:ind w:firstLine="0"/>
        <w:jc w:val="center"/>
        <w:rPr>
          <w:rFonts w:ascii="Times New Roman" w:hAnsi="Times New Roman" w:cs="Times New Roman"/>
          <w:i/>
          <w:color w:val="FF0000"/>
          <w:sz w:val="24"/>
          <w:szCs w:val="24"/>
        </w:rPr>
      </w:pPr>
      <w:r w:rsidRPr="007C5D33">
        <w:rPr>
          <w:rFonts w:ascii="Times New Roman" w:hAnsi="Times New Roman" w:cs="Times New Roman"/>
          <w:i/>
          <w:sz w:val="24"/>
          <w:szCs w:val="24"/>
        </w:rPr>
        <w:t xml:space="preserve">(наименование местной администрации муниципального образования) </w:t>
      </w: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t>от «____» ________________ 20 ____ года № ______ прошу вернуть денежные средства в сумме</w:t>
      </w:r>
      <w:proofErr w:type="gramStart"/>
      <w:r w:rsidRPr="007C5D33">
        <w:rPr>
          <w:rFonts w:ascii="Times New Roman" w:hAnsi="Times New Roman" w:cs="Times New Roman"/>
          <w:sz w:val="24"/>
          <w:szCs w:val="24"/>
        </w:rPr>
        <w:t xml:space="preserve">_________________ (_____________________________________) </w:t>
      </w:r>
      <w:proofErr w:type="gramEnd"/>
    </w:p>
    <w:p w:rsidR="006E2708" w:rsidRPr="007C5D33" w:rsidRDefault="006E2708" w:rsidP="006E2708">
      <w:pPr>
        <w:pStyle w:val="ConsPlusNormal"/>
        <w:ind w:firstLine="0"/>
        <w:rPr>
          <w:rFonts w:ascii="Times New Roman" w:hAnsi="Times New Roman" w:cs="Times New Roman"/>
          <w:i/>
          <w:sz w:val="24"/>
          <w:szCs w:val="24"/>
        </w:rPr>
      </w:pPr>
      <w:r w:rsidRPr="007C5D33">
        <w:rPr>
          <w:rFonts w:ascii="Times New Roman" w:hAnsi="Times New Roman" w:cs="Times New Roman"/>
          <w:i/>
          <w:sz w:val="24"/>
          <w:szCs w:val="24"/>
        </w:rPr>
        <w:t>(сумма в рублях)                        (значение суммы прописью  в рублях)</w:t>
      </w: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t xml:space="preserve">рублей _____ копеек, </w:t>
      </w:r>
      <w:proofErr w:type="gramStart"/>
      <w:r w:rsidRPr="007C5D33">
        <w:rPr>
          <w:rFonts w:ascii="Times New Roman" w:hAnsi="Times New Roman" w:cs="Times New Roman"/>
          <w:sz w:val="24"/>
          <w:szCs w:val="24"/>
        </w:rPr>
        <w:t>внесенные</w:t>
      </w:r>
      <w:proofErr w:type="gramEnd"/>
      <w:r w:rsidRPr="007C5D33">
        <w:rPr>
          <w:rFonts w:ascii="Times New Roman" w:hAnsi="Times New Roman" w:cs="Times New Roman"/>
          <w:sz w:val="24"/>
          <w:szCs w:val="24"/>
        </w:rPr>
        <w:t xml:space="preserve"> в качестве инициативного платежа, на реализацию инициативного проекта _________________________________________________,</w:t>
      </w:r>
    </w:p>
    <w:p w:rsidR="006E2708" w:rsidRPr="007C5D33" w:rsidRDefault="006E2708" w:rsidP="006E2708">
      <w:pPr>
        <w:pStyle w:val="ConsPlusNormal"/>
        <w:ind w:firstLine="0"/>
        <w:jc w:val="center"/>
        <w:rPr>
          <w:rFonts w:ascii="Times New Roman" w:hAnsi="Times New Roman" w:cs="Times New Roman"/>
          <w:i/>
          <w:sz w:val="24"/>
          <w:szCs w:val="24"/>
        </w:rPr>
      </w:pPr>
      <w:r w:rsidRPr="007C5D33">
        <w:rPr>
          <w:rFonts w:ascii="Times New Roman" w:hAnsi="Times New Roman" w:cs="Times New Roman"/>
          <w:i/>
          <w:sz w:val="24"/>
          <w:szCs w:val="24"/>
        </w:rPr>
        <w:t>(наименование инициативного проекта)</w:t>
      </w:r>
    </w:p>
    <w:p w:rsidR="006E2708" w:rsidRPr="007C5D33" w:rsidRDefault="006E2708" w:rsidP="006E2708">
      <w:pPr>
        <w:pStyle w:val="ConsPlusNormal"/>
        <w:ind w:firstLine="0"/>
        <w:rPr>
          <w:rFonts w:ascii="Times New Roman" w:hAnsi="Times New Roman" w:cs="Times New Roman"/>
          <w:sz w:val="24"/>
          <w:szCs w:val="24"/>
        </w:rPr>
      </w:pPr>
      <w:r w:rsidRPr="007C5D33">
        <w:rPr>
          <w:rFonts w:ascii="Times New Roman" w:hAnsi="Times New Roman" w:cs="Times New Roman"/>
          <w:sz w:val="24"/>
          <w:szCs w:val="24"/>
        </w:rPr>
        <w:lastRenderedPageBreak/>
        <w:t xml:space="preserve">в связи </w:t>
      </w:r>
      <w:proofErr w:type="gramStart"/>
      <w:r w:rsidRPr="007C5D33">
        <w:rPr>
          <w:rFonts w:ascii="Times New Roman" w:hAnsi="Times New Roman" w:cs="Times New Roman"/>
          <w:sz w:val="24"/>
          <w:szCs w:val="24"/>
        </w:rPr>
        <w:t>с</w:t>
      </w:r>
      <w:proofErr w:type="gramEnd"/>
      <w:r w:rsidRPr="007C5D33">
        <w:rPr>
          <w:rFonts w:ascii="Times New Roman" w:hAnsi="Times New Roman" w:cs="Times New Roman"/>
          <w:sz w:val="24"/>
          <w:szCs w:val="24"/>
        </w:rPr>
        <w:t xml:space="preserve"> ______________________________________________________________.</w:t>
      </w:r>
    </w:p>
    <w:p w:rsidR="006E2708" w:rsidRPr="007C5D33" w:rsidRDefault="006E2708" w:rsidP="006E2708">
      <w:pPr>
        <w:pStyle w:val="ConsPlusNormal"/>
        <w:ind w:firstLine="0"/>
        <w:rPr>
          <w:rFonts w:ascii="Times New Roman" w:hAnsi="Times New Roman" w:cs="Times New Roman"/>
          <w:i/>
          <w:sz w:val="24"/>
          <w:szCs w:val="24"/>
        </w:rPr>
      </w:pPr>
      <w:proofErr w:type="gramStart"/>
      <w:r w:rsidRPr="007C5D33">
        <w:rPr>
          <w:rFonts w:ascii="Times New Roman" w:hAnsi="Times New Roman" w:cs="Times New Roman"/>
          <w:sz w:val="24"/>
          <w:szCs w:val="24"/>
        </w:rPr>
        <w:t>(</w:t>
      </w:r>
      <w:r w:rsidRPr="007C5D33">
        <w:rPr>
          <w:rFonts w:ascii="Times New Roman" w:hAnsi="Times New Roman" w:cs="Times New Roman"/>
          <w:i/>
          <w:sz w:val="24"/>
          <w:szCs w:val="24"/>
        </w:rPr>
        <w:t>причина возврата инициативных платежей: проект не реализован либо наличие</w:t>
      </w:r>
      <w:proofErr w:type="gramEnd"/>
    </w:p>
    <w:p w:rsidR="006E2708" w:rsidRPr="007C5D33" w:rsidRDefault="006E2708" w:rsidP="006E2708">
      <w:pPr>
        <w:pStyle w:val="ConsPlusNormal"/>
        <w:ind w:firstLine="0"/>
        <w:rPr>
          <w:rFonts w:ascii="Times New Roman" w:hAnsi="Times New Roman" w:cs="Times New Roman"/>
          <w:i/>
          <w:sz w:val="24"/>
          <w:szCs w:val="24"/>
        </w:rPr>
      </w:pPr>
      <w:r w:rsidRPr="007C5D33">
        <w:rPr>
          <w:rFonts w:ascii="Times New Roman" w:hAnsi="Times New Roman" w:cs="Times New Roman"/>
          <w:i/>
          <w:sz w:val="24"/>
          <w:szCs w:val="24"/>
        </w:rPr>
        <w:t>остатка инициативных платежей по итогам реализации проекта)</w:t>
      </w: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 xml:space="preserve">К заявлению прилагаются: </w:t>
      </w: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а) копия документа, удостоверяющего личност</w:t>
      </w:r>
      <w:proofErr w:type="gramStart"/>
      <w:r w:rsidRPr="007C5D33">
        <w:rPr>
          <w:rFonts w:ascii="Times New Roman" w:hAnsi="Times New Roman" w:cs="Times New Roman"/>
          <w:sz w:val="24"/>
          <w:szCs w:val="24"/>
        </w:rPr>
        <w:t>ь(</w:t>
      </w:r>
      <w:proofErr w:type="gramEnd"/>
      <w:r w:rsidRPr="007C5D33">
        <w:rPr>
          <w:rFonts w:ascii="Times New Roman" w:hAnsi="Times New Roman" w:cs="Times New Roman"/>
          <w:sz w:val="24"/>
          <w:szCs w:val="24"/>
        </w:rPr>
        <w:t xml:space="preserve">с предъявлением подлинника); </w:t>
      </w: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в) копия платежного документа, подтверждающего внесение инициативных платежей (с предъявлением подлинника);</w:t>
      </w: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 xml:space="preserve">г) сведения о банковских реквизитах счета, на который следует осуществить возврат инициативного платежа. </w:t>
      </w: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 xml:space="preserve"> ________________ ___________________ «____» ___________ 20___года.</w:t>
      </w:r>
    </w:p>
    <w:p w:rsidR="006E2708" w:rsidRPr="007C5D33" w:rsidRDefault="006E2708" w:rsidP="006E2708">
      <w:pPr>
        <w:pStyle w:val="ConsPlusNormal"/>
        <w:ind w:firstLine="540"/>
        <w:rPr>
          <w:rFonts w:ascii="Times New Roman" w:hAnsi="Times New Roman" w:cs="Times New Roman"/>
          <w:i/>
          <w:sz w:val="24"/>
          <w:szCs w:val="24"/>
        </w:rPr>
      </w:pPr>
      <w:r w:rsidRPr="007C5D33">
        <w:rPr>
          <w:rFonts w:ascii="Times New Roman" w:hAnsi="Times New Roman" w:cs="Times New Roman"/>
          <w:sz w:val="24"/>
          <w:szCs w:val="24"/>
        </w:rPr>
        <w:t>(</w:t>
      </w:r>
      <w:r w:rsidRPr="007C5D33">
        <w:rPr>
          <w:rFonts w:ascii="Times New Roman" w:hAnsi="Times New Roman" w:cs="Times New Roman"/>
          <w:i/>
          <w:sz w:val="24"/>
          <w:szCs w:val="24"/>
        </w:rPr>
        <w:t>подпись) (расшифровка подписи)</w:t>
      </w: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Заявление принято «____» ______________ 20 ___ года.</w:t>
      </w: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 xml:space="preserve">Должностное лицо, ответственное за прием заявления </w:t>
      </w:r>
    </w:p>
    <w:p w:rsidR="006E2708" w:rsidRPr="007C5D33" w:rsidRDefault="006E2708" w:rsidP="006E2708">
      <w:pPr>
        <w:pStyle w:val="ConsPlusNormal"/>
        <w:ind w:firstLine="540"/>
        <w:rPr>
          <w:rFonts w:ascii="Times New Roman" w:hAnsi="Times New Roman" w:cs="Times New Roman"/>
          <w:sz w:val="24"/>
          <w:szCs w:val="24"/>
        </w:rPr>
      </w:pPr>
      <w:r w:rsidRPr="007C5D33">
        <w:rPr>
          <w:rFonts w:ascii="Times New Roman" w:hAnsi="Times New Roman" w:cs="Times New Roman"/>
          <w:sz w:val="24"/>
          <w:szCs w:val="24"/>
        </w:rPr>
        <w:t xml:space="preserve">  ________________ ___________________  «____» ___________ 20___года.</w:t>
      </w:r>
    </w:p>
    <w:p w:rsidR="006E2708" w:rsidRPr="007C5D33" w:rsidRDefault="006E2708" w:rsidP="006E2708">
      <w:pPr>
        <w:pStyle w:val="ConsPlusNormal"/>
        <w:ind w:firstLine="540"/>
        <w:rPr>
          <w:rFonts w:ascii="Times New Roman" w:hAnsi="Times New Roman" w:cs="Times New Roman"/>
          <w:i/>
          <w:sz w:val="24"/>
          <w:szCs w:val="24"/>
        </w:rPr>
      </w:pPr>
      <w:r w:rsidRPr="007C5D33">
        <w:rPr>
          <w:rFonts w:ascii="Times New Roman" w:hAnsi="Times New Roman" w:cs="Times New Roman"/>
          <w:sz w:val="24"/>
          <w:szCs w:val="24"/>
        </w:rPr>
        <w:t>(</w:t>
      </w:r>
      <w:r w:rsidRPr="007C5D33">
        <w:rPr>
          <w:rFonts w:ascii="Times New Roman" w:hAnsi="Times New Roman" w:cs="Times New Roman"/>
          <w:i/>
          <w:sz w:val="24"/>
          <w:szCs w:val="24"/>
        </w:rPr>
        <w:t>подпись) (расшифровка подписи)</w:t>
      </w:r>
    </w:p>
    <w:p w:rsidR="006E2708" w:rsidRPr="007C5D33" w:rsidRDefault="006E2708" w:rsidP="006E2708">
      <w:pPr>
        <w:pStyle w:val="ConsPlusNormal"/>
        <w:ind w:firstLine="540"/>
        <w:rPr>
          <w:rFonts w:ascii="Times New Roman" w:hAnsi="Times New Roman" w:cs="Times New Roman"/>
          <w:sz w:val="24"/>
          <w:szCs w:val="24"/>
        </w:rPr>
      </w:pPr>
    </w:p>
    <w:p w:rsidR="006E2708" w:rsidRPr="007C5D33" w:rsidRDefault="006E2708" w:rsidP="006E2708">
      <w:pPr>
        <w:autoSpaceDE w:val="0"/>
        <w:autoSpaceDN w:val="0"/>
        <w:adjustRightInd w:val="0"/>
        <w:jc w:val="center"/>
        <w:rPr>
          <w:rFonts w:ascii="Times New Roman" w:hAnsi="Times New Roman"/>
          <w:sz w:val="24"/>
          <w:szCs w:val="24"/>
        </w:rPr>
      </w:pPr>
    </w:p>
    <w:p w:rsidR="006E2708" w:rsidRPr="007C5D33" w:rsidRDefault="006E2708" w:rsidP="006E2708">
      <w:pPr>
        <w:pStyle w:val="ConsPlusNormal"/>
        <w:ind w:left="4536" w:right="-2" w:firstLine="0"/>
        <w:rPr>
          <w:rFonts w:ascii="Times New Roman" w:hAnsi="Times New Roman" w:cs="Times New Roman"/>
          <w:sz w:val="24"/>
          <w:szCs w:val="24"/>
        </w:rPr>
      </w:pPr>
      <w:r w:rsidRPr="007C5D33">
        <w:rPr>
          <w:rFonts w:ascii="Times New Roman" w:hAnsi="Times New Roman" w:cs="Times New Roman"/>
          <w:caps/>
          <w:sz w:val="24"/>
          <w:szCs w:val="24"/>
        </w:rPr>
        <w:t>Приложение 3</w:t>
      </w:r>
    </w:p>
    <w:p w:rsidR="006E2708" w:rsidRPr="007C5D33" w:rsidRDefault="006E2708" w:rsidP="006E2708">
      <w:pPr>
        <w:pStyle w:val="ConsPlusNormal"/>
        <w:ind w:left="4536" w:right="-2"/>
        <w:rPr>
          <w:rFonts w:ascii="Times New Roman" w:hAnsi="Times New Roman" w:cs="Times New Roman"/>
          <w:sz w:val="24"/>
          <w:szCs w:val="24"/>
        </w:rPr>
      </w:pPr>
      <w:r w:rsidRPr="007C5D33">
        <w:rPr>
          <w:rFonts w:ascii="Times New Roman" w:hAnsi="Times New Roman" w:cs="Times New Roman"/>
          <w:sz w:val="24"/>
          <w:szCs w:val="24"/>
        </w:rPr>
        <w:t xml:space="preserve">к </w:t>
      </w:r>
      <w:proofErr w:type="spellStart"/>
      <w:r w:rsidRPr="007C5D33">
        <w:rPr>
          <w:rFonts w:ascii="Times New Roman" w:hAnsi="Times New Roman" w:cs="Times New Roman"/>
          <w:sz w:val="24"/>
          <w:szCs w:val="24"/>
        </w:rPr>
        <w:t>Порядкурасчета</w:t>
      </w:r>
      <w:proofErr w:type="spellEnd"/>
      <w:r w:rsidRPr="007C5D33">
        <w:rPr>
          <w:rFonts w:ascii="Times New Roman" w:hAnsi="Times New Roman" w:cs="Times New Roman"/>
          <w:sz w:val="24"/>
          <w:szCs w:val="24"/>
        </w:rPr>
        <w:t xml:space="preserve"> и возврата сумм инициативных </w:t>
      </w:r>
      <w:proofErr w:type="spellStart"/>
      <w:r w:rsidRPr="007C5D33">
        <w:rPr>
          <w:rFonts w:ascii="Times New Roman" w:hAnsi="Times New Roman" w:cs="Times New Roman"/>
          <w:sz w:val="24"/>
          <w:szCs w:val="24"/>
        </w:rPr>
        <w:t>платежей</w:t>
      </w:r>
      <w:proofErr w:type="gramStart"/>
      <w:r w:rsidRPr="007C5D33">
        <w:rPr>
          <w:rFonts w:ascii="Times New Roman" w:hAnsi="Times New Roman" w:cs="Times New Roman"/>
          <w:sz w:val="24"/>
          <w:szCs w:val="24"/>
        </w:rPr>
        <w:t>,п</w:t>
      </w:r>
      <w:proofErr w:type="gramEnd"/>
      <w:r w:rsidRPr="007C5D33">
        <w:rPr>
          <w:rFonts w:ascii="Times New Roman" w:hAnsi="Times New Roman" w:cs="Times New Roman"/>
          <w:sz w:val="24"/>
          <w:szCs w:val="24"/>
        </w:rPr>
        <w:t>одлежащих</w:t>
      </w:r>
      <w:proofErr w:type="spellEnd"/>
      <w:r w:rsidRPr="007C5D33">
        <w:rPr>
          <w:rFonts w:ascii="Times New Roman" w:hAnsi="Times New Roman" w:cs="Times New Roman"/>
          <w:sz w:val="24"/>
          <w:szCs w:val="24"/>
        </w:rPr>
        <w:t xml:space="preserve"> возврату лицам (в том числе организациям),осуществившим их перечисление в бюджет Половинского сельсовета Краснозерского района Новосибирской области.</w:t>
      </w:r>
    </w:p>
    <w:p w:rsidR="006E2708" w:rsidRPr="007C5D33" w:rsidRDefault="006E2708" w:rsidP="006E2708">
      <w:pPr>
        <w:autoSpaceDE w:val="0"/>
        <w:autoSpaceDN w:val="0"/>
        <w:adjustRightInd w:val="0"/>
        <w:jc w:val="center"/>
        <w:rPr>
          <w:rFonts w:ascii="Times New Roman" w:hAnsi="Times New Roman"/>
          <w:sz w:val="24"/>
          <w:szCs w:val="24"/>
        </w:rPr>
      </w:pPr>
    </w:p>
    <w:p w:rsidR="006E2708" w:rsidRPr="007C5D33" w:rsidRDefault="006E2708" w:rsidP="006E2708">
      <w:pPr>
        <w:autoSpaceDE w:val="0"/>
        <w:autoSpaceDN w:val="0"/>
        <w:adjustRightInd w:val="0"/>
        <w:spacing w:after="0" w:line="240" w:lineRule="auto"/>
        <w:jc w:val="center"/>
        <w:rPr>
          <w:rFonts w:ascii="Times New Roman" w:hAnsi="Times New Roman"/>
          <w:sz w:val="24"/>
          <w:szCs w:val="24"/>
        </w:rPr>
      </w:pPr>
      <w:r w:rsidRPr="007C5D33">
        <w:rPr>
          <w:rFonts w:ascii="Times New Roman" w:hAnsi="Times New Roman"/>
          <w:sz w:val="24"/>
          <w:szCs w:val="24"/>
        </w:rPr>
        <w:t>СОГЛАСИЕ</w:t>
      </w:r>
    </w:p>
    <w:p w:rsidR="006E2708" w:rsidRPr="007C5D33" w:rsidRDefault="006E2708" w:rsidP="006E2708">
      <w:pPr>
        <w:autoSpaceDE w:val="0"/>
        <w:autoSpaceDN w:val="0"/>
        <w:adjustRightInd w:val="0"/>
        <w:spacing w:after="0" w:line="240" w:lineRule="auto"/>
        <w:jc w:val="center"/>
        <w:rPr>
          <w:rFonts w:ascii="Times New Roman" w:hAnsi="Times New Roman"/>
          <w:sz w:val="24"/>
          <w:szCs w:val="24"/>
        </w:rPr>
      </w:pPr>
      <w:r w:rsidRPr="007C5D33">
        <w:rPr>
          <w:rFonts w:ascii="Times New Roman" w:hAnsi="Times New Roman"/>
          <w:sz w:val="24"/>
          <w:szCs w:val="24"/>
        </w:rPr>
        <w:t>на обработку персональных данных</w:t>
      </w:r>
    </w:p>
    <w:p w:rsidR="006E2708" w:rsidRPr="007C5D33" w:rsidRDefault="006E2708" w:rsidP="006E2708">
      <w:pPr>
        <w:autoSpaceDE w:val="0"/>
        <w:autoSpaceDN w:val="0"/>
        <w:adjustRightInd w:val="0"/>
        <w:rPr>
          <w:rFonts w:ascii="Times New Roman" w:hAnsi="Times New Roman"/>
          <w:sz w:val="24"/>
          <w:szCs w:val="24"/>
        </w:rPr>
      </w:pPr>
    </w:p>
    <w:p w:rsidR="006E2708" w:rsidRPr="007C5D33" w:rsidRDefault="006E2708" w:rsidP="006E2708">
      <w:pPr>
        <w:autoSpaceDE w:val="0"/>
        <w:autoSpaceDN w:val="0"/>
        <w:adjustRightInd w:val="0"/>
        <w:spacing w:after="0"/>
        <w:ind w:firstLine="709"/>
        <w:rPr>
          <w:rFonts w:ascii="Times New Roman" w:hAnsi="Times New Roman"/>
          <w:sz w:val="24"/>
          <w:szCs w:val="24"/>
        </w:rPr>
      </w:pPr>
      <w:r w:rsidRPr="007C5D33">
        <w:rPr>
          <w:rFonts w:ascii="Times New Roman" w:hAnsi="Times New Roman"/>
          <w:sz w:val="24"/>
          <w:szCs w:val="24"/>
        </w:rPr>
        <w:t>Я, _______________________________________________________________________________,</w:t>
      </w:r>
    </w:p>
    <w:p w:rsidR="006E2708" w:rsidRPr="007C5D33" w:rsidRDefault="006E2708" w:rsidP="006E2708">
      <w:pPr>
        <w:autoSpaceDE w:val="0"/>
        <w:autoSpaceDN w:val="0"/>
        <w:adjustRightInd w:val="0"/>
        <w:spacing w:after="0" w:line="200" w:lineRule="exact"/>
        <w:jc w:val="center"/>
        <w:rPr>
          <w:rFonts w:ascii="Times New Roman" w:hAnsi="Times New Roman"/>
          <w:i/>
          <w:sz w:val="24"/>
          <w:szCs w:val="24"/>
        </w:rPr>
      </w:pPr>
      <w:r w:rsidRPr="007C5D33">
        <w:rPr>
          <w:rFonts w:ascii="Times New Roman" w:hAnsi="Times New Roman"/>
          <w:i/>
          <w:sz w:val="24"/>
          <w:szCs w:val="24"/>
        </w:rPr>
        <w:t>(фамилия, имя, отчество (при наличии) субъекта персональных данных)</w:t>
      </w:r>
    </w:p>
    <w:p w:rsidR="006E2708" w:rsidRPr="007C5D33" w:rsidRDefault="006E2708" w:rsidP="006E2708">
      <w:pPr>
        <w:autoSpaceDE w:val="0"/>
        <w:autoSpaceDN w:val="0"/>
        <w:adjustRightInd w:val="0"/>
        <w:spacing w:after="0"/>
        <w:rPr>
          <w:rFonts w:ascii="Times New Roman" w:hAnsi="Times New Roman"/>
          <w:sz w:val="24"/>
          <w:szCs w:val="24"/>
        </w:rPr>
      </w:pPr>
      <w:r w:rsidRPr="007C5D33">
        <w:rPr>
          <w:rFonts w:ascii="Times New Roman" w:hAnsi="Times New Roman"/>
          <w:sz w:val="24"/>
          <w:szCs w:val="24"/>
        </w:rPr>
        <w:t>в соответствии с пунктом 4 статьи 9 Федерального закона от 27 июля 2006 года № 152-ФЗ «О персональных данных», зарегистрирова</w:t>
      </w:r>
      <w:proofErr w:type="gramStart"/>
      <w:r w:rsidRPr="007C5D33">
        <w:rPr>
          <w:rFonts w:ascii="Times New Roman" w:hAnsi="Times New Roman"/>
          <w:sz w:val="24"/>
          <w:szCs w:val="24"/>
        </w:rPr>
        <w:t>н(</w:t>
      </w:r>
      <w:proofErr w:type="gramEnd"/>
      <w:r w:rsidRPr="007C5D33">
        <w:rPr>
          <w:rFonts w:ascii="Times New Roman" w:hAnsi="Times New Roman"/>
          <w:sz w:val="24"/>
          <w:szCs w:val="24"/>
        </w:rPr>
        <w:t xml:space="preserve">а) по адресу: </w:t>
      </w:r>
    </w:p>
    <w:p w:rsidR="006E2708" w:rsidRPr="007C5D33" w:rsidRDefault="006E2708" w:rsidP="006E2708">
      <w:pPr>
        <w:autoSpaceDE w:val="0"/>
        <w:autoSpaceDN w:val="0"/>
        <w:adjustRightInd w:val="0"/>
        <w:spacing w:after="0"/>
        <w:rPr>
          <w:rFonts w:ascii="Times New Roman" w:hAnsi="Times New Roman"/>
          <w:sz w:val="24"/>
          <w:szCs w:val="24"/>
        </w:rPr>
      </w:pPr>
      <w:r w:rsidRPr="007C5D33">
        <w:rPr>
          <w:rFonts w:ascii="Times New Roman" w:hAnsi="Times New Roman"/>
          <w:sz w:val="24"/>
          <w:szCs w:val="24"/>
        </w:rPr>
        <w:t>_________________________________________________________________________________________</w:t>
      </w:r>
    </w:p>
    <w:p w:rsidR="006E2708" w:rsidRPr="007C5D33" w:rsidRDefault="006E2708" w:rsidP="006E2708">
      <w:pPr>
        <w:autoSpaceDE w:val="0"/>
        <w:autoSpaceDN w:val="0"/>
        <w:adjustRightInd w:val="0"/>
        <w:spacing w:after="0"/>
        <w:rPr>
          <w:rFonts w:ascii="Times New Roman" w:hAnsi="Times New Roman"/>
          <w:sz w:val="24"/>
          <w:szCs w:val="24"/>
        </w:rPr>
      </w:pPr>
      <w:r w:rsidRPr="007C5D33">
        <w:rPr>
          <w:rFonts w:ascii="Times New Roman" w:hAnsi="Times New Roman"/>
          <w:sz w:val="24"/>
          <w:szCs w:val="24"/>
        </w:rPr>
        <w:t>_________________________________________________________________________________________,</w:t>
      </w:r>
    </w:p>
    <w:p w:rsidR="006E2708" w:rsidRPr="007C5D33" w:rsidRDefault="006E2708" w:rsidP="006E2708">
      <w:pPr>
        <w:autoSpaceDE w:val="0"/>
        <w:autoSpaceDN w:val="0"/>
        <w:adjustRightInd w:val="0"/>
        <w:spacing w:after="0"/>
        <w:rPr>
          <w:rFonts w:ascii="Times New Roman" w:hAnsi="Times New Roman"/>
          <w:sz w:val="24"/>
          <w:szCs w:val="24"/>
        </w:rPr>
      </w:pPr>
      <w:r w:rsidRPr="007C5D33">
        <w:rPr>
          <w:rFonts w:ascii="Times New Roman" w:hAnsi="Times New Roman"/>
          <w:sz w:val="24"/>
          <w:szCs w:val="24"/>
        </w:rPr>
        <w:t xml:space="preserve">документ, </w:t>
      </w:r>
      <w:proofErr w:type="spellStart"/>
      <w:r w:rsidRPr="007C5D33">
        <w:rPr>
          <w:rFonts w:ascii="Times New Roman" w:hAnsi="Times New Roman"/>
          <w:sz w:val="24"/>
          <w:szCs w:val="24"/>
        </w:rPr>
        <w:t>удостоверяющийличность</w:t>
      </w:r>
      <w:proofErr w:type="spellEnd"/>
      <w:r w:rsidRPr="007C5D33">
        <w:rPr>
          <w:rFonts w:ascii="Times New Roman" w:hAnsi="Times New Roman"/>
          <w:sz w:val="24"/>
          <w:szCs w:val="24"/>
        </w:rPr>
        <w:t>: _____________________________________</w:t>
      </w:r>
    </w:p>
    <w:p w:rsidR="006E2708" w:rsidRPr="007C5D33" w:rsidRDefault="006E2708" w:rsidP="006E2708">
      <w:pPr>
        <w:spacing w:after="0"/>
        <w:rPr>
          <w:rFonts w:ascii="Times New Roman" w:hAnsi="Times New Roman"/>
          <w:bCs/>
          <w:sz w:val="24"/>
          <w:szCs w:val="24"/>
        </w:rPr>
      </w:pPr>
      <w:r w:rsidRPr="007C5D33">
        <w:rPr>
          <w:rFonts w:ascii="Times New Roman" w:hAnsi="Times New Roman"/>
          <w:bCs/>
          <w:sz w:val="24"/>
          <w:szCs w:val="24"/>
        </w:rPr>
        <w:lastRenderedPageBreak/>
        <w:t>__________________________________________________________________________________________________</w:t>
      </w:r>
    </w:p>
    <w:p w:rsidR="006E2708" w:rsidRPr="007C5D33" w:rsidRDefault="006E2708" w:rsidP="006E2708">
      <w:pPr>
        <w:spacing w:after="0"/>
        <w:rPr>
          <w:rFonts w:ascii="Times New Roman" w:hAnsi="Times New Roman"/>
          <w:sz w:val="24"/>
          <w:szCs w:val="24"/>
        </w:rPr>
      </w:pPr>
      <w:r w:rsidRPr="007C5D33">
        <w:rPr>
          <w:rFonts w:ascii="Times New Roman" w:hAnsi="Times New Roman"/>
          <w:sz w:val="24"/>
          <w:szCs w:val="24"/>
        </w:rPr>
        <w:t>_________________________________________________________________________________________,</w:t>
      </w:r>
    </w:p>
    <w:p w:rsidR="006E2708" w:rsidRPr="007C5D33" w:rsidRDefault="006E2708" w:rsidP="006E2708">
      <w:pPr>
        <w:autoSpaceDE w:val="0"/>
        <w:autoSpaceDN w:val="0"/>
        <w:adjustRightInd w:val="0"/>
        <w:spacing w:after="0" w:line="200" w:lineRule="exact"/>
        <w:jc w:val="center"/>
        <w:rPr>
          <w:rFonts w:ascii="Times New Roman" w:hAnsi="Times New Roman"/>
          <w:i/>
          <w:sz w:val="24"/>
          <w:szCs w:val="24"/>
        </w:rPr>
      </w:pPr>
      <w:r w:rsidRPr="007C5D33">
        <w:rPr>
          <w:rFonts w:ascii="Times New Roman" w:hAnsi="Times New Roman"/>
          <w:i/>
          <w:sz w:val="24"/>
          <w:szCs w:val="24"/>
        </w:rPr>
        <w:t>(наименование документа, номер, серия, сведения о дате выдачи документа и выдавшем его органе)</w:t>
      </w:r>
    </w:p>
    <w:p w:rsidR="006E2708" w:rsidRPr="007C5D33" w:rsidRDefault="006E2708" w:rsidP="006E2708">
      <w:pPr>
        <w:spacing w:after="0"/>
        <w:jc w:val="both"/>
        <w:rPr>
          <w:rFonts w:ascii="Times New Roman" w:eastAsia="Times New Roman" w:hAnsi="Times New Roman"/>
          <w:i/>
          <w:iCs/>
          <w:sz w:val="24"/>
          <w:szCs w:val="24"/>
        </w:rPr>
      </w:pPr>
      <w:r w:rsidRPr="007C5D33">
        <w:rPr>
          <w:rFonts w:ascii="Times New Roman" w:hAnsi="Times New Roman"/>
          <w:sz w:val="24"/>
          <w:szCs w:val="24"/>
        </w:rPr>
        <w:t xml:space="preserve">в целях </w:t>
      </w:r>
      <w:proofErr w:type="spellStart"/>
      <w:r w:rsidRPr="007C5D33">
        <w:rPr>
          <w:rFonts w:ascii="Times New Roman" w:hAnsi="Times New Roman"/>
          <w:sz w:val="24"/>
          <w:szCs w:val="24"/>
        </w:rPr>
        <w:t>осуществлениявозврата</w:t>
      </w:r>
      <w:proofErr w:type="spellEnd"/>
      <w:r w:rsidRPr="007C5D33">
        <w:rPr>
          <w:rFonts w:ascii="Times New Roman" w:hAnsi="Times New Roman"/>
          <w:sz w:val="24"/>
          <w:szCs w:val="24"/>
        </w:rPr>
        <w:t xml:space="preserve"> инициативного платежа, внесенного на реализацию инициативного проекта, даю согласие</w:t>
      </w:r>
      <w:r w:rsidRPr="007C5D33">
        <w:rPr>
          <w:rFonts w:ascii="Times New Roman" w:eastAsia="Times New Roman" w:hAnsi="Times New Roman"/>
          <w:i/>
          <w:iCs/>
          <w:sz w:val="24"/>
          <w:szCs w:val="24"/>
        </w:rPr>
        <w:t>______________________________________________________________________</w:t>
      </w:r>
    </w:p>
    <w:p w:rsidR="006E2708" w:rsidRPr="007C5D33" w:rsidRDefault="006E2708" w:rsidP="006E2708">
      <w:pPr>
        <w:spacing w:after="0"/>
        <w:rPr>
          <w:rFonts w:ascii="Times New Roman" w:eastAsia="Times New Roman" w:hAnsi="Times New Roman"/>
          <w:i/>
          <w:sz w:val="24"/>
          <w:szCs w:val="24"/>
        </w:rPr>
      </w:pPr>
      <w:r w:rsidRPr="007C5D33">
        <w:rPr>
          <w:rFonts w:ascii="Times New Roman" w:hAnsi="Times New Roman"/>
          <w:i/>
          <w:sz w:val="24"/>
          <w:szCs w:val="24"/>
        </w:rPr>
        <w:t xml:space="preserve">(наименование </w:t>
      </w:r>
      <w:proofErr w:type="gramStart"/>
      <w:r w:rsidRPr="007C5D33">
        <w:rPr>
          <w:rFonts w:ascii="Times New Roman" w:hAnsi="Times New Roman"/>
          <w:i/>
          <w:sz w:val="24"/>
          <w:szCs w:val="24"/>
        </w:rPr>
        <w:t>местной</w:t>
      </w:r>
      <w:proofErr w:type="gramEnd"/>
      <w:r w:rsidRPr="007C5D33">
        <w:rPr>
          <w:rFonts w:ascii="Times New Roman" w:hAnsi="Times New Roman"/>
          <w:i/>
          <w:sz w:val="24"/>
          <w:szCs w:val="24"/>
        </w:rPr>
        <w:t xml:space="preserve"> </w:t>
      </w:r>
      <w:proofErr w:type="spellStart"/>
      <w:r w:rsidRPr="007C5D33">
        <w:rPr>
          <w:rFonts w:ascii="Times New Roman" w:hAnsi="Times New Roman"/>
          <w:i/>
          <w:sz w:val="24"/>
          <w:szCs w:val="24"/>
        </w:rPr>
        <w:t>администрациимуниципального</w:t>
      </w:r>
      <w:proofErr w:type="spellEnd"/>
      <w:r w:rsidRPr="007C5D33">
        <w:rPr>
          <w:rFonts w:ascii="Times New Roman" w:hAnsi="Times New Roman"/>
          <w:i/>
          <w:sz w:val="24"/>
          <w:szCs w:val="24"/>
        </w:rPr>
        <w:t xml:space="preserve"> образования)</w:t>
      </w:r>
    </w:p>
    <w:p w:rsidR="006E2708" w:rsidRPr="007C5D33" w:rsidRDefault="006E2708" w:rsidP="006E2708">
      <w:pPr>
        <w:autoSpaceDE w:val="0"/>
        <w:autoSpaceDN w:val="0"/>
        <w:adjustRightInd w:val="0"/>
        <w:spacing w:after="0"/>
        <w:rPr>
          <w:rFonts w:ascii="Times New Roman" w:hAnsi="Times New Roman"/>
          <w:sz w:val="24"/>
          <w:szCs w:val="24"/>
        </w:rPr>
      </w:pPr>
      <w:proofErr w:type="spellStart"/>
      <w:r w:rsidRPr="007C5D33">
        <w:rPr>
          <w:rFonts w:ascii="Times New Roman" w:hAnsi="Times New Roman"/>
          <w:sz w:val="24"/>
          <w:szCs w:val="24"/>
        </w:rPr>
        <w:t>находящемусяпо</w:t>
      </w:r>
      <w:proofErr w:type="spellEnd"/>
      <w:r w:rsidRPr="007C5D33">
        <w:rPr>
          <w:rFonts w:ascii="Times New Roman" w:hAnsi="Times New Roman"/>
          <w:sz w:val="24"/>
          <w:szCs w:val="24"/>
        </w:rPr>
        <w:t xml:space="preserve"> адресу: _____________________________________________________________,</w:t>
      </w:r>
    </w:p>
    <w:p w:rsidR="006E2708" w:rsidRPr="007C5D33" w:rsidRDefault="006E2708" w:rsidP="006E2708">
      <w:pPr>
        <w:autoSpaceDE w:val="0"/>
        <w:autoSpaceDN w:val="0"/>
        <w:adjustRightInd w:val="0"/>
        <w:spacing w:after="0"/>
        <w:jc w:val="both"/>
        <w:rPr>
          <w:rFonts w:ascii="Times New Roman" w:hAnsi="Times New Roman"/>
          <w:sz w:val="24"/>
          <w:szCs w:val="24"/>
        </w:rPr>
      </w:pPr>
      <w:r w:rsidRPr="007C5D33">
        <w:rPr>
          <w:rFonts w:ascii="Times New Roman" w:hAnsi="Times New Roman"/>
          <w:sz w:val="24"/>
          <w:szCs w:val="24"/>
        </w:rPr>
        <w:t xml:space="preserve">на обработку следующих персональных данных: фамилия, имя, отчество (при наличии), паспортные данные, адрес регистрации по месту жительства, номер телефона на совершение действий, предусмотренных </w:t>
      </w:r>
      <w:hyperlink r:id="rId4" w:history="1">
        <w:r w:rsidRPr="007C5D33">
          <w:rPr>
            <w:rFonts w:ascii="Times New Roman" w:hAnsi="Times New Roman"/>
            <w:sz w:val="24"/>
            <w:szCs w:val="24"/>
          </w:rPr>
          <w:t>пунктом 3 статьи 3</w:t>
        </w:r>
      </w:hyperlink>
      <w:r w:rsidRPr="007C5D33">
        <w:rPr>
          <w:rFonts w:ascii="Times New Roman" w:hAnsi="Times New Roman"/>
          <w:sz w:val="24"/>
          <w:szCs w:val="24"/>
        </w:rPr>
        <w:t xml:space="preserve"> Федерального закона от 27.07 2006  № 152-ФЗ «О персональных данных».</w:t>
      </w:r>
    </w:p>
    <w:p w:rsidR="006E2708" w:rsidRPr="007C5D33" w:rsidRDefault="006E2708" w:rsidP="006E2708">
      <w:pPr>
        <w:autoSpaceDE w:val="0"/>
        <w:autoSpaceDN w:val="0"/>
        <w:adjustRightInd w:val="0"/>
        <w:spacing w:after="0"/>
        <w:ind w:firstLine="709"/>
        <w:jc w:val="both"/>
        <w:rPr>
          <w:rFonts w:ascii="Times New Roman" w:hAnsi="Times New Roman"/>
          <w:sz w:val="24"/>
          <w:szCs w:val="24"/>
        </w:rPr>
      </w:pPr>
      <w:r w:rsidRPr="007C5D33">
        <w:rPr>
          <w:rFonts w:ascii="Times New Roman" w:hAnsi="Times New Roman"/>
          <w:sz w:val="24"/>
          <w:szCs w:val="24"/>
        </w:rPr>
        <w:t>Настоящее согласие действует со дня его подписания до дня отзыва в письменной форме.</w:t>
      </w:r>
    </w:p>
    <w:p w:rsidR="006E2708" w:rsidRPr="007C5D33" w:rsidRDefault="006E2708" w:rsidP="006E2708">
      <w:pPr>
        <w:autoSpaceDE w:val="0"/>
        <w:autoSpaceDN w:val="0"/>
        <w:adjustRightInd w:val="0"/>
        <w:jc w:val="right"/>
        <w:rPr>
          <w:rFonts w:ascii="Times New Roman" w:hAnsi="Times New Roman"/>
          <w:sz w:val="24"/>
          <w:szCs w:val="24"/>
        </w:rPr>
      </w:pPr>
      <w:r w:rsidRPr="007C5D33">
        <w:rPr>
          <w:rFonts w:ascii="Times New Roman" w:hAnsi="Times New Roman"/>
          <w:sz w:val="24"/>
          <w:szCs w:val="24"/>
        </w:rPr>
        <w:t>«_____»______________ 20 ____ года.</w:t>
      </w:r>
    </w:p>
    <w:p w:rsidR="006E2708" w:rsidRPr="007C5D33" w:rsidRDefault="006E2708" w:rsidP="006E2708">
      <w:pPr>
        <w:autoSpaceDE w:val="0"/>
        <w:autoSpaceDN w:val="0"/>
        <w:adjustRightInd w:val="0"/>
        <w:jc w:val="right"/>
        <w:rPr>
          <w:rFonts w:ascii="Times New Roman" w:hAnsi="Times New Roman"/>
          <w:sz w:val="24"/>
          <w:szCs w:val="24"/>
        </w:rPr>
      </w:pPr>
    </w:p>
    <w:p w:rsidR="006E2708" w:rsidRPr="007C5D33" w:rsidRDefault="006E2708" w:rsidP="006E2708">
      <w:pPr>
        <w:autoSpaceDE w:val="0"/>
        <w:autoSpaceDN w:val="0"/>
        <w:adjustRightInd w:val="0"/>
        <w:jc w:val="right"/>
        <w:rPr>
          <w:rFonts w:ascii="Times New Roman" w:hAnsi="Times New Roman"/>
          <w:sz w:val="24"/>
          <w:szCs w:val="24"/>
        </w:rPr>
      </w:pPr>
      <w:r w:rsidRPr="007C5D33">
        <w:rPr>
          <w:rFonts w:ascii="Times New Roman" w:hAnsi="Times New Roman"/>
          <w:sz w:val="24"/>
          <w:szCs w:val="24"/>
        </w:rPr>
        <w:t>Субъект персональных данных:</w:t>
      </w:r>
    </w:p>
    <w:p w:rsidR="006E2708" w:rsidRPr="007C5D33" w:rsidRDefault="006E2708" w:rsidP="006E2708">
      <w:pPr>
        <w:autoSpaceDE w:val="0"/>
        <w:autoSpaceDN w:val="0"/>
        <w:adjustRightInd w:val="0"/>
        <w:jc w:val="right"/>
        <w:rPr>
          <w:rFonts w:ascii="Times New Roman" w:hAnsi="Times New Roman"/>
          <w:sz w:val="24"/>
          <w:szCs w:val="24"/>
        </w:rPr>
      </w:pPr>
      <w:r w:rsidRPr="007C5D33">
        <w:rPr>
          <w:rFonts w:ascii="Times New Roman" w:hAnsi="Times New Roman"/>
          <w:sz w:val="24"/>
          <w:szCs w:val="24"/>
        </w:rPr>
        <w:t>_________________________/_________________</w:t>
      </w:r>
    </w:p>
    <w:p w:rsidR="006E2708" w:rsidRPr="007C5D33" w:rsidRDefault="006E2708" w:rsidP="006E2708">
      <w:pPr>
        <w:autoSpaceDE w:val="0"/>
        <w:autoSpaceDN w:val="0"/>
        <w:adjustRightInd w:val="0"/>
        <w:ind w:firstLine="709"/>
        <w:jc w:val="center"/>
        <w:rPr>
          <w:rFonts w:ascii="Times New Roman" w:hAnsi="Times New Roman"/>
          <w:i/>
          <w:sz w:val="24"/>
          <w:szCs w:val="24"/>
        </w:rPr>
      </w:pPr>
      <w:r w:rsidRPr="007C5D33">
        <w:rPr>
          <w:rFonts w:ascii="Times New Roman" w:hAnsi="Times New Roman"/>
          <w:i/>
          <w:sz w:val="24"/>
          <w:szCs w:val="24"/>
        </w:rPr>
        <w:t>(подпись)     (Ф.И.О.)</w:t>
      </w:r>
    </w:p>
    <w:p w:rsidR="006E2708" w:rsidRPr="007C5D33" w:rsidRDefault="006E2708" w:rsidP="006E2708">
      <w:pPr>
        <w:jc w:val="center"/>
        <w:rPr>
          <w:rFonts w:ascii="Times New Roman" w:hAnsi="Times New Roman"/>
          <w:sz w:val="24"/>
          <w:szCs w:val="24"/>
        </w:rPr>
      </w:pPr>
      <w:r w:rsidRPr="007C5D33">
        <w:rPr>
          <w:rFonts w:ascii="Times New Roman" w:hAnsi="Times New Roman"/>
          <w:sz w:val="24"/>
          <w:szCs w:val="24"/>
        </w:rPr>
        <w:t>---------------------------------------------------------------------------------------------------</w:t>
      </w:r>
    </w:p>
    <w:p w:rsidR="000419C8" w:rsidRPr="007C5D33" w:rsidRDefault="000419C8" w:rsidP="000419C8">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СОВЕТ ДЕПУТАТОВ ПОЛОВИНСКОГО СЕЛЬСОВЕТА</w:t>
      </w:r>
    </w:p>
    <w:p w:rsidR="000419C8" w:rsidRPr="007C5D33" w:rsidRDefault="000419C8" w:rsidP="000419C8">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КРАСНОЗЕРСКОГО РАЙОНА НОВОСИБИРСКОЙ ОБЛАСТИ</w:t>
      </w:r>
    </w:p>
    <w:p w:rsidR="000419C8" w:rsidRPr="007C5D33" w:rsidRDefault="000419C8" w:rsidP="000419C8">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(Шестого созыва)</w:t>
      </w:r>
    </w:p>
    <w:p w:rsidR="000419C8" w:rsidRPr="007C5D33" w:rsidRDefault="000419C8" w:rsidP="000419C8">
      <w:pPr>
        <w:spacing w:after="0"/>
        <w:jc w:val="center"/>
        <w:rPr>
          <w:rFonts w:ascii="Times New Roman" w:eastAsia="Calibri" w:hAnsi="Times New Roman" w:cs="Times New Roman"/>
          <w:bCs/>
          <w:sz w:val="24"/>
          <w:szCs w:val="24"/>
          <w:lang w:eastAsia="en-US"/>
        </w:rPr>
      </w:pPr>
    </w:p>
    <w:p w:rsidR="000419C8" w:rsidRPr="007C5D33" w:rsidRDefault="000419C8" w:rsidP="000419C8">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РЕШЕНИЕ</w:t>
      </w:r>
    </w:p>
    <w:p w:rsidR="000419C8" w:rsidRPr="007C5D33" w:rsidRDefault="000419C8" w:rsidP="000419C8">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 xml:space="preserve">Восемнадцатой внеочередной сессии </w:t>
      </w:r>
    </w:p>
    <w:p w:rsidR="000419C8" w:rsidRPr="007C5D33" w:rsidRDefault="000419C8" w:rsidP="000419C8">
      <w:pPr>
        <w:spacing w:after="0"/>
        <w:jc w:val="center"/>
        <w:rPr>
          <w:rFonts w:ascii="Times New Roman" w:eastAsia="Calibri" w:hAnsi="Times New Roman" w:cs="Times New Roman"/>
          <w:bCs/>
          <w:sz w:val="24"/>
          <w:szCs w:val="24"/>
          <w:lang w:eastAsia="en-US"/>
        </w:rPr>
      </w:pPr>
    </w:p>
    <w:p w:rsidR="000419C8" w:rsidRPr="007C5D33" w:rsidRDefault="000419C8" w:rsidP="000419C8">
      <w:pPr>
        <w:spacing w:after="0"/>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От 13.09.2021                                 с. Половинное                                     № 58</w:t>
      </w:r>
    </w:p>
    <w:p w:rsidR="000419C8" w:rsidRPr="007C5D33" w:rsidRDefault="000419C8" w:rsidP="000419C8">
      <w:pPr>
        <w:spacing w:after="0"/>
        <w:rPr>
          <w:rFonts w:ascii="Times New Roman" w:hAnsi="Times New Roman" w:cs="Times New Roman"/>
          <w:sz w:val="24"/>
          <w:szCs w:val="24"/>
        </w:rPr>
      </w:pPr>
      <w:r w:rsidRPr="007C5D33">
        <w:rPr>
          <w:rFonts w:ascii="Times New Roman" w:hAnsi="Times New Roman" w:cs="Times New Roman"/>
          <w:sz w:val="24"/>
          <w:szCs w:val="24"/>
        </w:rPr>
        <w:t> </w:t>
      </w:r>
    </w:p>
    <w:p w:rsidR="000419C8" w:rsidRPr="007C5D33" w:rsidRDefault="000419C8" w:rsidP="000419C8">
      <w:pPr>
        <w:spacing w:after="0"/>
        <w:jc w:val="both"/>
        <w:rPr>
          <w:rFonts w:ascii="Times New Roman" w:hAnsi="Times New Roman" w:cs="Times New Roman"/>
          <w:sz w:val="24"/>
          <w:szCs w:val="24"/>
        </w:rPr>
      </w:pPr>
    </w:p>
    <w:p w:rsidR="000419C8" w:rsidRPr="007C5D33" w:rsidRDefault="000419C8" w:rsidP="000419C8">
      <w:pPr>
        <w:spacing w:after="0"/>
        <w:rPr>
          <w:rFonts w:ascii="Times New Roman" w:hAnsi="Times New Roman" w:cs="Times New Roman"/>
          <w:bCs/>
          <w:sz w:val="24"/>
          <w:szCs w:val="24"/>
        </w:rPr>
      </w:pPr>
      <w:r w:rsidRPr="007C5D33">
        <w:rPr>
          <w:rFonts w:ascii="Times New Roman" w:hAnsi="Times New Roman" w:cs="Times New Roman"/>
          <w:bCs/>
          <w:sz w:val="24"/>
          <w:szCs w:val="24"/>
        </w:rPr>
        <w:t>Об утверждении положения</w:t>
      </w:r>
    </w:p>
    <w:p w:rsidR="000419C8" w:rsidRPr="007C5D33" w:rsidRDefault="000419C8" w:rsidP="000419C8">
      <w:pPr>
        <w:spacing w:after="0"/>
        <w:rPr>
          <w:rFonts w:ascii="Times New Roman" w:hAnsi="Times New Roman" w:cs="Times New Roman"/>
          <w:bCs/>
          <w:sz w:val="24"/>
          <w:szCs w:val="24"/>
        </w:rPr>
      </w:pPr>
      <w:r w:rsidRPr="007C5D33">
        <w:rPr>
          <w:rFonts w:ascii="Times New Roman" w:hAnsi="Times New Roman" w:cs="Times New Roman"/>
          <w:bCs/>
          <w:sz w:val="24"/>
          <w:szCs w:val="24"/>
        </w:rPr>
        <w:t xml:space="preserve">о порядке выдвижения, внесения, </w:t>
      </w:r>
    </w:p>
    <w:p w:rsidR="000419C8" w:rsidRPr="007C5D33" w:rsidRDefault="000419C8" w:rsidP="000419C8">
      <w:pPr>
        <w:spacing w:after="0"/>
        <w:rPr>
          <w:rFonts w:ascii="Times New Roman" w:hAnsi="Times New Roman" w:cs="Times New Roman"/>
          <w:bCs/>
          <w:sz w:val="24"/>
          <w:szCs w:val="24"/>
        </w:rPr>
      </w:pPr>
      <w:r w:rsidRPr="007C5D33">
        <w:rPr>
          <w:rFonts w:ascii="Times New Roman" w:hAnsi="Times New Roman" w:cs="Times New Roman"/>
          <w:bCs/>
          <w:sz w:val="24"/>
          <w:szCs w:val="24"/>
        </w:rPr>
        <w:t xml:space="preserve">обсуждения, рассмотрения инициативных проектов, </w:t>
      </w:r>
    </w:p>
    <w:p w:rsidR="000419C8" w:rsidRPr="007C5D33" w:rsidRDefault="000419C8" w:rsidP="000419C8">
      <w:pPr>
        <w:spacing w:after="0"/>
        <w:rPr>
          <w:rFonts w:ascii="Times New Roman" w:hAnsi="Times New Roman" w:cs="Times New Roman"/>
          <w:sz w:val="24"/>
          <w:szCs w:val="24"/>
        </w:rPr>
      </w:pPr>
      <w:r w:rsidRPr="007C5D33">
        <w:rPr>
          <w:rFonts w:ascii="Times New Roman" w:hAnsi="Times New Roman" w:cs="Times New Roman"/>
          <w:bCs/>
          <w:sz w:val="24"/>
          <w:szCs w:val="24"/>
        </w:rPr>
        <w:t>а также проведения их конкурсного отбора</w:t>
      </w:r>
    </w:p>
    <w:p w:rsidR="000419C8" w:rsidRPr="007C5D33" w:rsidRDefault="000419C8" w:rsidP="000419C8">
      <w:pPr>
        <w:spacing w:after="0"/>
        <w:ind w:firstLine="709"/>
        <w:jc w:val="both"/>
        <w:rPr>
          <w:rFonts w:ascii="Times New Roman" w:hAnsi="Times New Roman" w:cs="Times New Roman"/>
          <w:sz w:val="24"/>
          <w:szCs w:val="24"/>
        </w:rPr>
      </w:pPr>
      <w:r w:rsidRPr="007C5D33">
        <w:rPr>
          <w:rFonts w:ascii="Times New Roman" w:hAnsi="Times New Roman" w:cs="Times New Roman"/>
          <w:sz w:val="24"/>
          <w:szCs w:val="24"/>
        </w:rPr>
        <w:t> </w:t>
      </w:r>
    </w:p>
    <w:p w:rsidR="000419C8" w:rsidRPr="007C5D33" w:rsidRDefault="000419C8" w:rsidP="000419C8">
      <w:pPr>
        <w:tabs>
          <w:tab w:val="left" w:pos="1134"/>
        </w:tabs>
        <w:spacing w:after="0"/>
        <w:ind w:firstLine="709"/>
        <w:jc w:val="both"/>
        <w:rPr>
          <w:rFonts w:ascii="Times New Roman" w:hAnsi="Times New Roman" w:cs="Times New Roman"/>
          <w:sz w:val="24"/>
          <w:szCs w:val="24"/>
        </w:rPr>
      </w:pPr>
      <w:r w:rsidRPr="007C5D33">
        <w:rPr>
          <w:rFonts w:ascii="Times New Roman" w:hAnsi="Times New Roman" w:cs="Times New Roman"/>
          <w:sz w:val="24"/>
          <w:szCs w:val="24"/>
        </w:rPr>
        <w:t>В соответствии с Федеральным законом </w:t>
      </w:r>
      <w:hyperlink r:id="rId5" w:tgtFrame="_blank" w:history="1">
        <w:r w:rsidRPr="007C5D33">
          <w:rPr>
            <w:rFonts w:ascii="Times New Roman" w:hAnsi="Times New Roman" w:cs="Times New Roman"/>
            <w:color w:val="0000FF"/>
            <w:sz w:val="24"/>
            <w:szCs w:val="24"/>
            <w:u w:val="single"/>
          </w:rPr>
          <w:t>от 6 октября 2003 года № 131-ФЗ</w:t>
        </w:r>
      </w:hyperlink>
      <w:r w:rsidRPr="007C5D33">
        <w:rPr>
          <w:rFonts w:ascii="Times New Roman" w:hAnsi="Times New Roman" w:cs="Times New Roman"/>
          <w:sz w:val="24"/>
          <w:szCs w:val="24"/>
        </w:rPr>
        <w:t> «</w:t>
      </w:r>
      <w:hyperlink r:id="rId6" w:tgtFrame="_blank" w:history="1">
        <w:r w:rsidRPr="007C5D33">
          <w:rPr>
            <w:rFonts w:ascii="Times New Roman" w:hAnsi="Times New Roman" w:cs="Times New Roman"/>
            <w:color w:val="0000FF"/>
            <w:sz w:val="24"/>
            <w:szCs w:val="24"/>
            <w:u w:val="single"/>
          </w:rPr>
          <w:t>Об общих принципах организации местного самоуправления</w:t>
        </w:r>
      </w:hyperlink>
      <w:r w:rsidRPr="007C5D33">
        <w:rPr>
          <w:rFonts w:ascii="Times New Roman" w:hAnsi="Times New Roman" w:cs="Times New Roman"/>
          <w:sz w:val="24"/>
          <w:szCs w:val="24"/>
        </w:rPr>
        <w:t xml:space="preserve"> в Российской Федерации», </w:t>
      </w:r>
      <w:r w:rsidRPr="007C5D33">
        <w:rPr>
          <w:rFonts w:ascii="Times New Roman" w:hAnsi="Times New Roman" w:cs="Times New Roman"/>
          <w:sz w:val="24"/>
          <w:szCs w:val="24"/>
        </w:rPr>
        <w:lastRenderedPageBreak/>
        <w:t xml:space="preserve">Уставом Половинского сельсовета Краснозерского района Новосибирской области, Совет депутатов Половинского сельсовета Краснозерского  района Новосибирской области </w:t>
      </w:r>
    </w:p>
    <w:p w:rsidR="000419C8" w:rsidRPr="007C5D33" w:rsidRDefault="000419C8" w:rsidP="000419C8">
      <w:pPr>
        <w:tabs>
          <w:tab w:val="left" w:pos="1134"/>
        </w:tabs>
        <w:spacing w:after="0"/>
        <w:ind w:firstLine="709"/>
        <w:jc w:val="both"/>
        <w:rPr>
          <w:rFonts w:ascii="Times New Roman" w:hAnsi="Times New Roman" w:cs="Times New Roman"/>
          <w:sz w:val="24"/>
          <w:szCs w:val="24"/>
        </w:rPr>
      </w:pPr>
      <w:r w:rsidRPr="007C5D33">
        <w:rPr>
          <w:rFonts w:ascii="Times New Roman" w:hAnsi="Times New Roman" w:cs="Times New Roman"/>
          <w:sz w:val="24"/>
          <w:szCs w:val="24"/>
        </w:rPr>
        <w:t>РЕШИЛ:</w:t>
      </w:r>
    </w:p>
    <w:p w:rsidR="000419C8" w:rsidRPr="007C5D33" w:rsidRDefault="000419C8" w:rsidP="000419C8">
      <w:pPr>
        <w:tabs>
          <w:tab w:val="left" w:pos="1134"/>
        </w:tabs>
        <w:spacing w:after="0"/>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 </w:t>
      </w:r>
      <w:r w:rsidRPr="007C5D33">
        <w:rPr>
          <w:rFonts w:ascii="Times New Roman" w:hAnsi="Times New Roman" w:cs="Times New Roman"/>
          <w:sz w:val="24"/>
          <w:szCs w:val="24"/>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0419C8" w:rsidRPr="007C5D33" w:rsidRDefault="000419C8" w:rsidP="000419C8">
      <w:pPr>
        <w:tabs>
          <w:tab w:val="left" w:pos="1134"/>
        </w:tabs>
        <w:spacing w:after="0"/>
        <w:ind w:firstLine="709"/>
        <w:jc w:val="both"/>
        <w:rPr>
          <w:rFonts w:ascii="Times New Roman" w:eastAsia="Calibri" w:hAnsi="Times New Roman" w:cs="Times New Roman"/>
          <w:sz w:val="24"/>
          <w:szCs w:val="24"/>
        </w:rPr>
      </w:pPr>
      <w:r w:rsidRPr="007C5D33">
        <w:rPr>
          <w:rFonts w:ascii="Times New Roman" w:eastAsia="Calibri" w:hAnsi="Times New Roman" w:cs="Times New Roman"/>
          <w:sz w:val="24"/>
          <w:szCs w:val="24"/>
        </w:rPr>
        <w:t>2. </w:t>
      </w:r>
      <w:r w:rsidRPr="007C5D33">
        <w:rPr>
          <w:rFonts w:ascii="Times New Roman" w:eastAsia="Calibri" w:hAnsi="Times New Roman" w:cs="Times New Roman"/>
          <w:sz w:val="24"/>
          <w:szCs w:val="24"/>
        </w:rPr>
        <w:tab/>
        <w:t xml:space="preserve">Настоящее решение вступает в силу после его официального опубликования. </w:t>
      </w:r>
    </w:p>
    <w:p w:rsidR="000419C8" w:rsidRPr="007C5D33" w:rsidRDefault="000419C8" w:rsidP="000419C8">
      <w:pPr>
        <w:spacing w:after="0"/>
        <w:ind w:firstLine="334"/>
        <w:jc w:val="both"/>
        <w:rPr>
          <w:rFonts w:ascii="Times New Roman" w:hAnsi="Times New Roman" w:cs="Times New Roman"/>
          <w:sz w:val="24"/>
          <w:szCs w:val="24"/>
        </w:rPr>
      </w:pPr>
      <w:r w:rsidRPr="007C5D33">
        <w:rPr>
          <w:rFonts w:ascii="Times New Roman" w:hAnsi="Times New Roman" w:cs="Times New Roman"/>
          <w:sz w:val="24"/>
          <w:szCs w:val="24"/>
        </w:rPr>
        <w:t> </w:t>
      </w:r>
    </w:p>
    <w:p w:rsidR="000419C8" w:rsidRPr="007C5D33" w:rsidRDefault="000419C8" w:rsidP="000419C8">
      <w:pPr>
        <w:spacing w:after="0"/>
        <w:ind w:firstLine="334"/>
        <w:jc w:val="both"/>
        <w:rPr>
          <w:rFonts w:ascii="Times New Roman" w:hAnsi="Times New Roman" w:cs="Times New Roman"/>
          <w:sz w:val="24"/>
          <w:szCs w:val="24"/>
        </w:rPr>
      </w:pPr>
    </w:p>
    <w:tbl>
      <w:tblPr>
        <w:tblW w:w="9747" w:type="dxa"/>
        <w:tblLook w:val="04A0"/>
      </w:tblPr>
      <w:tblGrid>
        <w:gridCol w:w="4644"/>
        <w:gridCol w:w="567"/>
        <w:gridCol w:w="4536"/>
      </w:tblGrid>
      <w:tr w:rsidR="000419C8" w:rsidRPr="007C5D33" w:rsidTr="007C5D33">
        <w:tc>
          <w:tcPr>
            <w:tcW w:w="4644" w:type="dxa"/>
            <w:hideMark/>
          </w:tcPr>
          <w:p w:rsidR="000419C8" w:rsidRPr="007C5D33" w:rsidRDefault="000419C8" w:rsidP="000419C8">
            <w:pPr>
              <w:spacing w:after="0"/>
              <w:jc w:val="both"/>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 xml:space="preserve">И.о. главы Половинского сельсовета Краснозерского района Новосибирской области </w:t>
            </w:r>
          </w:p>
        </w:tc>
        <w:tc>
          <w:tcPr>
            <w:tcW w:w="567" w:type="dxa"/>
          </w:tcPr>
          <w:p w:rsidR="000419C8" w:rsidRPr="007C5D33" w:rsidRDefault="000419C8" w:rsidP="000419C8">
            <w:pPr>
              <w:spacing w:after="0"/>
              <w:jc w:val="both"/>
              <w:rPr>
                <w:rFonts w:ascii="Times New Roman" w:eastAsia="Calibri" w:hAnsi="Times New Roman" w:cs="Times New Roman"/>
                <w:sz w:val="24"/>
                <w:szCs w:val="24"/>
                <w:lang w:eastAsia="en-US"/>
              </w:rPr>
            </w:pPr>
          </w:p>
        </w:tc>
        <w:tc>
          <w:tcPr>
            <w:tcW w:w="4536" w:type="dxa"/>
            <w:hideMark/>
          </w:tcPr>
          <w:p w:rsidR="000419C8" w:rsidRPr="007C5D33" w:rsidRDefault="000419C8" w:rsidP="000419C8">
            <w:pPr>
              <w:spacing w:after="0"/>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Председатель Совета депутатов Половинского сельсовета Краснозерского района Новосибирской области</w:t>
            </w:r>
          </w:p>
        </w:tc>
      </w:tr>
      <w:tr w:rsidR="000419C8" w:rsidRPr="007C5D33" w:rsidTr="007C5D33">
        <w:tc>
          <w:tcPr>
            <w:tcW w:w="4644" w:type="dxa"/>
          </w:tcPr>
          <w:p w:rsidR="000419C8" w:rsidRPr="007C5D33" w:rsidRDefault="000419C8" w:rsidP="000419C8">
            <w:pPr>
              <w:spacing w:after="0"/>
              <w:jc w:val="both"/>
              <w:rPr>
                <w:rFonts w:ascii="Times New Roman" w:eastAsia="Calibri" w:hAnsi="Times New Roman" w:cs="Times New Roman"/>
                <w:sz w:val="24"/>
                <w:szCs w:val="24"/>
                <w:lang w:eastAsia="en-US"/>
              </w:rPr>
            </w:pPr>
          </w:p>
          <w:p w:rsidR="000419C8" w:rsidRPr="007C5D33" w:rsidRDefault="000419C8" w:rsidP="000419C8">
            <w:pPr>
              <w:spacing w:after="0"/>
              <w:jc w:val="both"/>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__________  Г.И. Ковалёва</w:t>
            </w:r>
          </w:p>
          <w:p w:rsidR="000419C8" w:rsidRPr="007C5D33" w:rsidRDefault="000419C8" w:rsidP="000419C8">
            <w:pPr>
              <w:spacing w:after="0"/>
              <w:jc w:val="both"/>
              <w:rPr>
                <w:rFonts w:ascii="Times New Roman" w:eastAsia="Calibri" w:hAnsi="Times New Roman" w:cs="Times New Roman"/>
                <w:sz w:val="24"/>
                <w:szCs w:val="24"/>
                <w:lang w:eastAsia="en-US"/>
              </w:rPr>
            </w:pPr>
          </w:p>
        </w:tc>
        <w:tc>
          <w:tcPr>
            <w:tcW w:w="567" w:type="dxa"/>
          </w:tcPr>
          <w:p w:rsidR="000419C8" w:rsidRPr="007C5D33" w:rsidRDefault="000419C8" w:rsidP="000419C8">
            <w:pPr>
              <w:spacing w:after="0"/>
              <w:jc w:val="both"/>
              <w:rPr>
                <w:rFonts w:ascii="Times New Roman" w:eastAsia="Calibri" w:hAnsi="Times New Roman" w:cs="Times New Roman"/>
                <w:sz w:val="24"/>
                <w:szCs w:val="24"/>
                <w:lang w:eastAsia="en-US"/>
              </w:rPr>
            </w:pPr>
          </w:p>
        </w:tc>
        <w:tc>
          <w:tcPr>
            <w:tcW w:w="4536" w:type="dxa"/>
          </w:tcPr>
          <w:p w:rsidR="000419C8" w:rsidRPr="007C5D33" w:rsidRDefault="000419C8" w:rsidP="000419C8">
            <w:pPr>
              <w:spacing w:after="0"/>
              <w:jc w:val="both"/>
              <w:rPr>
                <w:rFonts w:ascii="Times New Roman" w:eastAsia="Calibri" w:hAnsi="Times New Roman" w:cs="Times New Roman"/>
                <w:sz w:val="24"/>
                <w:szCs w:val="24"/>
                <w:lang w:eastAsia="en-US"/>
              </w:rPr>
            </w:pPr>
          </w:p>
          <w:p w:rsidR="000419C8" w:rsidRPr="007C5D33" w:rsidRDefault="000419C8" w:rsidP="000419C8">
            <w:pPr>
              <w:spacing w:after="0"/>
              <w:jc w:val="both"/>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___________      В.М. Попов</w:t>
            </w:r>
          </w:p>
        </w:tc>
      </w:tr>
    </w:tbl>
    <w:p w:rsidR="000419C8" w:rsidRPr="007C5D33" w:rsidRDefault="000419C8" w:rsidP="000419C8">
      <w:pPr>
        <w:spacing w:after="0"/>
        <w:ind w:firstLine="334"/>
        <w:jc w:val="both"/>
        <w:rPr>
          <w:rFonts w:ascii="Times New Roman" w:hAnsi="Times New Roman" w:cs="Times New Roman"/>
          <w:sz w:val="24"/>
          <w:szCs w:val="24"/>
        </w:rPr>
      </w:pPr>
      <w:r w:rsidRPr="007C5D33">
        <w:rPr>
          <w:rFonts w:ascii="Times New Roman" w:hAnsi="Times New Roman" w:cs="Times New Roman"/>
          <w:sz w:val="24"/>
          <w:szCs w:val="24"/>
        </w:rPr>
        <w:t> </w:t>
      </w:r>
    </w:p>
    <w:p w:rsidR="000419C8" w:rsidRPr="007C5D33" w:rsidRDefault="000419C8" w:rsidP="00E67369">
      <w:pPr>
        <w:spacing w:after="0"/>
        <w:ind w:firstLine="334"/>
        <w:jc w:val="both"/>
        <w:rPr>
          <w:rFonts w:ascii="Times New Roman" w:hAnsi="Times New Roman" w:cs="Times New Roman"/>
          <w:sz w:val="24"/>
          <w:szCs w:val="24"/>
        </w:rPr>
      </w:pPr>
      <w:r w:rsidRPr="007C5D33">
        <w:rPr>
          <w:rFonts w:ascii="Times New Roman" w:hAnsi="Times New Roman" w:cs="Times New Roman"/>
          <w:sz w:val="24"/>
          <w:szCs w:val="24"/>
        </w:rPr>
        <w:t> </w:t>
      </w:r>
    </w:p>
    <w:p w:rsidR="000419C8" w:rsidRPr="007C5D33" w:rsidRDefault="000419C8" w:rsidP="000419C8">
      <w:pPr>
        <w:spacing w:line="240" w:lineRule="exact"/>
        <w:ind w:firstLine="5954"/>
        <w:jc w:val="right"/>
        <w:rPr>
          <w:rFonts w:ascii="Times New Roman" w:hAnsi="Times New Roman" w:cs="Times New Roman"/>
          <w:sz w:val="24"/>
          <w:szCs w:val="24"/>
        </w:rPr>
      </w:pPr>
      <w:r w:rsidRPr="007C5D33">
        <w:rPr>
          <w:rFonts w:ascii="Times New Roman" w:hAnsi="Times New Roman" w:cs="Times New Roman"/>
          <w:sz w:val="24"/>
          <w:szCs w:val="24"/>
        </w:rPr>
        <w:t xml:space="preserve">Приложение </w:t>
      </w:r>
    </w:p>
    <w:p w:rsidR="000419C8" w:rsidRPr="007C5D33" w:rsidRDefault="000419C8" w:rsidP="000419C8">
      <w:pPr>
        <w:spacing w:line="240" w:lineRule="exact"/>
        <w:ind w:left="5954"/>
        <w:jc w:val="right"/>
        <w:rPr>
          <w:rFonts w:ascii="Times New Roman" w:hAnsi="Times New Roman" w:cs="Times New Roman"/>
          <w:sz w:val="24"/>
          <w:szCs w:val="24"/>
        </w:rPr>
      </w:pPr>
      <w:r w:rsidRPr="007C5D33">
        <w:rPr>
          <w:rFonts w:ascii="Times New Roman" w:hAnsi="Times New Roman" w:cs="Times New Roman"/>
          <w:sz w:val="24"/>
          <w:szCs w:val="24"/>
        </w:rPr>
        <w:t xml:space="preserve">к решению Совета депутатов Половинского сельсовета Краснозерского района </w:t>
      </w:r>
    </w:p>
    <w:p w:rsidR="000419C8" w:rsidRPr="007C5D33" w:rsidRDefault="000419C8" w:rsidP="000419C8">
      <w:pPr>
        <w:spacing w:line="240" w:lineRule="exact"/>
        <w:ind w:firstLine="5954"/>
        <w:jc w:val="right"/>
        <w:rPr>
          <w:rFonts w:ascii="Times New Roman" w:hAnsi="Times New Roman" w:cs="Times New Roman"/>
          <w:sz w:val="24"/>
          <w:szCs w:val="24"/>
        </w:rPr>
      </w:pPr>
      <w:r w:rsidRPr="007C5D33">
        <w:rPr>
          <w:rFonts w:ascii="Times New Roman" w:hAnsi="Times New Roman" w:cs="Times New Roman"/>
          <w:sz w:val="24"/>
          <w:szCs w:val="24"/>
        </w:rPr>
        <w:t>Новосибирской области</w:t>
      </w:r>
    </w:p>
    <w:p w:rsidR="000419C8" w:rsidRPr="007C5D33" w:rsidRDefault="000419C8" w:rsidP="000419C8">
      <w:pPr>
        <w:spacing w:line="240" w:lineRule="exact"/>
        <w:ind w:firstLine="5954"/>
        <w:jc w:val="right"/>
        <w:rPr>
          <w:rFonts w:ascii="Times New Roman" w:hAnsi="Times New Roman" w:cs="Times New Roman"/>
          <w:sz w:val="24"/>
          <w:szCs w:val="24"/>
        </w:rPr>
      </w:pPr>
      <w:r w:rsidRPr="007C5D33">
        <w:rPr>
          <w:rFonts w:ascii="Times New Roman" w:hAnsi="Times New Roman" w:cs="Times New Roman"/>
          <w:sz w:val="24"/>
          <w:szCs w:val="24"/>
        </w:rPr>
        <w:t>от 13.09.2021г.  № 58</w:t>
      </w:r>
    </w:p>
    <w:p w:rsidR="000419C8" w:rsidRPr="007C5D33" w:rsidRDefault="000419C8" w:rsidP="000419C8">
      <w:pPr>
        <w:ind w:firstLine="334"/>
        <w:jc w:val="both"/>
        <w:rPr>
          <w:rFonts w:ascii="Times New Roman" w:hAnsi="Times New Roman" w:cs="Times New Roman"/>
          <w:b/>
          <w:bCs/>
          <w:sz w:val="24"/>
          <w:szCs w:val="24"/>
        </w:rPr>
      </w:pPr>
      <w:r w:rsidRPr="007C5D33">
        <w:rPr>
          <w:rFonts w:ascii="Times New Roman" w:hAnsi="Times New Roman" w:cs="Times New Roman"/>
          <w:sz w:val="24"/>
          <w:szCs w:val="24"/>
        </w:rPr>
        <w:t> </w:t>
      </w:r>
    </w:p>
    <w:p w:rsidR="000419C8" w:rsidRPr="007C5D33" w:rsidRDefault="000419C8" w:rsidP="000419C8">
      <w:pPr>
        <w:ind w:firstLine="334"/>
        <w:jc w:val="center"/>
        <w:rPr>
          <w:rFonts w:ascii="Times New Roman" w:hAnsi="Times New Roman" w:cs="Times New Roman"/>
          <w:sz w:val="24"/>
          <w:szCs w:val="24"/>
        </w:rPr>
      </w:pPr>
      <w:r w:rsidRPr="007C5D33">
        <w:rPr>
          <w:rFonts w:ascii="Times New Roman" w:hAnsi="Times New Roman" w:cs="Times New Roman"/>
          <w:b/>
          <w:bCs/>
          <w:sz w:val="24"/>
          <w:szCs w:val="24"/>
        </w:rPr>
        <w:t>Положение о порядке выдвижения, внесения, обсуждения, рассмотрения инициативных проектов, а также проведения их конкурсного отбора</w:t>
      </w:r>
    </w:p>
    <w:p w:rsidR="000419C8" w:rsidRPr="007C5D33" w:rsidRDefault="000419C8" w:rsidP="000419C8">
      <w:pPr>
        <w:ind w:firstLine="334"/>
        <w:jc w:val="both"/>
        <w:rPr>
          <w:rFonts w:ascii="Times New Roman" w:hAnsi="Times New Roman" w:cs="Times New Roman"/>
          <w:b/>
          <w:bCs/>
          <w:sz w:val="24"/>
          <w:szCs w:val="24"/>
        </w:rPr>
      </w:pPr>
      <w:r w:rsidRPr="007C5D33">
        <w:rPr>
          <w:rFonts w:ascii="Times New Roman" w:hAnsi="Times New Roman" w:cs="Times New Roman"/>
          <w:sz w:val="24"/>
          <w:szCs w:val="24"/>
        </w:rPr>
        <w:t> </w:t>
      </w:r>
    </w:p>
    <w:p w:rsidR="000419C8" w:rsidRPr="007C5D33" w:rsidRDefault="000419C8" w:rsidP="000419C8">
      <w:pPr>
        <w:ind w:firstLine="709"/>
        <w:jc w:val="both"/>
        <w:rPr>
          <w:rFonts w:ascii="Times New Roman" w:hAnsi="Times New Roman" w:cs="Times New Roman"/>
          <w:sz w:val="24"/>
          <w:szCs w:val="24"/>
        </w:rPr>
      </w:pPr>
      <w:r w:rsidRPr="007C5D33">
        <w:rPr>
          <w:rFonts w:ascii="Times New Roman" w:hAnsi="Times New Roman" w:cs="Times New Roman"/>
          <w:b/>
          <w:bCs/>
          <w:sz w:val="24"/>
          <w:szCs w:val="24"/>
        </w:rPr>
        <w:t xml:space="preserve">1. </w:t>
      </w:r>
      <w:r w:rsidRPr="007C5D33">
        <w:rPr>
          <w:rFonts w:ascii="Times New Roman" w:hAnsi="Times New Roman" w:cs="Times New Roman"/>
          <w:b/>
          <w:bCs/>
          <w:sz w:val="24"/>
          <w:szCs w:val="24"/>
        </w:rPr>
        <w:tab/>
        <w:t>Общие положения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1.1.</w:t>
      </w:r>
      <w:r w:rsidRPr="007C5D33">
        <w:rPr>
          <w:rFonts w:ascii="Times New Roman" w:hAnsi="Times New Roman" w:cs="Times New Roman"/>
          <w:sz w:val="24"/>
          <w:szCs w:val="24"/>
        </w:rPr>
        <w:tab/>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Половинского сельсовета Краснозерского  района Новосибирской области (далее - муниципальное образование).</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1.2. </w:t>
      </w:r>
      <w:r w:rsidRPr="007C5D33">
        <w:rPr>
          <w:rFonts w:ascii="Times New Roman" w:hAnsi="Times New Roman" w:cs="Times New Roman"/>
          <w:sz w:val="24"/>
          <w:szCs w:val="24"/>
        </w:rPr>
        <w:tab/>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7" w:tgtFrame="_blank" w:history="1">
        <w:r w:rsidRPr="007C5D33">
          <w:rPr>
            <w:rFonts w:ascii="Times New Roman" w:hAnsi="Times New Roman" w:cs="Times New Roman"/>
            <w:color w:val="0000FF"/>
            <w:sz w:val="24"/>
            <w:szCs w:val="24"/>
            <w:u w:val="single"/>
          </w:rPr>
          <w:t>Об общих принципах организации местного самоуправления</w:t>
        </w:r>
      </w:hyperlink>
      <w:r w:rsidRPr="007C5D33">
        <w:rPr>
          <w:rFonts w:ascii="Times New Roman" w:hAnsi="Times New Roman" w:cs="Times New Roman"/>
          <w:sz w:val="24"/>
          <w:szCs w:val="24"/>
        </w:rPr>
        <w:t> в Российской Федерации».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1.3. </w:t>
      </w:r>
      <w:r w:rsidRPr="007C5D33">
        <w:rPr>
          <w:rFonts w:ascii="Times New Roman" w:hAnsi="Times New Roman" w:cs="Times New Roman"/>
          <w:sz w:val="24"/>
          <w:szCs w:val="24"/>
        </w:rPr>
        <w:tab/>
        <w:t>Организатором конкурсного отбора инициативных проектов на территории Половинского сельсовета Краснозерского района Новосибирской области (далее - муниципальное образование) является администрация Половинского сельсовета Краснозерского района Новосибирской области (далее - администрация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lastRenderedPageBreak/>
        <w:t>Конкурсный отбор инициативных проектов осуществляется на собрании граждан в соответствии с настоящим Положением.</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1.4. </w:t>
      </w:r>
      <w:r w:rsidRPr="007C5D33">
        <w:rPr>
          <w:rFonts w:ascii="Times New Roman" w:hAnsi="Times New Roman" w:cs="Times New Roman"/>
          <w:sz w:val="24"/>
          <w:szCs w:val="24"/>
        </w:rPr>
        <w:tab/>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1.5. </w:t>
      </w:r>
      <w:r w:rsidRPr="007C5D33">
        <w:rPr>
          <w:rFonts w:ascii="Times New Roman" w:hAnsi="Times New Roman" w:cs="Times New Roman"/>
          <w:sz w:val="24"/>
          <w:szCs w:val="24"/>
        </w:rPr>
        <w:tab/>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1.6. </w:t>
      </w:r>
      <w:r w:rsidRPr="007C5D33">
        <w:rPr>
          <w:rFonts w:ascii="Times New Roman" w:hAnsi="Times New Roman" w:cs="Times New Roman"/>
          <w:sz w:val="24"/>
          <w:szCs w:val="24"/>
        </w:rPr>
        <w:tab/>
      </w:r>
      <w:proofErr w:type="gramStart"/>
      <w:r w:rsidRPr="007C5D33">
        <w:rPr>
          <w:rFonts w:ascii="Times New Roman" w:hAnsi="Times New Roman" w:cs="Times New Roman"/>
          <w:sz w:val="24"/>
          <w:szCs w:val="24"/>
        </w:rPr>
        <w:t>Инициативный проект реализуется за счет средств бюджета Половинского сельсовета Краснозерского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8" w:tgtFrame="_blank" w:history="1">
        <w:r w:rsidRPr="007C5D33">
          <w:rPr>
            <w:rFonts w:ascii="Times New Roman" w:hAnsi="Times New Roman" w:cs="Times New Roman"/>
            <w:color w:val="0000FF"/>
            <w:sz w:val="24"/>
            <w:szCs w:val="24"/>
            <w:u w:val="single"/>
          </w:rPr>
          <w:t>кодексом</w:t>
        </w:r>
      </w:hyperlink>
      <w:r w:rsidRPr="007C5D33">
        <w:rPr>
          <w:rFonts w:ascii="Times New Roman" w:hAnsi="Times New Roman" w:cs="Times New Roman"/>
          <w:sz w:val="24"/>
          <w:szCs w:val="24"/>
        </w:rPr>
        <w:t> Российской Федерации.</w:t>
      </w:r>
      <w:proofErr w:type="gramEnd"/>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1.7. </w:t>
      </w:r>
      <w:r w:rsidRPr="007C5D33">
        <w:rPr>
          <w:rFonts w:ascii="Times New Roman" w:hAnsi="Times New Roman" w:cs="Times New Roman"/>
          <w:sz w:val="24"/>
          <w:szCs w:val="24"/>
        </w:rPr>
        <w:tab/>
        <w:t>Бюджетные ассигнования на реализацию инициативных проектов предусматриваются в местном бюджете.</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1.8.</w:t>
      </w:r>
      <w:r w:rsidRPr="007C5D33">
        <w:rPr>
          <w:rFonts w:ascii="Times New Roman" w:hAnsi="Times New Roman" w:cs="Times New Roman"/>
          <w:sz w:val="24"/>
          <w:szCs w:val="24"/>
        </w:rPr>
        <w:tab/>
        <w:t>Объем бюджетных ассигнований на поддержку одного инициативного проекта из местного бюджета не должен превышать 300000 рублей</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b/>
          <w:bCs/>
          <w:sz w:val="24"/>
          <w:szCs w:val="24"/>
        </w:rPr>
        <w:t xml:space="preserve">2. </w:t>
      </w:r>
      <w:r w:rsidRPr="007C5D33">
        <w:rPr>
          <w:rFonts w:ascii="Times New Roman" w:hAnsi="Times New Roman" w:cs="Times New Roman"/>
          <w:b/>
          <w:bCs/>
          <w:sz w:val="24"/>
          <w:szCs w:val="24"/>
        </w:rPr>
        <w:tab/>
        <w:t>Выдвижение инициативных проектов</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2.1. </w:t>
      </w:r>
      <w:r w:rsidRPr="007C5D33">
        <w:rPr>
          <w:rFonts w:ascii="Times New Roman" w:hAnsi="Times New Roman" w:cs="Times New Roman"/>
          <w:sz w:val="24"/>
          <w:szCs w:val="24"/>
        </w:rPr>
        <w:tab/>
        <w:t>С инициативой о внесении инициативного проекта вправе выступить:</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органы территориального общественного самоуправления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староста сельского населенного пункта (далее также - инициаторы проекта).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2.2. </w:t>
      </w:r>
      <w:r w:rsidRPr="007C5D33">
        <w:rPr>
          <w:rFonts w:ascii="Times New Roman" w:hAnsi="Times New Roman" w:cs="Times New Roman"/>
          <w:sz w:val="24"/>
          <w:szCs w:val="24"/>
        </w:rPr>
        <w:tab/>
        <w:t>Инициативный проект должен содержать следующие сведения: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 </w:t>
      </w:r>
      <w:r w:rsidRPr="007C5D33">
        <w:rPr>
          <w:rFonts w:ascii="Times New Roman" w:hAnsi="Times New Roman" w:cs="Times New Roman"/>
          <w:sz w:val="24"/>
          <w:szCs w:val="24"/>
        </w:rPr>
        <w:tab/>
        <w:t>описание проблемы, решение которой имеет приоритетное значение для жителей муниципального образования или его части;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2) </w:t>
      </w:r>
      <w:r w:rsidRPr="007C5D33">
        <w:rPr>
          <w:rFonts w:ascii="Times New Roman" w:hAnsi="Times New Roman" w:cs="Times New Roman"/>
          <w:sz w:val="24"/>
          <w:szCs w:val="24"/>
        </w:rPr>
        <w:tab/>
        <w:t>обоснование предложений по решению указанной проблемы;</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3) </w:t>
      </w:r>
      <w:r w:rsidRPr="007C5D33">
        <w:rPr>
          <w:rFonts w:ascii="Times New Roman" w:hAnsi="Times New Roman" w:cs="Times New Roman"/>
          <w:sz w:val="24"/>
          <w:szCs w:val="24"/>
        </w:rPr>
        <w:tab/>
        <w:t>описание ожидаемого результата (ожидаемых результатов) реализации инициативного проекта;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lastRenderedPageBreak/>
        <w:t xml:space="preserve">4) </w:t>
      </w:r>
      <w:r w:rsidRPr="007C5D33">
        <w:rPr>
          <w:rFonts w:ascii="Times New Roman" w:hAnsi="Times New Roman" w:cs="Times New Roman"/>
          <w:sz w:val="24"/>
          <w:szCs w:val="24"/>
        </w:rPr>
        <w:tab/>
        <w:t>предварительный расчет необходимых расходов на реализацию инициативного проекта;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5) </w:t>
      </w:r>
      <w:r w:rsidRPr="007C5D33">
        <w:rPr>
          <w:rFonts w:ascii="Times New Roman" w:hAnsi="Times New Roman" w:cs="Times New Roman"/>
          <w:sz w:val="24"/>
          <w:szCs w:val="24"/>
        </w:rPr>
        <w:tab/>
        <w:t>планируемые сроки реализации инициативного проекта;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6) </w:t>
      </w:r>
      <w:r w:rsidRPr="007C5D33">
        <w:rPr>
          <w:rFonts w:ascii="Times New Roman" w:hAnsi="Times New Roman" w:cs="Times New Roman"/>
          <w:sz w:val="24"/>
          <w:szCs w:val="24"/>
        </w:rPr>
        <w:tab/>
        <w:t>сведения о планируемом (возможном) финансовом, имущественном и (или) трудовом участии заинтересованных лиц в реализации данного проекта;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7) </w:t>
      </w:r>
      <w:r w:rsidRPr="007C5D33">
        <w:rPr>
          <w:rFonts w:ascii="Times New Roman" w:hAnsi="Times New Roman" w:cs="Times New Roman"/>
          <w:sz w:val="24"/>
          <w:szCs w:val="24"/>
        </w:rPr>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8) </w:t>
      </w:r>
      <w:r w:rsidRPr="007C5D33">
        <w:rPr>
          <w:rFonts w:ascii="Times New Roman" w:hAnsi="Times New Roman" w:cs="Times New Roman"/>
          <w:sz w:val="24"/>
          <w:szCs w:val="24"/>
        </w:rPr>
        <w:tab/>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Половинского сельсовета Краснозерского района Новосибирской области (далее - представительный орган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b/>
          <w:bCs/>
          <w:sz w:val="24"/>
          <w:szCs w:val="24"/>
        </w:rPr>
        <w:t>3. Обсуждение и рассмотрение инициативных проектов</w:t>
      </w:r>
    </w:p>
    <w:p w:rsidR="000419C8" w:rsidRPr="007C5D33" w:rsidRDefault="000419C8" w:rsidP="000419C8">
      <w:pPr>
        <w:tabs>
          <w:tab w:val="left" w:pos="1418"/>
        </w:tabs>
        <w:ind w:firstLine="709"/>
        <w:jc w:val="both"/>
        <w:rPr>
          <w:rFonts w:ascii="Times New Roman" w:hAnsi="Times New Roman" w:cs="Times New Roman"/>
          <w:sz w:val="24"/>
          <w:szCs w:val="24"/>
        </w:rPr>
      </w:pPr>
      <w:proofErr w:type="gramStart"/>
      <w:r w:rsidRPr="007C5D33">
        <w:rPr>
          <w:rFonts w:ascii="Times New Roman" w:hAnsi="Times New Roman" w:cs="Times New Roman"/>
          <w:sz w:val="24"/>
          <w:szCs w:val="24"/>
        </w:rPr>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roofErr w:type="gramEnd"/>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При этом возможно рассмотрение нескольких инициативных проектов на одном сходе, одном собрании или одной конференции граждан.</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3.2. </w:t>
      </w:r>
      <w:r w:rsidRPr="007C5D33">
        <w:rPr>
          <w:rFonts w:ascii="Times New Roman" w:hAnsi="Times New Roman" w:cs="Times New Roman"/>
          <w:sz w:val="24"/>
          <w:szCs w:val="24"/>
        </w:rPr>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3.3. </w:t>
      </w:r>
      <w:r w:rsidRPr="007C5D33">
        <w:rPr>
          <w:rFonts w:ascii="Times New Roman" w:hAnsi="Times New Roman" w:cs="Times New Roman"/>
          <w:sz w:val="24"/>
          <w:szCs w:val="24"/>
        </w:rPr>
        <w:tab/>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3.4. </w:t>
      </w:r>
      <w:r w:rsidRPr="007C5D33">
        <w:rPr>
          <w:rFonts w:ascii="Times New Roman" w:hAnsi="Times New Roman" w:cs="Times New Roman"/>
          <w:sz w:val="24"/>
          <w:szCs w:val="24"/>
        </w:rPr>
        <w:tab/>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b/>
          <w:bCs/>
          <w:sz w:val="24"/>
          <w:szCs w:val="24"/>
        </w:rPr>
        <w:t>4. Внесение инициативных проектов в администрацию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lastRenderedPageBreak/>
        <w:t xml:space="preserve">4.1. </w:t>
      </w:r>
      <w:r w:rsidRPr="007C5D33">
        <w:rPr>
          <w:rFonts w:ascii="Times New Roman" w:hAnsi="Times New Roman" w:cs="Times New Roman"/>
          <w:sz w:val="24"/>
          <w:szCs w:val="24"/>
        </w:rPr>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4.2. </w:t>
      </w:r>
      <w:r w:rsidRPr="007C5D33">
        <w:rPr>
          <w:rFonts w:ascii="Times New Roman" w:hAnsi="Times New Roman" w:cs="Times New Roman"/>
          <w:sz w:val="24"/>
          <w:szCs w:val="24"/>
        </w:rPr>
        <w:tab/>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4.3. </w:t>
      </w:r>
      <w:proofErr w:type="gramStart"/>
      <w:r w:rsidRPr="007C5D33">
        <w:rPr>
          <w:rFonts w:ascii="Times New Roman" w:hAnsi="Times New Roman" w:cs="Times New Roman"/>
          <w:sz w:val="24"/>
          <w:szCs w:val="24"/>
        </w:rPr>
        <w:t xml:space="preserve">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w:t>
      </w:r>
      <w:proofErr w:type="spellStart"/>
      <w:r w:rsidRPr="007C5D33">
        <w:rPr>
          <w:rFonts w:ascii="Times New Roman" w:hAnsi="Times New Roman" w:cs="Times New Roman"/>
          <w:sz w:val="24"/>
          <w:szCs w:val="24"/>
        </w:rPr>
        <w:t>овозврате</w:t>
      </w:r>
      <w:proofErr w:type="spellEnd"/>
      <w:proofErr w:type="gramEnd"/>
      <w:r w:rsidRPr="007C5D33">
        <w:rPr>
          <w:rFonts w:ascii="Times New Roman" w:hAnsi="Times New Roman" w:cs="Times New Roman"/>
          <w:sz w:val="24"/>
          <w:szCs w:val="24"/>
        </w:rPr>
        <w:t xml:space="preserve"> его инициаторам проекта с указанием причин отказа в соответствии с пунктом 4.4. настоящего Положения.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4.4. </w:t>
      </w:r>
      <w:r w:rsidRPr="007C5D33">
        <w:rPr>
          <w:rFonts w:ascii="Times New Roman" w:hAnsi="Times New Roman" w:cs="Times New Roman"/>
          <w:sz w:val="24"/>
          <w:szCs w:val="24"/>
        </w:rPr>
        <w:tab/>
        <w:t>Администрация муниципального образования принимает решение об отказе в поддержке инициативного проекта в одном из следующих случаев:</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 xml:space="preserve">несоблюдение установленного </w:t>
      </w:r>
      <w:proofErr w:type="spellStart"/>
      <w:r w:rsidRPr="007C5D33">
        <w:rPr>
          <w:rFonts w:ascii="Times New Roman" w:hAnsi="Times New Roman" w:cs="Times New Roman"/>
          <w:sz w:val="24"/>
          <w:szCs w:val="24"/>
        </w:rPr>
        <w:t>пп</w:t>
      </w:r>
      <w:proofErr w:type="spellEnd"/>
      <w:r w:rsidRPr="007C5D33">
        <w:rPr>
          <w:rFonts w:ascii="Times New Roman" w:hAnsi="Times New Roman" w:cs="Times New Roman"/>
          <w:sz w:val="24"/>
          <w:szCs w:val="24"/>
        </w:rPr>
        <w:t>. 2.1, 2.2, 3.1, 3.2, 4.2 настоящего Положения порядка выдвижения, обсуждения, внесения инициативного проекта и его рассмотрения;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невозможность реализации инициативного проекта ввиду отсутствия у муниципального образования необходимых полномочий и прав;</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наличие возможности решения описанной в инициативном проекте проблемы более эффективным способом;</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признание инициативного проекта не прошедшим конкурсный отбор.</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b/>
          <w:bCs/>
          <w:sz w:val="24"/>
          <w:szCs w:val="24"/>
        </w:rPr>
        <w:t xml:space="preserve">5. </w:t>
      </w:r>
      <w:r w:rsidRPr="007C5D33">
        <w:rPr>
          <w:rFonts w:ascii="Times New Roman" w:hAnsi="Times New Roman" w:cs="Times New Roman"/>
          <w:b/>
          <w:bCs/>
          <w:sz w:val="24"/>
          <w:szCs w:val="24"/>
        </w:rPr>
        <w:tab/>
        <w:t>Проведение собрания граждан по конкурсному отбору инициативных проектов</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5.1. </w:t>
      </w:r>
      <w:r w:rsidRPr="007C5D33">
        <w:rPr>
          <w:rFonts w:ascii="Times New Roman" w:hAnsi="Times New Roman" w:cs="Times New Roman"/>
          <w:sz w:val="24"/>
          <w:szCs w:val="24"/>
        </w:rPr>
        <w:tab/>
        <w:t>Собрание граждан по конкурсному отбору инициативных проектов проводится в месте, определенном администрацией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lastRenderedPageBreak/>
        <w:t>5.2.</w:t>
      </w:r>
      <w:r w:rsidRPr="007C5D33">
        <w:rPr>
          <w:rFonts w:ascii="Times New Roman" w:hAnsi="Times New Roman" w:cs="Times New Roman"/>
          <w:sz w:val="24"/>
          <w:szCs w:val="24"/>
        </w:rPr>
        <w:tab/>
        <w:t>Собрание граждан проводится в сроки, установленные администрацией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5.3. </w:t>
      </w:r>
      <w:r w:rsidRPr="007C5D33">
        <w:rPr>
          <w:rFonts w:ascii="Times New Roman" w:hAnsi="Times New Roman" w:cs="Times New Roman"/>
          <w:sz w:val="24"/>
          <w:szCs w:val="24"/>
        </w:rPr>
        <w:tab/>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5.4. </w:t>
      </w:r>
      <w:r w:rsidRPr="007C5D33">
        <w:rPr>
          <w:rFonts w:ascii="Times New Roman" w:hAnsi="Times New Roman" w:cs="Times New Roman"/>
          <w:sz w:val="24"/>
          <w:szCs w:val="24"/>
        </w:rPr>
        <w:tab/>
        <w:t>Результаты голосования по инициативным проектам утверждаются конкурсной комиссией при принятии итогового решения.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b/>
          <w:bCs/>
          <w:sz w:val="24"/>
          <w:szCs w:val="24"/>
        </w:rPr>
        <w:t xml:space="preserve">6. </w:t>
      </w:r>
      <w:r w:rsidRPr="007C5D33">
        <w:rPr>
          <w:rFonts w:ascii="Times New Roman" w:hAnsi="Times New Roman" w:cs="Times New Roman"/>
          <w:b/>
          <w:bCs/>
          <w:sz w:val="24"/>
          <w:szCs w:val="24"/>
        </w:rPr>
        <w:tab/>
        <w:t>Утверждение инициативных проектов в целях их реализации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6.1. </w:t>
      </w:r>
      <w:r w:rsidRPr="007C5D33">
        <w:rPr>
          <w:rFonts w:ascii="Times New Roman" w:hAnsi="Times New Roman" w:cs="Times New Roman"/>
          <w:sz w:val="24"/>
          <w:szCs w:val="24"/>
        </w:rPr>
        <w:tab/>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6.2. Персональный состав конкурсной комиссии утверждается администрацией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Конкурсная комиссия состоит из председателя, заместителя председателя, секретаря конкурсной комиссии и членов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6.5. </w:t>
      </w:r>
      <w:r w:rsidRPr="007C5D33">
        <w:rPr>
          <w:rFonts w:ascii="Times New Roman" w:hAnsi="Times New Roman" w:cs="Times New Roman"/>
          <w:sz w:val="24"/>
          <w:szCs w:val="24"/>
        </w:rPr>
        <w:tab/>
        <w:t>Председатель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 </w:t>
      </w:r>
      <w:r w:rsidRPr="007C5D33">
        <w:rPr>
          <w:rFonts w:ascii="Times New Roman" w:hAnsi="Times New Roman" w:cs="Times New Roman"/>
          <w:sz w:val="24"/>
          <w:szCs w:val="24"/>
        </w:rPr>
        <w:tab/>
        <w:t>организует работу конкурсной комиссии, руководит деятельностью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2) </w:t>
      </w:r>
      <w:r w:rsidRPr="007C5D33">
        <w:rPr>
          <w:rFonts w:ascii="Times New Roman" w:hAnsi="Times New Roman" w:cs="Times New Roman"/>
          <w:sz w:val="24"/>
          <w:szCs w:val="24"/>
        </w:rPr>
        <w:tab/>
        <w:t>формирует проект повестки очередного заседания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3) </w:t>
      </w:r>
      <w:r w:rsidRPr="007C5D33">
        <w:rPr>
          <w:rFonts w:ascii="Times New Roman" w:hAnsi="Times New Roman" w:cs="Times New Roman"/>
          <w:sz w:val="24"/>
          <w:szCs w:val="24"/>
        </w:rPr>
        <w:tab/>
        <w:t>дает поручения членам конкурсной комиссии в рамках заседания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4) </w:t>
      </w:r>
      <w:r w:rsidRPr="007C5D33">
        <w:rPr>
          <w:rFonts w:ascii="Times New Roman" w:hAnsi="Times New Roman" w:cs="Times New Roman"/>
          <w:sz w:val="24"/>
          <w:szCs w:val="24"/>
        </w:rPr>
        <w:tab/>
        <w:t>председательствует на заседаниях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При отсутствии председателя конкурсной комиссии его полномочия исполняет заместитель председателя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lastRenderedPageBreak/>
        <w:t xml:space="preserve">6.6. </w:t>
      </w:r>
      <w:r w:rsidRPr="007C5D33">
        <w:rPr>
          <w:rFonts w:ascii="Times New Roman" w:hAnsi="Times New Roman" w:cs="Times New Roman"/>
          <w:sz w:val="24"/>
          <w:szCs w:val="24"/>
        </w:rPr>
        <w:tab/>
        <w:t>Секретарь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 </w:t>
      </w:r>
      <w:r w:rsidRPr="007C5D33">
        <w:rPr>
          <w:rFonts w:ascii="Times New Roman" w:hAnsi="Times New Roman" w:cs="Times New Roman"/>
          <w:sz w:val="24"/>
          <w:szCs w:val="24"/>
        </w:rPr>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2) </w:t>
      </w:r>
      <w:r w:rsidRPr="007C5D33">
        <w:rPr>
          <w:rFonts w:ascii="Times New Roman" w:hAnsi="Times New Roman" w:cs="Times New Roman"/>
          <w:sz w:val="24"/>
          <w:szCs w:val="24"/>
        </w:rPr>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3) </w:t>
      </w:r>
      <w:r w:rsidRPr="007C5D33">
        <w:rPr>
          <w:rFonts w:ascii="Times New Roman" w:hAnsi="Times New Roman" w:cs="Times New Roman"/>
          <w:sz w:val="24"/>
          <w:szCs w:val="24"/>
        </w:rPr>
        <w:tab/>
        <w:t>оформляет протоколы заседаний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6.7. </w:t>
      </w:r>
      <w:r w:rsidRPr="007C5D33">
        <w:rPr>
          <w:rFonts w:ascii="Times New Roman" w:hAnsi="Times New Roman" w:cs="Times New Roman"/>
          <w:sz w:val="24"/>
          <w:szCs w:val="24"/>
        </w:rPr>
        <w:tab/>
        <w:t>Член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 </w:t>
      </w:r>
      <w:r w:rsidRPr="007C5D33">
        <w:rPr>
          <w:rFonts w:ascii="Times New Roman" w:hAnsi="Times New Roman" w:cs="Times New Roman"/>
          <w:sz w:val="24"/>
          <w:szCs w:val="24"/>
        </w:rPr>
        <w:tab/>
        <w:t>участвует в работе конкурсной комиссии, в том числе в заседаниях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2) </w:t>
      </w:r>
      <w:r w:rsidRPr="007C5D33">
        <w:rPr>
          <w:rFonts w:ascii="Times New Roman" w:hAnsi="Times New Roman" w:cs="Times New Roman"/>
          <w:sz w:val="24"/>
          <w:szCs w:val="24"/>
        </w:rPr>
        <w:tab/>
        <w:t>вносит предложения по вопросам работы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3) </w:t>
      </w:r>
      <w:r w:rsidRPr="007C5D33">
        <w:rPr>
          <w:rFonts w:ascii="Times New Roman" w:hAnsi="Times New Roman" w:cs="Times New Roman"/>
          <w:sz w:val="24"/>
          <w:szCs w:val="24"/>
        </w:rPr>
        <w:tab/>
        <w:t>знакомится с документами и материалами, рассматриваемыми на заседаниях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4) </w:t>
      </w:r>
      <w:r w:rsidRPr="007C5D33">
        <w:rPr>
          <w:rFonts w:ascii="Times New Roman" w:hAnsi="Times New Roman" w:cs="Times New Roman"/>
          <w:sz w:val="24"/>
          <w:szCs w:val="24"/>
        </w:rPr>
        <w:tab/>
        <w:t>голосует на заседаниях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6.8. </w:t>
      </w:r>
      <w:r w:rsidRPr="007C5D33">
        <w:rPr>
          <w:rFonts w:ascii="Times New Roman" w:hAnsi="Times New Roman" w:cs="Times New Roman"/>
          <w:sz w:val="24"/>
          <w:szCs w:val="24"/>
        </w:rPr>
        <w:tab/>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Члены конкурсной комиссии обладают равными правами при обсуждении вопросов о принятии решений.</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6.9. </w:t>
      </w:r>
      <w:r w:rsidRPr="007C5D33">
        <w:rPr>
          <w:rFonts w:ascii="Times New Roman" w:hAnsi="Times New Roman" w:cs="Times New Roman"/>
          <w:sz w:val="24"/>
          <w:szCs w:val="24"/>
        </w:rPr>
        <w:tab/>
        <w:t>Заседание конкурсной комиссии проводится в течение трех рабочих дней после проведения собрания граждан.</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6.10. </w:t>
      </w:r>
      <w:r w:rsidRPr="007C5D33">
        <w:rPr>
          <w:rFonts w:ascii="Times New Roman" w:hAnsi="Times New Roman" w:cs="Times New Roman"/>
          <w:sz w:val="24"/>
          <w:szCs w:val="24"/>
        </w:rPr>
        <w:tab/>
        <w:t>Протокол заседания конкурсной комиссии должен содержать следующие данные:</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время, дату и место проведения заседания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фамилии и инициалы членов конкурсной комиссии и приглашенных на заседание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результаты голосования по каждому из включенных в список для голосования инициативных проектов;</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 </w:t>
      </w:r>
      <w:r w:rsidRPr="007C5D33">
        <w:rPr>
          <w:rFonts w:ascii="Times New Roman" w:hAnsi="Times New Roman" w:cs="Times New Roman"/>
          <w:sz w:val="24"/>
          <w:szCs w:val="24"/>
        </w:rPr>
        <w:tab/>
        <w:t>инициативные проекты, прошедшие конкурсный отбор и подлежащие финансированию из местного бюджета.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lastRenderedPageBreak/>
        <w:t xml:space="preserve">6.11. </w:t>
      </w:r>
      <w:r w:rsidRPr="007C5D33">
        <w:rPr>
          <w:rFonts w:ascii="Times New Roman" w:hAnsi="Times New Roman" w:cs="Times New Roman"/>
          <w:sz w:val="24"/>
          <w:szCs w:val="24"/>
        </w:rPr>
        <w:tab/>
      </w:r>
      <w:proofErr w:type="gramStart"/>
      <w:r w:rsidRPr="007C5D33">
        <w:rPr>
          <w:rFonts w:ascii="Times New Roman" w:hAnsi="Times New Roman" w:cs="Times New Roman"/>
          <w:sz w:val="24"/>
          <w:szCs w:val="24"/>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roofErr w:type="gramEnd"/>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b/>
          <w:bCs/>
          <w:sz w:val="24"/>
          <w:szCs w:val="24"/>
        </w:rPr>
        <w:t xml:space="preserve">7. </w:t>
      </w:r>
      <w:r w:rsidRPr="007C5D33">
        <w:rPr>
          <w:rFonts w:ascii="Times New Roman" w:hAnsi="Times New Roman" w:cs="Times New Roman"/>
          <w:b/>
          <w:bCs/>
          <w:sz w:val="24"/>
          <w:szCs w:val="24"/>
        </w:rPr>
        <w:tab/>
        <w:t xml:space="preserve">Участие инициаторов проекта в реализации инициативных проектов </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7.1. </w:t>
      </w:r>
      <w:r w:rsidRPr="007C5D33">
        <w:rPr>
          <w:rFonts w:ascii="Times New Roman" w:hAnsi="Times New Roman" w:cs="Times New Roman"/>
          <w:sz w:val="24"/>
          <w:szCs w:val="24"/>
        </w:rPr>
        <w:tab/>
        <w:t>Инициаторы проекта вправе принимать участие в реализации инициативных проектов в соответствии с настоящим Положением.</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7.2. </w:t>
      </w:r>
      <w:r w:rsidRPr="007C5D33">
        <w:rPr>
          <w:rFonts w:ascii="Times New Roman" w:hAnsi="Times New Roman" w:cs="Times New Roman"/>
          <w:sz w:val="24"/>
          <w:szCs w:val="24"/>
        </w:rPr>
        <w:tab/>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7.3. </w:t>
      </w:r>
      <w:r w:rsidRPr="007C5D33">
        <w:rPr>
          <w:rFonts w:ascii="Times New Roman" w:hAnsi="Times New Roman" w:cs="Times New Roman"/>
          <w:sz w:val="24"/>
          <w:szCs w:val="24"/>
        </w:rPr>
        <w:tab/>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7.4.</w:t>
      </w:r>
      <w:r w:rsidRPr="007C5D33">
        <w:rPr>
          <w:rFonts w:ascii="Times New Roman" w:hAnsi="Times New Roman" w:cs="Times New Roman"/>
          <w:sz w:val="24"/>
          <w:szCs w:val="24"/>
        </w:rPr>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7.5. </w:t>
      </w:r>
      <w:r w:rsidRPr="007C5D33">
        <w:rPr>
          <w:rFonts w:ascii="Times New Roman" w:hAnsi="Times New Roman" w:cs="Times New Roman"/>
          <w:sz w:val="24"/>
          <w:szCs w:val="24"/>
        </w:rPr>
        <w:tab/>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0419C8" w:rsidRPr="007C5D33" w:rsidRDefault="000419C8" w:rsidP="000419C8">
      <w:pPr>
        <w:tabs>
          <w:tab w:val="left" w:pos="1418"/>
        </w:tabs>
        <w:ind w:firstLine="709"/>
        <w:jc w:val="both"/>
        <w:rPr>
          <w:rFonts w:ascii="Times New Roman" w:hAnsi="Times New Roman" w:cs="Times New Roman"/>
          <w:sz w:val="24"/>
          <w:szCs w:val="24"/>
        </w:rPr>
      </w:pPr>
      <w:r w:rsidRPr="007C5D33">
        <w:rPr>
          <w:rFonts w:ascii="Times New Roman" w:hAnsi="Times New Roman" w:cs="Times New Roman"/>
          <w:sz w:val="24"/>
          <w:szCs w:val="24"/>
        </w:rPr>
        <w:t>---------------------------------------------------------------------------------</w:t>
      </w:r>
    </w:p>
    <w:p w:rsidR="002F2FF4" w:rsidRPr="007C5D33" w:rsidRDefault="002F2FF4" w:rsidP="002F2FF4">
      <w:pPr>
        <w:spacing w:after="0"/>
        <w:jc w:val="center"/>
        <w:rPr>
          <w:rFonts w:ascii="Times New Roman" w:eastAsia="Times New Roman" w:hAnsi="Times New Roman" w:cs="Times New Roman"/>
          <w:color w:val="000000"/>
          <w:sz w:val="24"/>
          <w:szCs w:val="24"/>
        </w:rPr>
      </w:pPr>
      <w:r w:rsidRPr="007C5D33">
        <w:rPr>
          <w:rFonts w:ascii="Times New Roman" w:eastAsia="Times New Roman" w:hAnsi="Times New Roman" w:cs="Times New Roman"/>
          <w:color w:val="000000"/>
          <w:sz w:val="24"/>
          <w:szCs w:val="24"/>
        </w:rPr>
        <w:t>СОВЕТ ДЕПУТАТОВ ПОЛОВИНСКОГО СЕЛЬСОВЕТА</w:t>
      </w:r>
    </w:p>
    <w:p w:rsidR="002F2FF4" w:rsidRPr="007C5D33" w:rsidRDefault="002F2FF4" w:rsidP="002F2FF4">
      <w:pPr>
        <w:spacing w:after="0"/>
        <w:jc w:val="center"/>
        <w:rPr>
          <w:rFonts w:ascii="Times New Roman" w:eastAsia="Times New Roman" w:hAnsi="Times New Roman" w:cs="Times New Roman"/>
          <w:color w:val="000000"/>
          <w:sz w:val="24"/>
          <w:szCs w:val="24"/>
        </w:rPr>
      </w:pPr>
      <w:r w:rsidRPr="007C5D33">
        <w:rPr>
          <w:rFonts w:ascii="Times New Roman" w:eastAsia="Times New Roman" w:hAnsi="Times New Roman" w:cs="Times New Roman"/>
          <w:color w:val="000000"/>
          <w:sz w:val="24"/>
          <w:szCs w:val="24"/>
        </w:rPr>
        <w:t>КРАСНОЗЕРСКОГО РАЙОНА НОВОСИБИРСКОЙ ОБЛАСТИ</w:t>
      </w:r>
    </w:p>
    <w:p w:rsidR="002F2FF4" w:rsidRPr="007C5D33" w:rsidRDefault="002F2FF4" w:rsidP="002F2FF4">
      <w:pPr>
        <w:spacing w:after="0"/>
        <w:jc w:val="center"/>
        <w:rPr>
          <w:rFonts w:ascii="Times New Roman" w:eastAsia="Times New Roman" w:hAnsi="Times New Roman" w:cs="Times New Roman"/>
          <w:color w:val="000000"/>
          <w:sz w:val="24"/>
          <w:szCs w:val="24"/>
        </w:rPr>
      </w:pPr>
      <w:r w:rsidRPr="007C5D33">
        <w:rPr>
          <w:rFonts w:ascii="Times New Roman" w:eastAsia="Times New Roman" w:hAnsi="Times New Roman" w:cs="Times New Roman"/>
          <w:color w:val="000000"/>
          <w:sz w:val="24"/>
          <w:szCs w:val="24"/>
        </w:rPr>
        <w:t>(Шестого созыва)</w:t>
      </w:r>
    </w:p>
    <w:p w:rsidR="002F2FF4" w:rsidRPr="007C5D33" w:rsidRDefault="002F2FF4" w:rsidP="002F2FF4">
      <w:pPr>
        <w:spacing w:after="0"/>
        <w:jc w:val="center"/>
        <w:rPr>
          <w:rFonts w:ascii="Times New Roman" w:eastAsia="Times New Roman" w:hAnsi="Times New Roman" w:cs="Times New Roman"/>
          <w:color w:val="000000"/>
          <w:sz w:val="24"/>
          <w:szCs w:val="24"/>
        </w:rPr>
      </w:pPr>
    </w:p>
    <w:p w:rsidR="002F2FF4" w:rsidRPr="007C5D33" w:rsidRDefault="002F2FF4" w:rsidP="002F2FF4">
      <w:pPr>
        <w:spacing w:after="0"/>
        <w:jc w:val="center"/>
        <w:rPr>
          <w:rFonts w:ascii="Times New Roman" w:eastAsia="Times New Roman" w:hAnsi="Times New Roman" w:cs="Times New Roman"/>
          <w:color w:val="000000"/>
          <w:sz w:val="24"/>
          <w:szCs w:val="24"/>
        </w:rPr>
      </w:pPr>
      <w:r w:rsidRPr="007C5D33">
        <w:rPr>
          <w:rFonts w:ascii="Times New Roman" w:eastAsia="Times New Roman" w:hAnsi="Times New Roman" w:cs="Times New Roman"/>
          <w:color w:val="000000"/>
          <w:sz w:val="24"/>
          <w:szCs w:val="24"/>
        </w:rPr>
        <w:t>РЕШЕНИЕ</w:t>
      </w:r>
    </w:p>
    <w:p w:rsidR="002F2FF4" w:rsidRPr="007C5D33" w:rsidRDefault="002F2FF4" w:rsidP="002F2FF4">
      <w:pPr>
        <w:spacing w:after="0"/>
        <w:jc w:val="center"/>
        <w:rPr>
          <w:rFonts w:ascii="Times New Roman" w:hAnsi="Times New Roman" w:cs="Times New Roman"/>
          <w:bCs/>
          <w:sz w:val="24"/>
          <w:szCs w:val="24"/>
          <w:lang w:eastAsia="en-US"/>
        </w:rPr>
      </w:pPr>
      <w:r w:rsidRPr="007C5D33">
        <w:rPr>
          <w:rFonts w:ascii="Times New Roman" w:hAnsi="Times New Roman" w:cs="Times New Roman"/>
          <w:bCs/>
          <w:sz w:val="24"/>
          <w:szCs w:val="24"/>
          <w:lang w:eastAsia="en-US"/>
        </w:rPr>
        <w:t>Восемнадцатой внеочередной сессии</w:t>
      </w:r>
    </w:p>
    <w:p w:rsidR="002F2FF4" w:rsidRPr="007C5D33" w:rsidRDefault="002F2FF4" w:rsidP="002F2FF4">
      <w:pPr>
        <w:spacing w:after="0"/>
        <w:jc w:val="center"/>
        <w:rPr>
          <w:rFonts w:ascii="Times New Roman" w:hAnsi="Times New Roman" w:cs="Times New Roman"/>
          <w:bCs/>
          <w:sz w:val="24"/>
          <w:szCs w:val="24"/>
          <w:lang w:eastAsia="en-US"/>
        </w:rPr>
      </w:pPr>
    </w:p>
    <w:p w:rsidR="002F2FF4" w:rsidRPr="007C5D33" w:rsidRDefault="002F2FF4" w:rsidP="002F2FF4">
      <w:pPr>
        <w:spacing w:after="0"/>
        <w:rPr>
          <w:rFonts w:ascii="Times New Roman" w:hAnsi="Times New Roman" w:cs="Times New Roman"/>
          <w:bCs/>
          <w:sz w:val="24"/>
          <w:szCs w:val="24"/>
          <w:lang w:eastAsia="en-US"/>
        </w:rPr>
      </w:pPr>
      <w:r w:rsidRPr="007C5D33">
        <w:rPr>
          <w:rFonts w:ascii="Times New Roman" w:hAnsi="Times New Roman" w:cs="Times New Roman"/>
          <w:bCs/>
          <w:sz w:val="24"/>
          <w:szCs w:val="24"/>
          <w:lang w:eastAsia="en-US"/>
        </w:rPr>
        <w:t>От  13.09.2021    с. Половинное                                       № 59</w:t>
      </w:r>
    </w:p>
    <w:p w:rsidR="002F2FF4" w:rsidRPr="007C5D33" w:rsidRDefault="002F2FF4" w:rsidP="002F2FF4">
      <w:pPr>
        <w:spacing w:after="0"/>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p w:rsidR="002F2FF4" w:rsidRPr="007C5D33" w:rsidRDefault="002F2FF4" w:rsidP="002F2FF4">
      <w:pPr>
        <w:spacing w:after="0"/>
        <w:ind w:firstLine="334"/>
        <w:jc w:val="both"/>
        <w:rPr>
          <w:rFonts w:ascii="Times New Roman" w:eastAsia="Times New Roman" w:hAnsi="Times New Roman" w:cs="Times New Roman"/>
          <w:sz w:val="24"/>
          <w:szCs w:val="24"/>
        </w:rPr>
      </w:pPr>
    </w:p>
    <w:p w:rsidR="002F2FF4" w:rsidRPr="007C5D33" w:rsidRDefault="002F2FF4" w:rsidP="002F2FF4">
      <w:pPr>
        <w:spacing w:after="0"/>
        <w:ind w:firstLine="334"/>
        <w:jc w:val="both"/>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p w:rsidR="002F2FF4" w:rsidRPr="007C5D33" w:rsidRDefault="002F2FF4" w:rsidP="002F2FF4">
      <w:pPr>
        <w:spacing w:after="0"/>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Об утверждении порядка назначения</w:t>
      </w:r>
    </w:p>
    <w:p w:rsidR="002F2FF4" w:rsidRPr="007C5D33" w:rsidRDefault="002F2FF4" w:rsidP="002F2FF4">
      <w:pPr>
        <w:spacing w:after="0"/>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и проведения собраний граждан</w:t>
      </w:r>
    </w:p>
    <w:p w:rsidR="002F2FF4" w:rsidRPr="007C5D33" w:rsidRDefault="002F2FF4" w:rsidP="002F2FF4">
      <w:pPr>
        <w:spacing w:after="0"/>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в целях рассмотрения и обсуждения</w:t>
      </w:r>
    </w:p>
    <w:p w:rsidR="002F2FF4" w:rsidRPr="007C5D33" w:rsidRDefault="002F2FF4" w:rsidP="002F2FF4">
      <w:pPr>
        <w:spacing w:after="0"/>
        <w:jc w:val="both"/>
        <w:rPr>
          <w:rFonts w:ascii="Times New Roman" w:eastAsia="Times New Roman" w:hAnsi="Times New Roman" w:cs="Times New Roman"/>
          <w:sz w:val="24"/>
          <w:szCs w:val="24"/>
        </w:rPr>
      </w:pPr>
      <w:r w:rsidRPr="007C5D33">
        <w:rPr>
          <w:rFonts w:ascii="Times New Roman" w:eastAsia="Times New Roman" w:hAnsi="Times New Roman" w:cs="Times New Roman"/>
          <w:bCs/>
          <w:sz w:val="24"/>
          <w:szCs w:val="24"/>
        </w:rPr>
        <w:t>вопросов внесения инициативных проектов</w:t>
      </w:r>
    </w:p>
    <w:p w:rsidR="002F2FF4" w:rsidRPr="007C5D33" w:rsidRDefault="002F2FF4" w:rsidP="002F2FF4">
      <w:pPr>
        <w:spacing w:after="0"/>
        <w:ind w:firstLine="709"/>
        <w:jc w:val="both"/>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p w:rsidR="002F2FF4" w:rsidRPr="007C5D33" w:rsidRDefault="002F2FF4" w:rsidP="002F2FF4">
      <w:pPr>
        <w:tabs>
          <w:tab w:val="left" w:pos="1134"/>
        </w:tabs>
        <w:spacing w:after="0"/>
        <w:ind w:firstLine="709"/>
        <w:jc w:val="both"/>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lastRenderedPageBreak/>
        <w:t>В соответствии с Федеральным законом </w:t>
      </w:r>
      <w:hyperlink r:id="rId9" w:tgtFrame="_blank" w:history="1">
        <w:r w:rsidRPr="007C5D33">
          <w:rPr>
            <w:rFonts w:ascii="Times New Roman" w:eastAsia="Times New Roman" w:hAnsi="Times New Roman" w:cs="Times New Roman"/>
            <w:sz w:val="24"/>
            <w:szCs w:val="24"/>
          </w:rPr>
          <w:t>от 6 октября 2003 года № 131-ФЗ</w:t>
        </w:r>
      </w:hyperlink>
      <w:r w:rsidRPr="007C5D33">
        <w:rPr>
          <w:rFonts w:ascii="Times New Roman" w:eastAsia="Times New Roman" w:hAnsi="Times New Roman" w:cs="Times New Roman"/>
          <w:sz w:val="24"/>
          <w:szCs w:val="24"/>
        </w:rPr>
        <w:t> «</w:t>
      </w:r>
      <w:hyperlink r:id="rId10" w:tgtFrame="_blank" w:history="1">
        <w:r w:rsidRPr="007C5D33">
          <w:rPr>
            <w:rFonts w:ascii="Times New Roman" w:eastAsia="Times New Roman" w:hAnsi="Times New Roman" w:cs="Times New Roman"/>
            <w:sz w:val="24"/>
            <w:szCs w:val="24"/>
          </w:rPr>
          <w:t>Об общих принципах организации местного самоуправления</w:t>
        </w:r>
      </w:hyperlink>
      <w:r w:rsidRPr="007C5D33">
        <w:rPr>
          <w:rFonts w:ascii="Times New Roman" w:eastAsia="Times New Roman" w:hAnsi="Times New Roman" w:cs="Times New Roman"/>
          <w:sz w:val="24"/>
          <w:szCs w:val="24"/>
        </w:rPr>
        <w:t xml:space="preserve"> в Российской Федерации», Уставом Половинского сельсовета Краснозерского  района Новосибирской области, Совет депутатов Половинского сельсовета Краснозерского  района Новосибирской области </w:t>
      </w:r>
    </w:p>
    <w:p w:rsidR="002F2FF4" w:rsidRPr="007C5D33" w:rsidRDefault="002F2FF4" w:rsidP="002F2FF4">
      <w:pPr>
        <w:tabs>
          <w:tab w:val="left" w:pos="1134"/>
        </w:tabs>
        <w:spacing w:after="0"/>
        <w:ind w:firstLine="709"/>
        <w:jc w:val="both"/>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РЕШИЛ:</w:t>
      </w:r>
    </w:p>
    <w:p w:rsidR="002F2FF4" w:rsidRPr="007C5D33" w:rsidRDefault="002F2FF4" w:rsidP="002F2FF4">
      <w:pPr>
        <w:tabs>
          <w:tab w:val="left" w:pos="1134"/>
        </w:tabs>
        <w:spacing w:after="0"/>
        <w:ind w:firstLine="709"/>
        <w:jc w:val="both"/>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1. </w:t>
      </w:r>
      <w:r w:rsidRPr="007C5D33">
        <w:rPr>
          <w:rFonts w:ascii="Times New Roman" w:eastAsia="Times New Roman" w:hAnsi="Times New Roman" w:cs="Times New Roman"/>
          <w:sz w:val="24"/>
          <w:szCs w:val="24"/>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2F2FF4" w:rsidRPr="007C5D33" w:rsidRDefault="002F2FF4" w:rsidP="002F2FF4">
      <w:pPr>
        <w:tabs>
          <w:tab w:val="left" w:pos="1134"/>
        </w:tabs>
        <w:spacing w:after="0"/>
        <w:ind w:firstLine="709"/>
        <w:jc w:val="both"/>
        <w:rPr>
          <w:rFonts w:ascii="Times New Roman" w:hAnsi="Times New Roman" w:cs="Times New Roman"/>
          <w:sz w:val="24"/>
          <w:szCs w:val="24"/>
        </w:rPr>
      </w:pPr>
      <w:r w:rsidRPr="007C5D33">
        <w:rPr>
          <w:rFonts w:ascii="Times New Roman" w:hAnsi="Times New Roman" w:cs="Times New Roman"/>
          <w:sz w:val="24"/>
          <w:szCs w:val="24"/>
        </w:rPr>
        <w:t>2. </w:t>
      </w:r>
      <w:r w:rsidRPr="007C5D33">
        <w:rPr>
          <w:rFonts w:ascii="Times New Roman" w:hAnsi="Times New Roman" w:cs="Times New Roman"/>
          <w:sz w:val="24"/>
          <w:szCs w:val="24"/>
        </w:rPr>
        <w:tab/>
        <w:t xml:space="preserve">Настоящее решение вступает в силу после его официального опубликования. </w:t>
      </w:r>
    </w:p>
    <w:p w:rsidR="002F2FF4" w:rsidRPr="007C5D33" w:rsidRDefault="002F2FF4" w:rsidP="002F2FF4">
      <w:pPr>
        <w:spacing w:after="0"/>
        <w:ind w:firstLine="334"/>
        <w:jc w:val="both"/>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p w:rsidR="002F2FF4" w:rsidRPr="007C5D33" w:rsidRDefault="002F2FF4" w:rsidP="002F2FF4">
      <w:pPr>
        <w:spacing w:after="0"/>
        <w:ind w:firstLine="334"/>
        <w:jc w:val="both"/>
        <w:rPr>
          <w:rFonts w:ascii="Times New Roman" w:eastAsia="Times New Roman" w:hAnsi="Times New Roman" w:cs="Times New Roman"/>
          <w:sz w:val="24"/>
          <w:szCs w:val="24"/>
        </w:rPr>
      </w:pPr>
    </w:p>
    <w:p w:rsidR="002F2FF4" w:rsidRPr="007C5D33" w:rsidRDefault="002F2FF4" w:rsidP="002F2FF4">
      <w:pPr>
        <w:spacing w:after="0"/>
        <w:ind w:firstLine="334"/>
        <w:jc w:val="both"/>
        <w:rPr>
          <w:rFonts w:ascii="Times New Roman" w:eastAsia="Times New Roman" w:hAnsi="Times New Roman" w:cs="Times New Roman"/>
          <w:sz w:val="24"/>
          <w:szCs w:val="24"/>
        </w:rPr>
      </w:pPr>
    </w:p>
    <w:p w:rsidR="002F2FF4" w:rsidRPr="007C5D33" w:rsidRDefault="002F2FF4" w:rsidP="002F2FF4">
      <w:pPr>
        <w:spacing w:after="0"/>
        <w:ind w:firstLine="334"/>
        <w:jc w:val="both"/>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p w:rsidR="002F2FF4" w:rsidRPr="007C5D33" w:rsidRDefault="002F2FF4" w:rsidP="002F2FF4">
      <w:pPr>
        <w:spacing w:after="0"/>
        <w:ind w:firstLine="334"/>
        <w:jc w:val="both"/>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p w:rsidR="002F2FF4" w:rsidRPr="007C5D33" w:rsidRDefault="002F2FF4" w:rsidP="002F2FF4">
      <w:pPr>
        <w:spacing w:after="0"/>
        <w:ind w:firstLine="334"/>
        <w:jc w:val="both"/>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w:t>
      </w:r>
    </w:p>
    <w:tbl>
      <w:tblPr>
        <w:tblW w:w="9747" w:type="dxa"/>
        <w:tblLook w:val="04A0"/>
      </w:tblPr>
      <w:tblGrid>
        <w:gridCol w:w="4644"/>
        <w:gridCol w:w="567"/>
        <w:gridCol w:w="4536"/>
      </w:tblGrid>
      <w:tr w:rsidR="002F2FF4" w:rsidRPr="007C5D33" w:rsidTr="007C5D33">
        <w:tc>
          <w:tcPr>
            <w:tcW w:w="4644" w:type="dxa"/>
            <w:hideMark/>
          </w:tcPr>
          <w:p w:rsidR="002F2FF4" w:rsidRPr="007C5D33" w:rsidRDefault="002F2FF4" w:rsidP="002F2FF4">
            <w:pPr>
              <w:spacing w:after="0"/>
              <w:rPr>
                <w:rFonts w:ascii="Times New Roman" w:hAnsi="Times New Roman" w:cs="Times New Roman"/>
                <w:sz w:val="24"/>
                <w:szCs w:val="24"/>
                <w:lang w:eastAsia="en-US"/>
              </w:rPr>
            </w:pPr>
            <w:r w:rsidRPr="007C5D33">
              <w:rPr>
                <w:rFonts w:ascii="Times New Roman" w:hAnsi="Times New Roman" w:cs="Times New Roman"/>
                <w:sz w:val="24"/>
                <w:szCs w:val="24"/>
                <w:lang w:eastAsia="en-US"/>
              </w:rPr>
              <w:t xml:space="preserve">И.о. главы Половинского сельсовета Краснозерского района Новосибирской области </w:t>
            </w:r>
          </w:p>
        </w:tc>
        <w:tc>
          <w:tcPr>
            <w:tcW w:w="567" w:type="dxa"/>
          </w:tcPr>
          <w:p w:rsidR="002F2FF4" w:rsidRPr="007C5D33" w:rsidRDefault="002F2FF4" w:rsidP="002F2FF4">
            <w:pPr>
              <w:spacing w:after="0"/>
              <w:jc w:val="both"/>
              <w:rPr>
                <w:rFonts w:ascii="Times New Roman" w:hAnsi="Times New Roman" w:cs="Times New Roman"/>
                <w:sz w:val="24"/>
                <w:szCs w:val="24"/>
                <w:lang w:eastAsia="en-US"/>
              </w:rPr>
            </w:pPr>
          </w:p>
        </w:tc>
        <w:tc>
          <w:tcPr>
            <w:tcW w:w="4536" w:type="dxa"/>
            <w:hideMark/>
          </w:tcPr>
          <w:p w:rsidR="002F2FF4" w:rsidRPr="007C5D33" w:rsidRDefault="002F2FF4" w:rsidP="002F2FF4">
            <w:pPr>
              <w:spacing w:after="0"/>
              <w:jc w:val="right"/>
              <w:rPr>
                <w:rFonts w:ascii="Times New Roman" w:hAnsi="Times New Roman" w:cs="Times New Roman"/>
                <w:sz w:val="24"/>
                <w:szCs w:val="24"/>
                <w:lang w:eastAsia="en-US"/>
              </w:rPr>
            </w:pPr>
            <w:r w:rsidRPr="007C5D33">
              <w:rPr>
                <w:rFonts w:ascii="Times New Roman" w:hAnsi="Times New Roman" w:cs="Times New Roman"/>
                <w:sz w:val="24"/>
                <w:szCs w:val="24"/>
                <w:lang w:eastAsia="en-US"/>
              </w:rPr>
              <w:t>Председатель Совета депутатов Половинского сельсовета Краснозерского района Новосибирской области</w:t>
            </w:r>
          </w:p>
        </w:tc>
      </w:tr>
      <w:tr w:rsidR="002F2FF4" w:rsidRPr="007C5D33" w:rsidTr="007C5D33">
        <w:tc>
          <w:tcPr>
            <w:tcW w:w="4644" w:type="dxa"/>
          </w:tcPr>
          <w:p w:rsidR="002F2FF4" w:rsidRPr="007C5D33" w:rsidRDefault="002F2FF4" w:rsidP="002F2FF4">
            <w:pPr>
              <w:spacing w:after="0"/>
              <w:rPr>
                <w:rFonts w:ascii="Times New Roman" w:hAnsi="Times New Roman" w:cs="Times New Roman"/>
                <w:sz w:val="24"/>
                <w:szCs w:val="24"/>
                <w:lang w:eastAsia="en-US"/>
              </w:rPr>
            </w:pPr>
          </w:p>
          <w:p w:rsidR="002F2FF4" w:rsidRPr="007C5D33" w:rsidRDefault="002F2FF4" w:rsidP="002F2FF4">
            <w:pPr>
              <w:spacing w:after="0"/>
              <w:rPr>
                <w:rFonts w:ascii="Times New Roman" w:hAnsi="Times New Roman" w:cs="Times New Roman"/>
                <w:sz w:val="24"/>
                <w:szCs w:val="24"/>
                <w:lang w:eastAsia="en-US"/>
              </w:rPr>
            </w:pPr>
            <w:r w:rsidRPr="007C5D33">
              <w:rPr>
                <w:rFonts w:ascii="Times New Roman" w:hAnsi="Times New Roman" w:cs="Times New Roman"/>
                <w:sz w:val="24"/>
                <w:szCs w:val="24"/>
                <w:lang w:eastAsia="en-US"/>
              </w:rPr>
              <w:t>__________  Г.И. Ковалёва</w:t>
            </w:r>
          </w:p>
          <w:p w:rsidR="002F2FF4" w:rsidRPr="007C5D33" w:rsidRDefault="002F2FF4" w:rsidP="002F2FF4">
            <w:pPr>
              <w:spacing w:after="0"/>
              <w:rPr>
                <w:rFonts w:ascii="Times New Roman" w:hAnsi="Times New Roman" w:cs="Times New Roman"/>
                <w:sz w:val="24"/>
                <w:szCs w:val="24"/>
                <w:lang w:eastAsia="en-US"/>
              </w:rPr>
            </w:pPr>
          </w:p>
        </w:tc>
        <w:tc>
          <w:tcPr>
            <w:tcW w:w="567" w:type="dxa"/>
          </w:tcPr>
          <w:p w:rsidR="002F2FF4" w:rsidRPr="007C5D33" w:rsidRDefault="002F2FF4" w:rsidP="002F2FF4">
            <w:pPr>
              <w:spacing w:after="0"/>
              <w:jc w:val="both"/>
              <w:rPr>
                <w:rFonts w:ascii="Times New Roman" w:hAnsi="Times New Roman" w:cs="Times New Roman"/>
                <w:sz w:val="24"/>
                <w:szCs w:val="24"/>
                <w:lang w:eastAsia="en-US"/>
              </w:rPr>
            </w:pPr>
          </w:p>
        </w:tc>
        <w:tc>
          <w:tcPr>
            <w:tcW w:w="4536" w:type="dxa"/>
          </w:tcPr>
          <w:p w:rsidR="002F2FF4" w:rsidRPr="007C5D33" w:rsidRDefault="002F2FF4" w:rsidP="002F2FF4">
            <w:pPr>
              <w:spacing w:after="0"/>
              <w:jc w:val="both"/>
              <w:rPr>
                <w:rFonts w:ascii="Times New Roman" w:hAnsi="Times New Roman" w:cs="Times New Roman"/>
                <w:sz w:val="24"/>
                <w:szCs w:val="24"/>
                <w:lang w:eastAsia="en-US"/>
              </w:rPr>
            </w:pPr>
          </w:p>
          <w:p w:rsidR="002F2FF4" w:rsidRPr="007C5D33" w:rsidRDefault="002F2FF4" w:rsidP="002F2FF4">
            <w:pPr>
              <w:spacing w:after="0"/>
              <w:jc w:val="right"/>
              <w:rPr>
                <w:rFonts w:ascii="Times New Roman" w:hAnsi="Times New Roman" w:cs="Times New Roman"/>
                <w:sz w:val="24"/>
                <w:szCs w:val="24"/>
                <w:lang w:eastAsia="en-US"/>
              </w:rPr>
            </w:pPr>
            <w:r w:rsidRPr="007C5D33">
              <w:rPr>
                <w:rFonts w:ascii="Times New Roman" w:hAnsi="Times New Roman" w:cs="Times New Roman"/>
                <w:sz w:val="24"/>
                <w:szCs w:val="24"/>
                <w:lang w:eastAsia="en-US"/>
              </w:rPr>
              <w:t>___________      В.М. Попов</w:t>
            </w:r>
          </w:p>
        </w:tc>
      </w:tr>
    </w:tbl>
    <w:p w:rsidR="002F2FF4" w:rsidRPr="007C5D33" w:rsidRDefault="002F2FF4" w:rsidP="002F2FF4">
      <w:pPr>
        <w:spacing w:after="0"/>
        <w:ind w:firstLine="334"/>
        <w:jc w:val="both"/>
        <w:rPr>
          <w:rFonts w:ascii="Times New Roman" w:eastAsia="Times New Roman" w:hAnsi="Times New Roman" w:cs="Times New Roman"/>
          <w:sz w:val="24"/>
          <w:szCs w:val="24"/>
        </w:rPr>
      </w:pPr>
    </w:p>
    <w:p w:rsidR="002F2FF4" w:rsidRPr="007C5D33" w:rsidRDefault="002F2FF4" w:rsidP="002F2FF4">
      <w:pPr>
        <w:pStyle w:val="a6"/>
        <w:spacing w:before="0" w:beforeAutospacing="0" w:after="0" w:afterAutospacing="0"/>
        <w:ind w:firstLine="334"/>
        <w:jc w:val="right"/>
        <w:rPr>
          <w:color w:val="000000"/>
        </w:rPr>
      </w:pPr>
    </w:p>
    <w:p w:rsidR="002F2FF4" w:rsidRPr="007C5D33" w:rsidRDefault="002F2FF4" w:rsidP="002F2FF4">
      <w:pPr>
        <w:spacing w:after="0" w:line="240" w:lineRule="exact"/>
        <w:ind w:firstLine="5954"/>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Приложение </w:t>
      </w:r>
    </w:p>
    <w:p w:rsidR="002F2FF4" w:rsidRPr="007C5D33" w:rsidRDefault="002F2FF4" w:rsidP="002F2FF4">
      <w:pPr>
        <w:tabs>
          <w:tab w:val="left" w:pos="993"/>
        </w:tabs>
        <w:spacing w:after="0" w:line="240" w:lineRule="exact"/>
        <w:ind w:left="5954"/>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 xml:space="preserve">к решению Совета депутатов Половинского сельсовета Краснозерского района </w:t>
      </w:r>
    </w:p>
    <w:p w:rsidR="002F2FF4" w:rsidRPr="007C5D33" w:rsidRDefault="002F2FF4" w:rsidP="002F2FF4">
      <w:pPr>
        <w:spacing w:after="0" w:line="240" w:lineRule="exact"/>
        <w:ind w:firstLine="5954"/>
        <w:jc w:val="right"/>
        <w:rPr>
          <w:rFonts w:ascii="Times New Roman" w:eastAsia="Times New Roman" w:hAnsi="Times New Roman" w:cs="Times New Roman"/>
          <w:sz w:val="24"/>
          <w:szCs w:val="24"/>
        </w:rPr>
      </w:pPr>
      <w:r w:rsidRPr="007C5D33">
        <w:rPr>
          <w:rFonts w:ascii="Times New Roman" w:eastAsia="Times New Roman" w:hAnsi="Times New Roman" w:cs="Times New Roman"/>
          <w:sz w:val="24"/>
          <w:szCs w:val="24"/>
        </w:rPr>
        <w:t>Новосибирской области</w:t>
      </w:r>
    </w:p>
    <w:p w:rsidR="002F2FF4" w:rsidRPr="007C5D33" w:rsidRDefault="002F2FF4" w:rsidP="002F2FF4">
      <w:pPr>
        <w:pStyle w:val="a6"/>
        <w:spacing w:before="0" w:beforeAutospacing="0" w:after="0" w:afterAutospacing="0"/>
        <w:ind w:left="5954"/>
        <w:jc w:val="right"/>
        <w:rPr>
          <w:b/>
          <w:bCs/>
          <w:color w:val="000000"/>
        </w:rPr>
      </w:pPr>
      <w:r w:rsidRPr="007C5D33">
        <w:t>от 13.09.2021г.    №59</w:t>
      </w:r>
    </w:p>
    <w:p w:rsidR="002F2FF4" w:rsidRPr="007C5D33" w:rsidRDefault="002F2FF4" w:rsidP="002F2FF4">
      <w:pPr>
        <w:pStyle w:val="a6"/>
        <w:spacing w:before="0" w:beforeAutospacing="0" w:after="0" w:afterAutospacing="0"/>
        <w:ind w:firstLine="334"/>
        <w:jc w:val="center"/>
        <w:rPr>
          <w:b/>
          <w:bCs/>
          <w:color w:val="000000"/>
        </w:rPr>
      </w:pPr>
    </w:p>
    <w:p w:rsidR="002F2FF4" w:rsidRPr="007C5D33" w:rsidRDefault="002F2FF4" w:rsidP="002F2FF4">
      <w:pPr>
        <w:pStyle w:val="a6"/>
        <w:spacing w:before="0" w:beforeAutospacing="0" w:after="0" w:afterAutospacing="0"/>
        <w:ind w:firstLine="334"/>
        <w:jc w:val="center"/>
        <w:rPr>
          <w:b/>
          <w:bCs/>
          <w:color w:val="000000"/>
        </w:rPr>
      </w:pPr>
    </w:p>
    <w:p w:rsidR="002F2FF4" w:rsidRPr="007C5D33" w:rsidRDefault="002F2FF4" w:rsidP="002F2FF4">
      <w:pPr>
        <w:pStyle w:val="a6"/>
        <w:spacing w:before="0" w:beforeAutospacing="0" w:after="0" w:afterAutospacing="0"/>
        <w:ind w:firstLine="334"/>
        <w:jc w:val="center"/>
        <w:rPr>
          <w:color w:val="000000"/>
        </w:rPr>
      </w:pPr>
      <w:r w:rsidRPr="007C5D33">
        <w:rPr>
          <w:b/>
          <w:bCs/>
          <w:color w:val="000000"/>
        </w:rPr>
        <w:t>Порядок назначения и проведения собраний граждан в целях рассмотрения и обсуждения вопросов внесения инициативных проектов</w:t>
      </w:r>
    </w:p>
    <w:p w:rsidR="002F2FF4" w:rsidRPr="007C5D33" w:rsidRDefault="002F2FF4" w:rsidP="002F2FF4">
      <w:pPr>
        <w:pStyle w:val="a6"/>
        <w:spacing w:before="0" w:beforeAutospacing="0" w:after="0" w:afterAutospacing="0"/>
        <w:ind w:firstLine="334"/>
        <w:jc w:val="center"/>
        <w:rPr>
          <w:color w:val="000000"/>
        </w:rPr>
      </w:pPr>
      <w:r w:rsidRPr="007C5D33">
        <w:rPr>
          <w:color w:val="000000"/>
        </w:rPr>
        <w:t> </w:t>
      </w:r>
    </w:p>
    <w:p w:rsidR="002F2FF4" w:rsidRPr="007C5D33" w:rsidRDefault="002F2FF4" w:rsidP="002F2FF4">
      <w:pPr>
        <w:spacing w:after="0"/>
        <w:ind w:firstLine="334"/>
        <w:rPr>
          <w:rFonts w:ascii="Times New Roman" w:eastAsia="Times New Roman" w:hAnsi="Times New Roman" w:cs="Times New Roman"/>
          <w:b/>
          <w:bCs/>
          <w:sz w:val="24"/>
          <w:szCs w:val="24"/>
        </w:rPr>
      </w:pPr>
    </w:p>
    <w:p w:rsidR="002F2FF4" w:rsidRPr="007C5D33" w:rsidRDefault="002F2FF4" w:rsidP="002F2FF4">
      <w:pPr>
        <w:tabs>
          <w:tab w:val="left" w:pos="1418"/>
        </w:tabs>
        <w:spacing w:after="0"/>
        <w:ind w:firstLine="709"/>
        <w:jc w:val="both"/>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Глава 1. Общие положения</w:t>
      </w:r>
    </w:p>
    <w:p w:rsidR="002F2FF4" w:rsidRPr="007C5D33" w:rsidRDefault="002F2FF4" w:rsidP="002F2FF4">
      <w:pPr>
        <w:tabs>
          <w:tab w:val="left" w:pos="1418"/>
        </w:tabs>
        <w:spacing w:after="0"/>
        <w:ind w:firstLine="709"/>
        <w:jc w:val="both"/>
        <w:rPr>
          <w:rFonts w:ascii="Times New Roman" w:eastAsia="Times New Roman" w:hAnsi="Times New Roman" w:cs="Times New Roman"/>
          <w:b/>
          <w:bCs/>
          <w:sz w:val="24"/>
          <w:szCs w:val="24"/>
        </w:rPr>
      </w:pPr>
      <w:r w:rsidRPr="007C5D33">
        <w:rPr>
          <w:rFonts w:ascii="Times New Roman" w:eastAsia="Times New Roman" w:hAnsi="Times New Roman" w:cs="Times New Roman"/>
          <w:bCs/>
          <w:sz w:val="24"/>
          <w:szCs w:val="24"/>
        </w:rPr>
        <w:t xml:space="preserve">1.1. </w:t>
      </w:r>
      <w:r w:rsidRPr="007C5D33">
        <w:rPr>
          <w:rFonts w:ascii="Times New Roman" w:eastAsia="Times New Roman" w:hAnsi="Times New Roman" w:cs="Times New Roman"/>
          <w:bCs/>
          <w:sz w:val="24"/>
          <w:szCs w:val="24"/>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Половинского сельсовета Краснозерского района Новосибирской области разработан в </w:t>
      </w:r>
      <w:proofErr w:type="spellStart"/>
      <w:r w:rsidRPr="007C5D33">
        <w:rPr>
          <w:rFonts w:ascii="Times New Roman" w:eastAsia="Times New Roman" w:hAnsi="Times New Roman" w:cs="Times New Roman"/>
          <w:bCs/>
          <w:sz w:val="24"/>
          <w:szCs w:val="24"/>
        </w:rPr>
        <w:t>соответствиисостатье</w:t>
      </w:r>
      <w:proofErr w:type="spellEnd"/>
      <w:r w:rsidRPr="007C5D33">
        <w:rPr>
          <w:rFonts w:ascii="Times New Roman" w:eastAsia="Times New Roman" w:hAnsi="Times New Roman" w:cs="Times New Roman"/>
          <w:bCs/>
          <w:sz w:val="24"/>
          <w:szCs w:val="24"/>
        </w:rPr>
        <w:t xml:space="preserve"> 29Федерального закона от 06.10.2003 № 131-ФЗ «Об общих принципах организации местного самоуправления в Российской Федерации».</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1.2. </w:t>
      </w:r>
      <w:r w:rsidRPr="007C5D33">
        <w:rPr>
          <w:rFonts w:ascii="Times New Roman" w:eastAsia="Times New Roman" w:hAnsi="Times New Roman" w:cs="Times New Roman"/>
          <w:bCs/>
          <w:sz w:val="24"/>
          <w:szCs w:val="24"/>
        </w:rPr>
        <w:tab/>
        <w:t>В собрании граждан имеют право участвовать граждане, достигшие возраста 16 лет, проживающие на территории Половинского сельсовета Краснозерского района Новосибирской области.</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1.3. </w:t>
      </w:r>
      <w:r w:rsidRPr="007C5D33">
        <w:rPr>
          <w:rFonts w:ascii="Times New Roman" w:eastAsia="Times New Roman" w:hAnsi="Times New Roman" w:cs="Times New Roman"/>
          <w:bCs/>
          <w:sz w:val="24"/>
          <w:szCs w:val="24"/>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Половинского сельсовета </w:t>
      </w:r>
      <w:proofErr w:type="spellStart"/>
      <w:r w:rsidRPr="007C5D33">
        <w:rPr>
          <w:rFonts w:ascii="Times New Roman" w:eastAsia="Times New Roman" w:hAnsi="Times New Roman" w:cs="Times New Roman"/>
          <w:bCs/>
          <w:sz w:val="24"/>
          <w:szCs w:val="24"/>
        </w:rPr>
        <w:t>Краснозерскогорайона</w:t>
      </w:r>
      <w:proofErr w:type="spellEnd"/>
      <w:r w:rsidRPr="007C5D33">
        <w:rPr>
          <w:rFonts w:ascii="Times New Roman" w:eastAsia="Times New Roman" w:hAnsi="Times New Roman" w:cs="Times New Roman"/>
          <w:bCs/>
          <w:sz w:val="24"/>
          <w:szCs w:val="24"/>
        </w:rPr>
        <w:t xml:space="preserve"> Новосибирской области.</w:t>
      </w:r>
    </w:p>
    <w:p w:rsidR="002F2FF4" w:rsidRPr="007C5D33" w:rsidRDefault="002F2FF4" w:rsidP="002F2FF4">
      <w:pPr>
        <w:tabs>
          <w:tab w:val="left" w:pos="1418"/>
        </w:tabs>
        <w:spacing w:after="0"/>
        <w:ind w:firstLine="709"/>
        <w:jc w:val="both"/>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lastRenderedPageBreak/>
        <w:t xml:space="preserve">2. </w:t>
      </w:r>
      <w:r w:rsidRPr="007C5D33">
        <w:rPr>
          <w:rFonts w:ascii="Times New Roman" w:eastAsia="Times New Roman" w:hAnsi="Times New Roman" w:cs="Times New Roman"/>
          <w:b/>
          <w:bCs/>
          <w:sz w:val="24"/>
          <w:szCs w:val="24"/>
        </w:rPr>
        <w:tab/>
        <w:t>Полномочия собрания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2.1. </w:t>
      </w:r>
      <w:r w:rsidRPr="007C5D33">
        <w:rPr>
          <w:rFonts w:ascii="Times New Roman" w:eastAsia="Times New Roman" w:hAnsi="Times New Roman" w:cs="Times New Roman"/>
          <w:bCs/>
          <w:sz w:val="24"/>
          <w:szCs w:val="24"/>
        </w:rPr>
        <w:tab/>
        <w:t>К полномочиям собрания граждан относится обсуждение вопросов внесения инициативных проектов и их рассмотрение.</w:t>
      </w:r>
    </w:p>
    <w:p w:rsidR="002F2FF4" w:rsidRPr="007C5D33" w:rsidRDefault="002F2FF4" w:rsidP="002F2FF4">
      <w:pPr>
        <w:tabs>
          <w:tab w:val="left" w:pos="1418"/>
        </w:tabs>
        <w:spacing w:after="0"/>
        <w:ind w:firstLine="709"/>
        <w:jc w:val="both"/>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3. </w:t>
      </w:r>
      <w:r w:rsidRPr="007C5D33">
        <w:rPr>
          <w:rFonts w:ascii="Times New Roman" w:eastAsia="Times New Roman" w:hAnsi="Times New Roman" w:cs="Times New Roman"/>
          <w:b/>
          <w:bCs/>
          <w:sz w:val="24"/>
          <w:szCs w:val="24"/>
        </w:rPr>
        <w:tab/>
        <w:t>Инициатива проведения собрания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3.1. </w:t>
      </w:r>
      <w:r w:rsidRPr="007C5D33">
        <w:rPr>
          <w:rFonts w:ascii="Times New Roman" w:eastAsia="Times New Roman" w:hAnsi="Times New Roman" w:cs="Times New Roman"/>
          <w:bCs/>
          <w:sz w:val="24"/>
          <w:szCs w:val="24"/>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3.2. </w:t>
      </w:r>
      <w:r w:rsidRPr="007C5D33">
        <w:rPr>
          <w:rFonts w:ascii="Times New Roman" w:eastAsia="Times New Roman" w:hAnsi="Times New Roman" w:cs="Times New Roman"/>
          <w:bCs/>
          <w:sz w:val="24"/>
          <w:szCs w:val="24"/>
        </w:rPr>
        <w:tab/>
        <w:t xml:space="preserve">Организатор собрания граждан обязан подать в Совет </w:t>
      </w:r>
      <w:proofErr w:type="spellStart"/>
      <w:r w:rsidRPr="007C5D33">
        <w:rPr>
          <w:rFonts w:ascii="Times New Roman" w:eastAsia="Times New Roman" w:hAnsi="Times New Roman" w:cs="Times New Roman"/>
          <w:bCs/>
          <w:sz w:val="24"/>
          <w:szCs w:val="24"/>
        </w:rPr>
        <w:t>депутатовПоловинского</w:t>
      </w:r>
      <w:proofErr w:type="spellEnd"/>
      <w:r w:rsidRPr="007C5D33">
        <w:rPr>
          <w:rFonts w:ascii="Times New Roman" w:eastAsia="Times New Roman" w:hAnsi="Times New Roman" w:cs="Times New Roman"/>
          <w:bCs/>
          <w:sz w:val="24"/>
          <w:szCs w:val="24"/>
        </w:rPr>
        <w:t xml:space="preserve"> сельсовета Краснозерского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3.3. </w:t>
      </w:r>
      <w:r w:rsidRPr="007C5D33">
        <w:rPr>
          <w:rFonts w:ascii="Times New Roman" w:eastAsia="Times New Roman" w:hAnsi="Times New Roman" w:cs="Times New Roman"/>
          <w:bCs/>
          <w:sz w:val="24"/>
          <w:szCs w:val="24"/>
        </w:rPr>
        <w:tab/>
        <w:t>В уведомлении указываются: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1) </w:t>
      </w:r>
      <w:r w:rsidRPr="007C5D33">
        <w:rPr>
          <w:rFonts w:ascii="Times New Roman" w:eastAsia="Times New Roman" w:hAnsi="Times New Roman" w:cs="Times New Roman"/>
          <w:bCs/>
          <w:sz w:val="24"/>
          <w:szCs w:val="24"/>
        </w:rPr>
        <w:tab/>
        <w:t>цель собрания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2) </w:t>
      </w:r>
      <w:r w:rsidRPr="007C5D33">
        <w:rPr>
          <w:rFonts w:ascii="Times New Roman" w:eastAsia="Times New Roman" w:hAnsi="Times New Roman" w:cs="Times New Roman"/>
          <w:bCs/>
          <w:sz w:val="24"/>
          <w:szCs w:val="24"/>
        </w:rPr>
        <w:tab/>
        <w:t>место проведения собрания;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3) </w:t>
      </w:r>
      <w:r w:rsidRPr="007C5D33">
        <w:rPr>
          <w:rFonts w:ascii="Times New Roman" w:eastAsia="Times New Roman" w:hAnsi="Times New Roman" w:cs="Times New Roman"/>
          <w:bCs/>
          <w:sz w:val="24"/>
          <w:szCs w:val="24"/>
        </w:rPr>
        <w:tab/>
        <w:t>дата, время начала и окончания собрания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4) </w:t>
      </w:r>
      <w:r w:rsidRPr="007C5D33">
        <w:rPr>
          <w:rFonts w:ascii="Times New Roman" w:eastAsia="Times New Roman" w:hAnsi="Times New Roman" w:cs="Times New Roman"/>
          <w:bCs/>
          <w:sz w:val="24"/>
          <w:szCs w:val="24"/>
        </w:rPr>
        <w:tab/>
        <w:t>предполагаемое количество участников собрания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5) </w:t>
      </w:r>
      <w:r w:rsidRPr="007C5D33">
        <w:rPr>
          <w:rFonts w:ascii="Times New Roman" w:eastAsia="Times New Roman" w:hAnsi="Times New Roman" w:cs="Times New Roman"/>
          <w:bCs/>
          <w:sz w:val="24"/>
          <w:szCs w:val="24"/>
        </w:rPr>
        <w:tab/>
        <w:t>наименование инициативного проекта;</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6) </w:t>
      </w:r>
      <w:r w:rsidRPr="007C5D33">
        <w:rPr>
          <w:rFonts w:ascii="Times New Roman" w:eastAsia="Times New Roman" w:hAnsi="Times New Roman" w:cs="Times New Roman"/>
          <w:bCs/>
          <w:sz w:val="24"/>
          <w:szCs w:val="24"/>
        </w:rPr>
        <w:tab/>
        <w:t>часть территории муниципального образования, на которой может реализовываться инициативный проект, а также решение администрации Половинского сельсовета Краснозерского района Новосибирской области (далее - администрация муниципального образования), которым определена данная территория.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7) </w:t>
      </w:r>
      <w:r w:rsidRPr="007C5D33">
        <w:rPr>
          <w:rFonts w:ascii="Times New Roman" w:eastAsia="Times New Roman" w:hAnsi="Times New Roman" w:cs="Times New Roman"/>
          <w:bCs/>
          <w:sz w:val="24"/>
          <w:szCs w:val="24"/>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8) </w:t>
      </w:r>
      <w:r w:rsidRPr="007C5D33">
        <w:rPr>
          <w:rFonts w:ascii="Times New Roman" w:eastAsia="Times New Roman" w:hAnsi="Times New Roman" w:cs="Times New Roman"/>
          <w:bCs/>
          <w:sz w:val="24"/>
          <w:szCs w:val="24"/>
        </w:rPr>
        <w:tab/>
        <w:t>фамилия, имя, отчество организатора собрания граждан, сведения о его месте жительства или пребывания и номер телефона;</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9) </w:t>
      </w:r>
      <w:r w:rsidRPr="007C5D33">
        <w:rPr>
          <w:rFonts w:ascii="Times New Roman" w:eastAsia="Times New Roman" w:hAnsi="Times New Roman" w:cs="Times New Roman"/>
          <w:bCs/>
          <w:sz w:val="24"/>
          <w:szCs w:val="24"/>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10) </w:t>
      </w:r>
      <w:r w:rsidRPr="007C5D33">
        <w:rPr>
          <w:rFonts w:ascii="Times New Roman" w:eastAsia="Times New Roman" w:hAnsi="Times New Roman" w:cs="Times New Roman"/>
          <w:bCs/>
          <w:sz w:val="24"/>
          <w:szCs w:val="24"/>
        </w:rPr>
        <w:tab/>
        <w:t>дата подачи уведомления о проведении собрания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3.4. </w:t>
      </w:r>
      <w:r w:rsidRPr="007C5D33">
        <w:rPr>
          <w:rFonts w:ascii="Times New Roman" w:eastAsia="Times New Roman" w:hAnsi="Times New Roman" w:cs="Times New Roman"/>
          <w:bCs/>
          <w:sz w:val="24"/>
          <w:szCs w:val="24"/>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3.5. </w:t>
      </w:r>
      <w:r w:rsidRPr="007C5D33">
        <w:rPr>
          <w:rFonts w:ascii="Times New Roman" w:eastAsia="Times New Roman" w:hAnsi="Times New Roman" w:cs="Times New Roman"/>
          <w:bCs/>
          <w:sz w:val="24"/>
          <w:szCs w:val="24"/>
        </w:rPr>
        <w:tab/>
      </w:r>
      <w:proofErr w:type="gramStart"/>
      <w:r w:rsidRPr="007C5D33">
        <w:rPr>
          <w:rFonts w:ascii="Times New Roman" w:eastAsia="Times New Roman" w:hAnsi="Times New Roman" w:cs="Times New Roman"/>
          <w:bCs/>
          <w:sz w:val="24"/>
          <w:szCs w:val="24"/>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3.6. </w:t>
      </w:r>
      <w:r w:rsidRPr="007C5D33">
        <w:rPr>
          <w:rFonts w:ascii="Times New Roman" w:eastAsia="Times New Roman" w:hAnsi="Times New Roman" w:cs="Times New Roman"/>
          <w:bCs/>
          <w:sz w:val="24"/>
          <w:szCs w:val="24"/>
        </w:rPr>
        <w:tab/>
        <w:t xml:space="preserve">Решение представительного органа муниципального образования о проведении собрания граждан принимается не </w:t>
      </w:r>
      <w:proofErr w:type="gramStart"/>
      <w:r w:rsidRPr="007C5D33">
        <w:rPr>
          <w:rFonts w:ascii="Times New Roman" w:eastAsia="Times New Roman" w:hAnsi="Times New Roman" w:cs="Times New Roman"/>
          <w:bCs/>
          <w:sz w:val="24"/>
          <w:szCs w:val="24"/>
        </w:rPr>
        <w:t>позднее</w:t>
      </w:r>
      <w:proofErr w:type="gramEnd"/>
      <w:r w:rsidRPr="007C5D33">
        <w:rPr>
          <w:rFonts w:ascii="Times New Roman" w:eastAsia="Times New Roman" w:hAnsi="Times New Roman" w:cs="Times New Roman"/>
          <w:bCs/>
          <w:sz w:val="24"/>
          <w:szCs w:val="24"/>
        </w:rPr>
        <w:t xml:space="preserve"> чем за 7 дней до дня проведения </w:t>
      </w:r>
      <w:r w:rsidRPr="007C5D33">
        <w:rPr>
          <w:rFonts w:ascii="Times New Roman" w:eastAsia="Times New Roman" w:hAnsi="Times New Roman" w:cs="Times New Roman"/>
          <w:bCs/>
          <w:sz w:val="24"/>
          <w:szCs w:val="24"/>
        </w:rPr>
        <w:lastRenderedPageBreak/>
        <w:t>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2F2FF4" w:rsidRPr="007C5D33" w:rsidRDefault="002F2FF4" w:rsidP="002F2FF4">
      <w:pPr>
        <w:tabs>
          <w:tab w:val="left" w:pos="1418"/>
        </w:tabs>
        <w:spacing w:after="0"/>
        <w:ind w:firstLine="709"/>
        <w:jc w:val="both"/>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4. </w:t>
      </w:r>
      <w:r w:rsidRPr="007C5D33">
        <w:rPr>
          <w:rFonts w:ascii="Times New Roman" w:eastAsia="Times New Roman" w:hAnsi="Times New Roman" w:cs="Times New Roman"/>
          <w:b/>
          <w:bCs/>
          <w:sz w:val="24"/>
          <w:szCs w:val="24"/>
        </w:rPr>
        <w:tab/>
        <w:t>Порядок проведения собрания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4.1. </w:t>
      </w:r>
      <w:r w:rsidRPr="007C5D33">
        <w:rPr>
          <w:rFonts w:ascii="Times New Roman" w:eastAsia="Times New Roman" w:hAnsi="Times New Roman" w:cs="Times New Roman"/>
          <w:bCs/>
          <w:sz w:val="24"/>
          <w:szCs w:val="24"/>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4.2. </w:t>
      </w:r>
      <w:r w:rsidRPr="007C5D33">
        <w:rPr>
          <w:rFonts w:ascii="Times New Roman" w:eastAsia="Times New Roman" w:hAnsi="Times New Roman" w:cs="Times New Roman"/>
          <w:bCs/>
          <w:sz w:val="24"/>
          <w:szCs w:val="24"/>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4.3. </w:t>
      </w:r>
      <w:r w:rsidRPr="007C5D33">
        <w:rPr>
          <w:rFonts w:ascii="Times New Roman" w:eastAsia="Times New Roman" w:hAnsi="Times New Roman" w:cs="Times New Roman"/>
          <w:bCs/>
          <w:sz w:val="24"/>
          <w:szCs w:val="24"/>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4.4. </w:t>
      </w:r>
      <w:r w:rsidRPr="007C5D33">
        <w:rPr>
          <w:rFonts w:ascii="Times New Roman" w:eastAsia="Times New Roman" w:hAnsi="Times New Roman" w:cs="Times New Roman"/>
          <w:bCs/>
          <w:sz w:val="24"/>
          <w:szCs w:val="24"/>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4.5. </w:t>
      </w:r>
      <w:r w:rsidRPr="007C5D33">
        <w:rPr>
          <w:rFonts w:ascii="Times New Roman" w:eastAsia="Times New Roman" w:hAnsi="Times New Roman" w:cs="Times New Roman"/>
          <w:bCs/>
          <w:sz w:val="24"/>
          <w:szCs w:val="24"/>
        </w:rPr>
        <w:tab/>
        <w:t>Секретарём собрания граждан ведётся протокол.</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4.6. </w:t>
      </w:r>
      <w:r w:rsidRPr="007C5D33">
        <w:rPr>
          <w:rFonts w:ascii="Times New Roman" w:eastAsia="Times New Roman" w:hAnsi="Times New Roman" w:cs="Times New Roman"/>
          <w:bCs/>
          <w:sz w:val="24"/>
          <w:szCs w:val="24"/>
        </w:rPr>
        <w:tab/>
        <w:t>Ответственное лицо за подготовку и проведение собрания обеспечивает регистрацию количественного состава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4.7. </w:t>
      </w:r>
      <w:r w:rsidRPr="007C5D33">
        <w:rPr>
          <w:rFonts w:ascii="Times New Roman" w:eastAsia="Times New Roman" w:hAnsi="Times New Roman" w:cs="Times New Roman"/>
          <w:bCs/>
          <w:sz w:val="24"/>
          <w:szCs w:val="24"/>
        </w:rPr>
        <w:tab/>
        <w:t>Решения принимаются открытым голосованием большинством голосов от присутствующих на собрании граждан.</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Решения оформляются протокольно.</w:t>
      </w:r>
    </w:p>
    <w:p w:rsidR="002F2FF4" w:rsidRPr="007C5D33" w:rsidRDefault="002F2FF4" w:rsidP="002F2FF4">
      <w:pPr>
        <w:tabs>
          <w:tab w:val="left" w:pos="1418"/>
        </w:tabs>
        <w:spacing w:after="0"/>
        <w:ind w:firstLine="709"/>
        <w:jc w:val="both"/>
        <w:rPr>
          <w:rFonts w:ascii="Times New Roman" w:eastAsia="Times New Roman" w:hAnsi="Times New Roman" w:cs="Times New Roman"/>
          <w:b/>
          <w:bCs/>
          <w:sz w:val="24"/>
          <w:szCs w:val="24"/>
        </w:rPr>
      </w:pPr>
      <w:r w:rsidRPr="007C5D33">
        <w:rPr>
          <w:rFonts w:ascii="Times New Roman" w:eastAsia="Times New Roman" w:hAnsi="Times New Roman" w:cs="Times New Roman"/>
          <w:b/>
          <w:bCs/>
          <w:sz w:val="24"/>
          <w:szCs w:val="24"/>
        </w:rPr>
        <w:t xml:space="preserve">5. </w:t>
      </w:r>
      <w:r w:rsidRPr="007C5D33">
        <w:rPr>
          <w:rFonts w:ascii="Times New Roman" w:eastAsia="Times New Roman" w:hAnsi="Times New Roman" w:cs="Times New Roman"/>
          <w:b/>
          <w:bCs/>
          <w:sz w:val="24"/>
          <w:szCs w:val="24"/>
        </w:rPr>
        <w:tab/>
        <w:t>Итоги собрания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5.1. </w:t>
      </w:r>
      <w:r w:rsidRPr="007C5D33">
        <w:rPr>
          <w:rFonts w:ascii="Times New Roman" w:eastAsia="Times New Roman" w:hAnsi="Times New Roman" w:cs="Times New Roman"/>
          <w:bCs/>
          <w:sz w:val="24"/>
          <w:szCs w:val="24"/>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5.2. </w:t>
      </w:r>
      <w:r w:rsidRPr="007C5D33">
        <w:rPr>
          <w:rFonts w:ascii="Times New Roman" w:eastAsia="Times New Roman" w:hAnsi="Times New Roman" w:cs="Times New Roman"/>
          <w:bCs/>
          <w:sz w:val="24"/>
          <w:szCs w:val="24"/>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5.3. </w:t>
      </w:r>
      <w:r w:rsidRPr="007C5D33">
        <w:rPr>
          <w:rFonts w:ascii="Times New Roman" w:eastAsia="Times New Roman" w:hAnsi="Times New Roman" w:cs="Times New Roman"/>
          <w:bCs/>
          <w:sz w:val="24"/>
          <w:szCs w:val="24"/>
        </w:rPr>
        <w:tab/>
        <w:t>Итоги собрания подлежат опубликованию (обнародованию) в течение 5 дней с момента проведения собрания.</w:t>
      </w:r>
    </w:p>
    <w:p w:rsidR="002F2FF4" w:rsidRPr="007C5D33" w:rsidRDefault="002F2FF4" w:rsidP="002F2FF4">
      <w:pPr>
        <w:tabs>
          <w:tab w:val="left" w:pos="1418"/>
        </w:tabs>
        <w:spacing w:after="0"/>
        <w:ind w:firstLine="709"/>
        <w:jc w:val="both"/>
        <w:rPr>
          <w:rFonts w:ascii="Times New Roman" w:eastAsia="Times New Roman" w:hAnsi="Times New Roman" w:cs="Times New Roman"/>
          <w:bCs/>
          <w:sz w:val="24"/>
          <w:szCs w:val="24"/>
        </w:rPr>
      </w:pPr>
      <w:r w:rsidRPr="007C5D33">
        <w:rPr>
          <w:rFonts w:ascii="Times New Roman" w:eastAsia="Times New Roman" w:hAnsi="Times New Roman" w:cs="Times New Roman"/>
          <w:bCs/>
          <w:sz w:val="24"/>
          <w:szCs w:val="24"/>
        </w:rPr>
        <w:t xml:space="preserve">5.4. </w:t>
      </w:r>
      <w:r w:rsidRPr="007C5D33">
        <w:rPr>
          <w:rFonts w:ascii="Times New Roman" w:eastAsia="Times New Roman" w:hAnsi="Times New Roman" w:cs="Times New Roman"/>
          <w:bCs/>
          <w:sz w:val="24"/>
          <w:szCs w:val="24"/>
        </w:rPr>
        <w:tab/>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Половинского сельсовета Краснозерского района Новосибирской области.</w:t>
      </w:r>
    </w:p>
    <w:p w:rsidR="002F2FF4" w:rsidRPr="007C5D33" w:rsidRDefault="002F2FF4" w:rsidP="002F2FF4">
      <w:pPr>
        <w:tabs>
          <w:tab w:val="left" w:pos="1418"/>
        </w:tabs>
        <w:spacing w:after="0"/>
        <w:ind w:firstLine="709"/>
        <w:jc w:val="both"/>
        <w:rPr>
          <w:rFonts w:ascii="Times New Roman" w:hAnsi="Times New Roman" w:cs="Times New Roman"/>
          <w:sz w:val="24"/>
          <w:szCs w:val="24"/>
        </w:rPr>
      </w:pPr>
      <w:r w:rsidRPr="007C5D33">
        <w:rPr>
          <w:rFonts w:ascii="Times New Roman" w:eastAsia="Times New Roman" w:hAnsi="Times New Roman" w:cs="Times New Roman"/>
          <w:bCs/>
          <w:sz w:val="24"/>
          <w:szCs w:val="24"/>
        </w:rPr>
        <w:t>-------------------------------------------------------------------------------------</w:t>
      </w:r>
    </w:p>
    <w:p w:rsidR="002D7023" w:rsidRPr="007C5D33" w:rsidRDefault="002D7023" w:rsidP="002D7023">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СОВЕТ ДЕПУТАТОВ ПОЛОВИНСКОГО СЕЛЬСОВЕТА</w:t>
      </w:r>
    </w:p>
    <w:p w:rsidR="002D7023" w:rsidRPr="007C5D33" w:rsidRDefault="002D7023" w:rsidP="002D7023">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КРАСНОЗЕРСКОГО РАЙОНА НОВОСИБИРСКОЙ ОБЛАСТИ</w:t>
      </w:r>
    </w:p>
    <w:p w:rsidR="002D7023" w:rsidRPr="007C5D33" w:rsidRDefault="002D7023" w:rsidP="002D7023">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(Шестого созыва)</w:t>
      </w:r>
    </w:p>
    <w:p w:rsidR="002D7023" w:rsidRPr="007C5D33" w:rsidRDefault="002D7023" w:rsidP="002D7023">
      <w:pPr>
        <w:spacing w:after="0"/>
        <w:jc w:val="center"/>
        <w:rPr>
          <w:rFonts w:ascii="Times New Roman" w:eastAsia="Calibri" w:hAnsi="Times New Roman" w:cs="Times New Roman"/>
          <w:bCs/>
          <w:sz w:val="24"/>
          <w:szCs w:val="24"/>
          <w:lang w:eastAsia="en-US"/>
        </w:rPr>
      </w:pPr>
    </w:p>
    <w:p w:rsidR="002D7023" w:rsidRPr="007C5D33" w:rsidRDefault="002D7023" w:rsidP="002D7023">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РЕШЕНИЕ</w:t>
      </w:r>
    </w:p>
    <w:p w:rsidR="002D7023" w:rsidRPr="007C5D33" w:rsidRDefault="002D7023" w:rsidP="002D7023">
      <w:pPr>
        <w:spacing w:after="0"/>
        <w:jc w:val="center"/>
        <w:rPr>
          <w:rFonts w:ascii="Times New Roman" w:eastAsia="Calibri" w:hAnsi="Times New Roman" w:cs="Times New Roman"/>
          <w:bCs/>
          <w:sz w:val="24"/>
          <w:szCs w:val="24"/>
          <w:lang w:eastAsia="en-US"/>
        </w:rPr>
      </w:pPr>
      <w:r w:rsidRPr="007C5D33">
        <w:rPr>
          <w:rFonts w:ascii="Times New Roman" w:eastAsia="Calibri" w:hAnsi="Times New Roman" w:cs="Times New Roman"/>
          <w:bCs/>
          <w:sz w:val="24"/>
          <w:szCs w:val="24"/>
          <w:lang w:eastAsia="en-US"/>
        </w:rPr>
        <w:t xml:space="preserve">Восемнадцатой внеочередной сессии </w:t>
      </w:r>
    </w:p>
    <w:p w:rsidR="002D7023" w:rsidRPr="007C5D33" w:rsidRDefault="002D7023" w:rsidP="002D7023">
      <w:pPr>
        <w:spacing w:after="0"/>
        <w:jc w:val="center"/>
        <w:rPr>
          <w:rFonts w:ascii="Times New Roman" w:eastAsia="Calibri" w:hAnsi="Times New Roman" w:cs="Times New Roman"/>
          <w:bCs/>
          <w:sz w:val="24"/>
          <w:szCs w:val="24"/>
          <w:lang w:eastAsia="en-US"/>
        </w:rPr>
      </w:pPr>
    </w:p>
    <w:p w:rsidR="002D7023" w:rsidRPr="007C5D33" w:rsidRDefault="002D7023" w:rsidP="002D7023">
      <w:pPr>
        <w:spacing w:after="0"/>
        <w:rPr>
          <w:rFonts w:ascii="Times New Roman" w:hAnsi="Times New Roman" w:cs="Times New Roman"/>
          <w:sz w:val="24"/>
          <w:szCs w:val="24"/>
        </w:rPr>
      </w:pPr>
      <w:r w:rsidRPr="007C5D33">
        <w:rPr>
          <w:rFonts w:ascii="Times New Roman" w:hAnsi="Times New Roman" w:cs="Times New Roman"/>
          <w:sz w:val="24"/>
          <w:szCs w:val="24"/>
        </w:rPr>
        <w:t>от  13.09.2021                           с. Половинное                                         № 60</w:t>
      </w:r>
    </w:p>
    <w:p w:rsidR="002D7023" w:rsidRPr="007C5D33" w:rsidRDefault="002D7023" w:rsidP="002D7023">
      <w:pPr>
        <w:spacing w:after="0"/>
        <w:ind w:firstLine="334"/>
        <w:jc w:val="both"/>
        <w:rPr>
          <w:rFonts w:ascii="Times New Roman" w:hAnsi="Times New Roman" w:cs="Times New Roman"/>
          <w:sz w:val="24"/>
          <w:szCs w:val="24"/>
        </w:rPr>
      </w:pPr>
    </w:p>
    <w:p w:rsidR="002D7023" w:rsidRPr="007C5D33" w:rsidRDefault="002D7023" w:rsidP="002D7023">
      <w:pPr>
        <w:spacing w:after="0"/>
        <w:ind w:firstLine="334"/>
        <w:jc w:val="both"/>
        <w:rPr>
          <w:rFonts w:ascii="Times New Roman" w:hAnsi="Times New Roman" w:cs="Times New Roman"/>
          <w:sz w:val="24"/>
          <w:szCs w:val="24"/>
        </w:rPr>
      </w:pPr>
      <w:r w:rsidRPr="007C5D33">
        <w:rPr>
          <w:rFonts w:ascii="Times New Roman" w:hAnsi="Times New Roman" w:cs="Times New Roman"/>
          <w:sz w:val="24"/>
          <w:szCs w:val="24"/>
        </w:rPr>
        <w:lastRenderedPageBreak/>
        <w:t> </w:t>
      </w:r>
    </w:p>
    <w:p w:rsidR="002D7023" w:rsidRPr="007C5D33" w:rsidRDefault="002D7023" w:rsidP="002D7023">
      <w:pPr>
        <w:tabs>
          <w:tab w:val="left" w:pos="1134"/>
        </w:tabs>
        <w:spacing w:after="0"/>
        <w:rPr>
          <w:rFonts w:ascii="Times New Roman" w:hAnsi="Times New Roman" w:cs="Times New Roman"/>
          <w:bCs/>
          <w:sz w:val="24"/>
          <w:szCs w:val="24"/>
        </w:rPr>
      </w:pPr>
      <w:r w:rsidRPr="007C5D33">
        <w:rPr>
          <w:rFonts w:ascii="Times New Roman" w:hAnsi="Times New Roman" w:cs="Times New Roman"/>
          <w:bCs/>
          <w:sz w:val="24"/>
          <w:szCs w:val="24"/>
        </w:rPr>
        <w:t xml:space="preserve">Об утверждении Порядка определения </w:t>
      </w:r>
    </w:p>
    <w:p w:rsidR="002D7023" w:rsidRPr="007C5D33" w:rsidRDefault="002D7023" w:rsidP="002D7023">
      <w:pPr>
        <w:tabs>
          <w:tab w:val="left" w:pos="1134"/>
        </w:tabs>
        <w:spacing w:after="0"/>
        <w:rPr>
          <w:rFonts w:ascii="Times New Roman" w:hAnsi="Times New Roman" w:cs="Times New Roman"/>
          <w:bCs/>
          <w:sz w:val="24"/>
          <w:szCs w:val="24"/>
        </w:rPr>
      </w:pPr>
      <w:r w:rsidRPr="007C5D33">
        <w:rPr>
          <w:rFonts w:ascii="Times New Roman" w:hAnsi="Times New Roman" w:cs="Times New Roman"/>
          <w:bCs/>
          <w:sz w:val="24"/>
          <w:szCs w:val="24"/>
        </w:rPr>
        <w:t xml:space="preserve">части территории Половинского сельсовета </w:t>
      </w:r>
    </w:p>
    <w:p w:rsidR="002D7023" w:rsidRPr="007C5D33" w:rsidRDefault="002D7023" w:rsidP="002D7023">
      <w:pPr>
        <w:tabs>
          <w:tab w:val="left" w:pos="1134"/>
        </w:tabs>
        <w:spacing w:after="0"/>
        <w:rPr>
          <w:rFonts w:ascii="Times New Roman" w:hAnsi="Times New Roman" w:cs="Times New Roman"/>
          <w:bCs/>
          <w:sz w:val="24"/>
          <w:szCs w:val="24"/>
        </w:rPr>
      </w:pPr>
      <w:r w:rsidRPr="007C5D33">
        <w:rPr>
          <w:rFonts w:ascii="Times New Roman" w:hAnsi="Times New Roman" w:cs="Times New Roman"/>
          <w:bCs/>
          <w:sz w:val="24"/>
          <w:szCs w:val="24"/>
        </w:rPr>
        <w:t xml:space="preserve">Краснозерского района Новосибирской области, </w:t>
      </w:r>
    </w:p>
    <w:p w:rsidR="002D7023" w:rsidRPr="007C5D33" w:rsidRDefault="002D7023" w:rsidP="002D7023">
      <w:pPr>
        <w:tabs>
          <w:tab w:val="left" w:pos="1134"/>
        </w:tabs>
        <w:spacing w:after="0"/>
        <w:rPr>
          <w:rFonts w:ascii="Times New Roman" w:hAnsi="Times New Roman" w:cs="Times New Roman"/>
          <w:bCs/>
          <w:sz w:val="24"/>
          <w:szCs w:val="24"/>
        </w:rPr>
      </w:pPr>
      <w:r w:rsidRPr="007C5D33">
        <w:rPr>
          <w:rFonts w:ascii="Times New Roman" w:hAnsi="Times New Roman" w:cs="Times New Roman"/>
          <w:bCs/>
          <w:sz w:val="24"/>
          <w:szCs w:val="24"/>
        </w:rPr>
        <w:t xml:space="preserve">на </w:t>
      </w:r>
      <w:proofErr w:type="gramStart"/>
      <w:r w:rsidRPr="007C5D33">
        <w:rPr>
          <w:rFonts w:ascii="Times New Roman" w:hAnsi="Times New Roman" w:cs="Times New Roman"/>
          <w:bCs/>
          <w:sz w:val="24"/>
          <w:szCs w:val="24"/>
        </w:rPr>
        <w:t>которой</w:t>
      </w:r>
      <w:proofErr w:type="gramEnd"/>
      <w:r w:rsidRPr="007C5D33">
        <w:rPr>
          <w:rFonts w:ascii="Times New Roman" w:hAnsi="Times New Roman" w:cs="Times New Roman"/>
          <w:bCs/>
          <w:sz w:val="24"/>
          <w:szCs w:val="24"/>
        </w:rPr>
        <w:t xml:space="preserve"> могут реализоваться инициативные проекты</w:t>
      </w:r>
    </w:p>
    <w:p w:rsidR="002D7023" w:rsidRPr="007C5D33" w:rsidRDefault="002D7023" w:rsidP="002D7023">
      <w:pPr>
        <w:tabs>
          <w:tab w:val="left" w:pos="1134"/>
        </w:tabs>
        <w:spacing w:after="0"/>
        <w:ind w:firstLine="709"/>
        <w:jc w:val="both"/>
        <w:rPr>
          <w:rFonts w:ascii="Times New Roman" w:hAnsi="Times New Roman" w:cs="Times New Roman"/>
          <w:b/>
          <w:bCs/>
          <w:sz w:val="24"/>
          <w:szCs w:val="24"/>
        </w:rPr>
      </w:pPr>
    </w:p>
    <w:p w:rsidR="002D7023" w:rsidRPr="007C5D33" w:rsidRDefault="002D7023" w:rsidP="002D7023">
      <w:pPr>
        <w:tabs>
          <w:tab w:val="left" w:pos="1134"/>
        </w:tabs>
        <w:ind w:firstLine="709"/>
        <w:jc w:val="both"/>
        <w:rPr>
          <w:rFonts w:ascii="Times New Roman" w:hAnsi="Times New Roman" w:cs="Times New Roman"/>
          <w:sz w:val="24"/>
          <w:szCs w:val="24"/>
        </w:rPr>
      </w:pPr>
      <w:r w:rsidRPr="007C5D33">
        <w:rPr>
          <w:rFonts w:ascii="Times New Roman" w:hAnsi="Times New Roman" w:cs="Times New Roman"/>
          <w:sz w:val="24"/>
          <w:szCs w:val="24"/>
        </w:rPr>
        <w:t>В соответствии с Федеральным законом </w:t>
      </w:r>
      <w:hyperlink r:id="rId11" w:tgtFrame="_blank" w:history="1">
        <w:r w:rsidRPr="007C5D33">
          <w:rPr>
            <w:rFonts w:ascii="Times New Roman" w:hAnsi="Times New Roman" w:cs="Times New Roman"/>
            <w:color w:val="0000FF"/>
            <w:sz w:val="24"/>
            <w:szCs w:val="24"/>
            <w:u w:val="single"/>
          </w:rPr>
          <w:t>от 6 октября 2003 года № 131-ФЗ</w:t>
        </w:r>
      </w:hyperlink>
      <w:r w:rsidRPr="007C5D33">
        <w:rPr>
          <w:rFonts w:ascii="Times New Roman" w:hAnsi="Times New Roman" w:cs="Times New Roman"/>
          <w:sz w:val="24"/>
          <w:szCs w:val="24"/>
        </w:rPr>
        <w:t> «</w:t>
      </w:r>
      <w:hyperlink r:id="rId12" w:tgtFrame="_blank" w:history="1">
        <w:r w:rsidRPr="007C5D33">
          <w:rPr>
            <w:rFonts w:ascii="Times New Roman" w:hAnsi="Times New Roman" w:cs="Times New Roman"/>
            <w:color w:val="0000FF"/>
            <w:sz w:val="24"/>
            <w:szCs w:val="24"/>
            <w:u w:val="single"/>
          </w:rPr>
          <w:t>Об общих принципах организации местного самоуправления</w:t>
        </w:r>
      </w:hyperlink>
      <w:r w:rsidRPr="007C5D33">
        <w:rPr>
          <w:rFonts w:ascii="Times New Roman" w:hAnsi="Times New Roman" w:cs="Times New Roman"/>
          <w:sz w:val="24"/>
          <w:szCs w:val="24"/>
        </w:rPr>
        <w:t xml:space="preserve"> в Российской Федерации», Уставом Половинского сельсовета Краснозерского района Новосибирской области, Совет депутатов Половинского сельсовета Краснозерского района Новосибирской области </w:t>
      </w:r>
    </w:p>
    <w:p w:rsidR="002D7023" w:rsidRPr="007C5D33" w:rsidRDefault="002D7023" w:rsidP="002D7023">
      <w:pPr>
        <w:tabs>
          <w:tab w:val="left" w:pos="1134"/>
        </w:tabs>
        <w:ind w:firstLine="709"/>
        <w:jc w:val="both"/>
        <w:rPr>
          <w:rFonts w:ascii="Times New Roman" w:hAnsi="Times New Roman" w:cs="Times New Roman"/>
          <w:sz w:val="24"/>
          <w:szCs w:val="24"/>
        </w:rPr>
      </w:pPr>
      <w:r w:rsidRPr="007C5D33">
        <w:rPr>
          <w:rFonts w:ascii="Times New Roman" w:hAnsi="Times New Roman" w:cs="Times New Roman"/>
          <w:sz w:val="24"/>
          <w:szCs w:val="24"/>
        </w:rPr>
        <w:t>РЕШИЛ:</w:t>
      </w:r>
    </w:p>
    <w:p w:rsidR="002D7023" w:rsidRPr="007C5D33" w:rsidRDefault="002D7023" w:rsidP="002D7023">
      <w:pPr>
        <w:tabs>
          <w:tab w:val="left" w:pos="1134"/>
        </w:tabs>
        <w:ind w:firstLine="709"/>
        <w:jc w:val="both"/>
        <w:rPr>
          <w:rFonts w:ascii="Times New Roman" w:hAnsi="Times New Roman" w:cs="Times New Roman"/>
          <w:sz w:val="24"/>
          <w:szCs w:val="24"/>
        </w:rPr>
      </w:pPr>
      <w:r w:rsidRPr="007C5D33">
        <w:rPr>
          <w:rFonts w:ascii="Times New Roman" w:hAnsi="Times New Roman" w:cs="Times New Roman"/>
          <w:sz w:val="24"/>
          <w:szCs w:val="24"/>
        </w:rPr>
        <w:t xml:space="preserve">1. </w:t>
      </w:r>
      <w:r w:rsidRPr="007C5D33">
        <w:rPr>
          <w:rFonts w:ascii="Times New Roman" w:hAnsi="Times New Roman" w:cs="Times New Roman"/>
          <w:sz w:val="24"/>
          <w:szCs w:val="24"/>
        </w:rPr>
        <w:tab/>
        <w:t>Утвердить прилагаемый Порядок определения части территории Половинского сельсовета Краснозерского района Новосибирской области, на которой могут реализоваться инициативные проекты, согласно приложению к настоящему решению.</w:t>
      </w:r>
    </w:p>
    <w:p w:rsidR="002D7023" w:rsidRPr="007C5D33" w:rsidRDefault="002D7023" w:rsidP="002D7023">
      <w:pPr>
        <w:tabs>
          <w:tab w:val="left" w:pos="1134"/>
        </w:tabs>
        <w:ind w:firstLine="709"/>
        <w:jc w:val="both"/>
        <w:rPr>
          <w:rFonts w:ascii="Times New Roman" w:eastAsia="Calibri" w:hAnsi="Times New Roman" w:cs="Times New Roman"/>
          <w:sz w:val="24"/>
          <w:szCs w:val="24"/>
        </w:rPr>
      </w:pPr>
      <w:r w:rsidRPr="007C5D33">
        <w:rPr>
          <w:rFonts w:ascii="Times New Roman" w:eastAsia="Calibri" w:hAnsi="Times New Roman" w:cs="Times New Roman"/>
          <w:sz w:val="24"/>
          <w:szCs w:val="24"/>
        </w:rPr>
        <w:t>2. </w:t>
      </w:r>
      <w:r w:rsidRPr="007C5D33">
        <w:rPr>
          <w:rFonts w:ascii="Times New Roman" w:eastAsia="Calibri" w:hAnsi="Times New Roman" w:cs="Times New Roman"/>
          <w:sz w:val="24"/>
          <w:szCs w:val="24"/>
        </w:rPr>
        <w:tab/>
        <w:t xml:space="preserve">Настоящее решение вступает в силу после его официального опубликования. </w:t>
      </w:r>
    </w:p>
    <w:tbl>
      <w:tblPr>
        <w:tblW w:w="9747" w:type="dxa"/>
        <w:tblLook w:val="04A0"/>
      </w:tblPr>
      <w:tblGrid>
        <w:gridCol w:w="4644"/>
        <w:gridCol w:w="567"/>
        <w:gridCol w:w="4536"/>
      </w:tblGrid>
      <w:tr w:rsidR="002D7023" w:rsidRPr="007C5D33" w:rsidTr="007C5D33">
        <w:tc>
          <w:tcPr>
            <w:tcW w:w="4644" w:type="dxa"/>
            <w:hideMark/>
          </w:tcPr>
          <w:p w:rsidR="002D7023" w:rsidRPr="007C5D33" w:rsidRDefault="002D7023" w:rsidP="007C5D33">
            <w:pPr>
              <w:jc w:val="both"/>
              <w:rPr>
                <w:rFonts w:ascii="Times New Roman" w:eastAsia="Calibri" w:hAnsi="Times New Roman" w:cs="Times New Roman"/>
                <w:sz w:val="24"/>
                <w:szCs w:val="24"/>
                <w:lang w:eastAsia="en-US"/>
              </w:rPr>
            </w:pPr>
            <w:r w:rsidRPr="007C5D33">
              <w:rPr>
                <w:rFonts w:ascii="Times New Roman" w:hAnsi="Times New Roman" w:cs="Times New Roman"/>
                <w:sz w:val="24"/>
                <w:szCs w:val="24"/>
              </w:rPr>
              <w:t> </w:t>
            </w:r>
            <w:r w:rsidRPr="007C5D33">
              <w:rPr>
                <w:rFonts w:ascii="Times New Roman" w:eastAsia="Calibri" w:hAnsi="Times New Roman" w:cs="Times New Roman"/>
                <w:sz w:val="24"/>
                <w:szCs w:val="24"/>
                <w:lang w:eastAsia="en-US"/>
              </w:rPr>
              <w:t xml:space="preserve">И.о. главы Половинского сельсовета Краснозерского района Новосибирской области </w:t>
            </w:r>
          </w:p>
        </w:tc>
        <w:tc>
          <w:tcPr>
            <w:tcW w:w="567" w:type="dxa"/>
          </w:tcPr>
          <w:p w:rsidR="002D7023" w:rsidRPr="007C5D33" w:rsidRDefault="002D7023" w:rsidP="007C5D33">
            <w:pPr>
              <w:jc w:val="both"/>
              <w:rPr>
                <w:rFonts w:ascii="Times New Roman" w:eastAsia="Calibri" w:hAnsi="Times New Roman" w:cs="Times New Roman"/>
                <w:sz w:val="24"/>
                <w:szCs w:val="24"/>
                <w:lang w:eastAsia="en-US"/>
              </w:rPr>
            </w:pPr>
          </w:p>
        </w:tc>
        <w:tc>
          <w:tcPr>
            <w:tcW w:w="4536" w:type="dxa"/>
            <w:hideMark/>
          </w:tcPr>
          <w:p w:rsidR="002D7023" w:rsidRPr="007C5D33" w:rsidRDefault="002D7023" w:rsidP="007C5D33">
            <w:pPr>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Председатель Совета депутатов Половинского сельсовета Краснозерского района Новосибирской области</w:t>
            </w:r>
          </w:p>
        </w:tc>
      </w:tr>
      <w:tr w:rsidR="002D7023" w:rsidRPr="007C5D33" w:rsidTr="007C5D33">
        <w:tc>
          <w:tcPr>
            <w:tcW w:w="4644" w:type="dxa"/>
          </w:tcPr>
          <w:p w:rsidR="002D7023" w:rsidRPr="007C5D33" w:rsidRDefault="002D7023" w:rsidP="007C5D33">
            <w:pPr>
              <w:jc w:val="both"/>
              <w:rPr>
                <w:rFonts w:ascii="Times New Roman" w:eastAsia="Calibri" w:hAnsi="Times New Roman" w:cs="Times New Roman"/>
                <w:sz w:val="24"/>
                <w:szCs w:val="24"/>
                <w:lang w:eastAsia="en-US"/>
              </w:rPr>
            </w:pPr>
          </w:p>
          <w:p w:rsidR="002D7023" w:rsidRPr="007C5D33" w:rsidRDefault="002D7023" w:rsidP="007C5D33">
            <w:pPr>
              <w:jc w:val="both"/>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__________  Г.И. Ковалёва</w:t>
            </w:r>
          </w:p>
          <w:p w:rsidR="002D7023" w:rsidRPr="007C5D33" w:rsidRDefault="002D7023" w:rsidP="007C5D33">
            <w:pPr>
              <w:jc w:val="both"/>
              <w:rPr>
                <w:rFonts w:ascii="Times New Roman" w:eastAsia="Calibri" w:hAnsi="Times New Roman" w:cs="Times New Roman"/>
                <w:sz w:val="24"/>
                <w:szCs w:val="24"/>
                <w:lang w:eastAsia="en-US"/>
              </w:rPr>
            </w:pPr>
          </w:p>
        </w:tc>
        <w:tc>
          <w:tcPr>
            <w:tcW w:w="567" w:type="dxa"/>
          </w:tcPr>
          <w:p w:rsidR="002D7023" w:rsidRPr="007C5D33" w:rsidRDefault="002D7023" w:rsidP="007C5D33">
            <w:pPr>
              <w:jc w:val="both"/>
              <w:rPr>
                <w:rFonts w:ascii="Times New Roman" w:eastAsia="Calibri" w:hAnsi="Times New Roman" w:cs="Times New Roman"/>
                <w:sz w:val="24"/>
                <w:szCs w:val="24"/>
                <w:lang w:eastAsia="en-US"/>
              </w:rPr>
            </w:pPr>
          </w:p>
        </w:tc>
        <w:tc>
          <w:tcPr>
            <w:tcW w:w="4536" w:type="dxa"/>
          </w:tcPr>
          <w:p w:rsidR="002D7023" w:rsidRPr="007C5D33" w:rsidRDefault="002D7023" w:rsidP="007C5D33">
            <w:pPr>
              <w:jc w:val="both"/>
              <w:rPr>
                <w:rFonts w:ascii="Times New Roman" w:eastAsia="Calibri" w:hAnsi="Times New Roman" w:cs="Times New Roman"/>
                <w:sz w:val="24"/>
                <w:szCs w:val="24"/>
                <w:lang w:eastAsia="en-US"/>
              </w:rPr>
            </w:pPr>
          </w:p>
          <w:p w:rsidR="002D7023" w:rsidRPr="007C5D33" w:rsidRDefault="002D7023" w:rsidP="007C5D33">
            <w:pPr>
              <w:jc w:val="both"/>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___________      В.М. Попов</w:t>
            </w:r>
          </w:p>
          <w:p w:rsidR="002D7023" w:rsidRPr="007C5D33" w:rsidRDefault="002D7023" w:rsidP="007C5D33">
            <w:pPr>
              <w:jc w:val="both"/>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w:t>
            </w:r>
          </w:p>
        </w:tc>
      </w:tr>
    </w:tbl>
    <w:p w:rsidR="002D7023" w:rsidRPr="007C5D33" w:rsidRDefault="002D7023" w:rsidP="002D7023">
      <w:pPr>
        <w:ind w:firstLine="334"/>
        <w:jc w:val="both"/>
        <w:rPr>
          <w:rFonts w:ascii="Times New Roman" w:hAnsi="Times New Roman" w:cs="Times New Roman"/>
          <w:sz w:val="24"/>
          <w:szCs w:val="24"/>
        </w:rPr>
      </w:pPr>
      <w:r w:rsidRPr="007C5D33">
        <w:rPr>
          <w:rFonts w:ascii="Times New Roman" w:hAnsi="Times New Roman" w:cs="Times New Roman"/>
          <w:sz w:val="24"/>
          <w:szCs w:val="24"/>
        </w:rPr>
        <w:t> </w:t>
      </w:r>
    </w:p>
    <w:p w:rsidR="002D7023" w:rsidRPr="007C5D33" w:rsidRDefault="002D7023" w:rsidP="002D7023">
      <w:pPr>
        <w:ind w:firstLine="334"/>
        <w:jc w:val="both"/>
        <w:rPr>
          <w:rFonts w:ascii="Times New Roman" w:hAnsi="Times New Roman" w:cs="Times New Roman"/>
          <w:sz w:val="24"/>
          <w:szCs w:val="24"/>
        </w:rPr>
      </w:pPr>
      <w:r w:rsidRPr="007C5D33">
        <w:rPr>
          <w:rFonts w:ascii="Times New Roman" w:hAnsi="Times New Roman" w:cs="Times New Roman"/>
          <w:sz w:val="24"/>
          <w:szCs w:val="24"/>
        </w:rPr>
        <w:t xml:space="preserve"> Приложение </w:t>
      </w:r>
    </w:p>
    <w:p w:rsidR="002D7023" w:rsidRPr="007C5D33" w:rsidRDefault="002D7023" w:rsidP="002D7023">
      <w:pPr>
        <w:tabs>
          <w:tab w:val="left" w:pos="993"/>
        </w:tabs>
        <w:spacing w:line="240" w:lineRule="exact"/>
        <w:ind w:left="5954"/>
        <w:jc w:val="both"/>
        <w:rPr>
          <w:rFonts w:ascii="Times New Roman" w:hAnsi="Times New Roman" w:cs="Times New Roman"/>
          <w:sz w:val="24"/>
          <w:szCs w:val="24"/>
        </w:rPr>
      </w:pPr>
      <w:r w:rsidRPr="007C5D33">
        <w:rPr>
          <w:rFonts w:ascii="Times New Roman" w:hAnsi="Times New Roman" w:cs="Times New Roman"/>
          <w:sz w:val="24"/>
          <w:szCs w:val="24"/>
        </w:rPr>
        <w:t>к решению Совета депутатов Половинского сельсовета Краснозерского района Новосибирской области</w:t>
      </w:r>
    </w:p>
    <w:p w:rsidR="002D7023" w:rsidRPr="007C5D33" w:rsidRDefault="002D7023" w:rsidP="002D7023">
      <w:pPr>
        <w:ind w:left="5954"/>
        <w:rPr>
          <w:rFonts w:ascii="Times New Roman" w:hAnsi="Times New Roman" w:cs="Times New Roman"/>
          <w:b/>
          <w:bCs/>
          <w:color w:val="000000"/>
          <w:sz w:val="24"/>
          <w:szCs w:val="24"/>
        </w:rPr>
      </w:pPr>
      <w:r w:rsidRPr="007C5D33">
        <w:rPr>
          <w:rFonts w:ascii="Times New Roman" w:hAnsi="Times New Roman" w:cs="Times New Roman"/>
          <w:sz w:val="24"/>
          <w:szCs w:val="24"/>
        </w:rPr>
        <w:t>от 13.09.2021 № 60</w:t>
      </w:r>
    </w:p>
    <w:p w:rsidR="002D7023" w:rsidRPr="007C5D33" w:rsidRDefault="002D7023" w:rsidP="002D7023">
      <w:pPr>
        <w:ind w:firstLine="334"/>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w:t>
      </w:r>
    </w:p>
    <w:p w:rsidR="002D7023" w:rsidRPr="007C5D33" w:rsidRDefault="002D7023" w:rsidP="002D7023">
      <w:pPr>
        <w:ind w:firstLine="334"/>
        <w:jc w:val="center"/>
        <w:rPr>
          <w:rFonts w:ascii="Times New Roman" w:hAnsi="Times New Roman" w:cs="Times New Roman"/>
          <w:color w:val="000000"/>
          <w:sz w:val="24"/>
          <w:szCs w:val="24"/>
        </w:rPr>
      </w:pPr>
      <w:r w:rsidRPr="007C5D33">
        <w:rPr>
          <w:rFonts w:ascii="Times New Roman" w:hAnsi="Times New Roman" w:cs="Times New Roman"/>
          <w:b/>
          <w:bCs/>
          <w:color w:val="000000"/>
          <w:sz w:val="24"/>
          <w:szCs w:val="24"/>
        </w:rPr>
        <w:t>ПОРЯДОК</w:t>
      </w:r>
    </w:p>
    <w:p w:rsidR="002D7023" w:rsidRPr="007C5D33" w:rsidRDefault="002D7023" w:rsidP="002D7023">
      <w:pPr>
        <w:ind w:firstLine="334"/>
        <w:jc w:val="center"/>
        <w:rPr>
          <w:rFonts w:ascii="Times New Roman" w:hAnsi="Times New Roman" w:cs="Times New Roman"/>
          <w:color w:val="000000"/>
          <w:sz w:val="24"/>
          <w:szCs w:val="24"/>
        </w:rPr>
      </w:pPr>
      <w:r w:rsidRPr="007C5D33">
        <w:rPr>
          <w:rFonts w:ascii="Times New Roman" w:hAnsi="Times New Roman" w:cs="Times New Roman"/>
          <w:b/>
          <w:bCs/>
          <w:color w:val="000000"/>
          <w:sz w:val="24"/>
          <w:szCs w:val="24"/>
        </w:rPr>
        <w:t>определения части территории Половинского сельсовета Краснозерского  района Новосибирской области, на которой могут реализоваться инициативные проекты</w:t>
      </w:r>
    </w:p>
    <w:p w:rsidR="002D7023" w:rsidRPr="007C5D33" w:rsidRDefault="002D7023" w:rsidP="002D7023">
      <w:pPr>
        <w:ind w:firstLine="334"/>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w:t>
      </w:r>
    </w:p>
    <w:p w:rsidR="002D7023" w:rsidRPr="007C5D33" w:rsidRDefault="002D7023" w:rsidP="002D7023">
      <w:pPr>
        <w:tabs>
          <w:tab w:val="left" w:pos="1418"/>
        </w:tabs>
        <w:ind w:firstLine="709"/>
        <w:rPr>
          <w:rFonts w:ascii="Times New Roman" w:hAnsi="Times New Roman" w:cs="Times New Roman"/>
          <w:color w:val="000000"/>
          <w:sz w:val="24"/>
          <w:szCs w:val="24"/>
        </w:rPr>
      </w:pPr>
      <w:r w:rsidRPr="007C5D33">
        <w:rPr>
          <w:rFonts w:ascii="Times New Roman" w:hAnsi="Times New Roman" w:cs="Times New Roman"/>
          <w:b/>
          <w:bCs/>
          <w:color w:val="000000"/>
          <w:sz w:val="24"/>
          <w:szCs w:val="24"/>
        </w:rPr>
        <w:t>1.</w:t>
      </w:r>
      <w:r w:rsidRPr="007C5D33">
        <w:rPr>
          <w:rFonts w:ascii="Times New Roman" w:hAnsi="Times New Roman" w:cs="Times New Roman"/>
          <w:b/>
          <w:bCs/>
          <w:color w:val="000000"/>
          <w:sz w:val="24"/>
          <w:szCs w:val="24"/>
        </w:rPr>
        <w:tab/>
        <w:t>Общие положения</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lastRenderedPageBreak/>
        <w:t xml:space="preserve">1.1. </w:t>
      </w:r>
      <w:r w:rsidRPr="007C5D33">
        <w:rPr>
          <w:rFonts w:ascii="Times New Roman" w:hAnsi="Times New Roman" w:cs="Times New Roman"/>
          <w:color w:val="000000"/>
          <w:sz w:val="24"/>
          <w:szCs w:val="24"/>
        </w:rPr>
        <w:tab/>
        <w:t>Настоящий порядок устанавливает процедуру части территории Половинского сельсовета Краснозерского  района Новосибирской области, на которой могут реализовываться инициативные проекты (далее также – часть территории).</w:t>
      </w:r>
    </w:p>
    <w:p w:rsidR="002D7023" w:rsidRPr="007C5D33" w:rsidRDefault="002D7023" w:rsidP="002D7023">
      <w:pPr>
        <w:tabs>
          <w:tab w:val="left" w:pos="1276"/>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1.2. </w:t>
      </w:r>
      <w:r w:rsidRPr="007C5D33">
        <w:rPr>
          <w:rFonts w:ascii="Times New Roman" w:hAnsi="Times New Roman" w:cs="Times New Roman"/>
          <w:color w:val="000000"/>
          <w:sz w:val="24"/>
          <w:szCs w:val="24"/>
        </w:rPr>
        <w:tab/>
      </w:r>
      <w:r w:rsidRPr="007C5D33">
        <w:rPr>
          <w:rFonts w:ascii="Times New Roman" w:hAnsi="Times New Roman" w:cs="Times New Roman"/>
          <w:color w:val="000000"/>
          <w:sz w:val="24"/>
          <w:szCs w:val="24"/>
        </w:rPr>
        <w:tab/>
        <w:t>Часть территории, на которой могут реализовываться инициативные проекты, устанавливается администрацией Половинского сельсовета Краснозерского района Новосибирской области.</w:t>
      </w:r>
    </w:p>
    <w:p w:rsidR="002D7023" w:rsidRPr="007C5D33" w:rsidRDefault="002D7023" w:rsidP="002D7023">
      <w:pPr>
        <w:tabs>
          <w:tab w:val="left" w:pos="1418"/>
        </w:tabs>
        <w:ind w:firstLine="709"/>
        <w:jc w:val="both"/>
        <w:rPr>
          <w:rFonts w:ascii="Times New Roman" w:hAnsi="Times New Roman" w:cs="Times New Roman"/>
          <w:bCs/>
          <w:sz w:val="24"/>
          <w:szCs w:val="24"/>
        </w:rPr>
      </w:pPr>
      <w:r w:rsidRPr="007C5D33">
        <w:rPr>
          <w:rFonts w:ascii="Times New Roman" w:hAnsi="Times New Roman" w:cs="Times New Roman"/>
          <w:color w:val="000000"/>
          <w:sz w:val="24"/>
          <w:szCs w:val="24"/>
        </w:rPr>
        <w:t xml:space="preserve">1.3. </w:t>
      </w:r>
      <w:r w:rsidRPr="007C5D33">
        <w:rPr>
          <w:rFonts w:ascii="Times New Roman" w:hAnsi="Times New Roman" w:cs="Times New Roman"/>
          <w:color w:val="000000"/>
          <w:sz w:val="24"/>
          <w:szCs w:val="24"/>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7C5D33">
        <w:rPr>
          <w:rFonts w:ascii="Times New Roman" w:hAnsi="Times New Roman" w:cs="Times New Roman"/>
          <w:bCs/>
          <w:sz w:val="24"/>
          <w:szCs w:val="24"/>
        </w:rPr>
        <w:t>указанные в Федеральном законе от 06.10.2003 № 131-ФЗ «Об общих принципах организации местного самоуправления в Российской Федерации».</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1.4. </w:t>
      </w:r>
      <w:r w:rsidRPr="007C5D33">
        <w:rPr>
          <w:rFonts w:ascii="Times New Roman" w:hAnsi="Times New Roman" w:cs="Times New Roman"/>
          <w:color w:val="000000"/>
          <w:sz w:val="24"/>
          <w:szCs w:val="24"/>
        </w:rPr>
        <w:tab/>
        <w:t>Инициативные проекты могут реализовываться в пределах следующих территорий проживания граждан:</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1) </w:t>
      </w:r>
      <w:r w:rsidRPr="007C5D33">
        <w:rPr>
          <w:rFonts w:ascii="Times New Roman" w:hAnsi="Times New Roman" w:cs="Times New Roman"/>
          <w:color w:val="000000"/>
          <w:sz w:val="24"/>
          <w:szCs w:val="24"/>
        </w:rPr>
        <w:tab/>
        <w:t>в границах территорий территориального общественного самоуправления;</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 </w:t>
      </w:r>
      <w:r w:rsidRPr="007C5D33">
        <w:rPr>
          <w:rFonts w:ascii="Times New Roman" w:hAnsi="Times New Roman" w:cs="Times New Roman"/>
          <w:color w:val="000000"/>
          <w:sz w:val="24"/>
          <w:szCs w:val="24"/>
        </w:rPr>
        <w:tab/>
        <w:t>группы жилых домов;</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3) </w:t>
      </w:r>
      <w:r w:rsidRPr="007C5D33">
        <w:rPr>
          <w:rFonts w:ascii="Times New Roman" w:hAnsi="Times New Roman" w:cs="Times New Roman"/>
          <w:color w:val="000000"/>
          <w:sz w:val="24"/>
          <w:szCs w:val="24"/>
        </w:rPr>
        <w:tab/>
        <w:t>жилого микрорайона;</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4) </w:t>
      </w:r>
      <w:r w:rsidRPr="007C5D33">
        <w:rPr>
          <w:rFonts w:ascii="Times New Roman" w:hAnsi="Times New Roman" w:cs="Times New Roman"/>
          <w:color w:val="000000"/>
          <w:sz w:val="24"/>
          <w:szCs w:val="24"/>
        </w:rPr>
        <w:tab/>
        <w:t>сельского населенного пункта, не являющегося поселением;</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5) </w:t>
      </w:r>
      <w:r w:rsidRPr="007C5D33">
        <w:rPr>
          <w:rFonts w:ascii="Times New Roman" w:hAnsi="Times New Roman" w:cs="Times New Roman"/>
          <w:color w:val="000000"/>
          <w:sz w:val="24"/>
          <w:szCs w:val="24"/>
        </w:rPr>
        <w:tab/>
        <w:t>иных территорий проживания граждан.</w:t>
      </w:r>
    </w:p>
    <w:p w:rsidR="002D7023" w:rsidRPr="007C5D33" w:rsidRDefault="002D7023" w:rsidP="002D7023">
      <w:pPr>
        <w:tabs>
          <w:tab w:val="left" w:pos="1418"/>
        </w:tabs>
        <w:ind w:firstLine="709"/>
        <w:rPr>
          <w:rFonts w:ascii="Times New Roman" w:hAnsi="Times New Roman" w:cs="Times New Roman"/>
          <w:color w:val="000000"/>
          <w:sz w:val="24"/>
          <w:szCs w:val="24"/>
        </w:rPr>
      </w:pPr>
      <w:r w:rsidRPr="007C5D33">
        <w:rPr>
          <w:rFonts w:ascii="Times New Roman" w:hAnsi="Times New Roman" w:cs="Times New Roman"/>
          <w:b/>
          <w:bCs/>
          <w:color w:val="000000"/>
          <w:sz w:val="24"/>
          <w:szCs w:val="24"/>
        </w:rPr>
        <w:t xml:space="preserve">2. </w:t>
      </w:r>
      <w:r w:rsidRPr="007C5D33">
        <w:rPr>
          <w:rFonts w:ascii="Times New Roman" w:hAnsi="Times New Roman" w:cs="Times New Roman"/>
          <w:b/>
          <w:bCs/>
          <w:color w:val="000000"/>
          <w:sz w:val="24"/>
          <w:szCs w:val="24"/>
        </w:rPr>
        <w:tab/>
        <w:t>Порядок внесения и рассмотрения заявления об определении территории, на которой может реализовываться инициативный проект</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2.1. </w:t>
      </w:r>
      <w:r w:rsidRPr="007C5D33">
        <w:rPr>
          <w:rFonts w:ascii="Times New Roman" w:hAnsi="Times New Roman" w:cs="Times New Roman"/>
          <w:color w:val="000000"/>
          <w:sz w:val="24"/>
          <w:szCs w:val="24"/>
        </w:rPr>
        <w:tab/>
        <w:t>Для установления части территории, на которой могут реализовываться инициативные проекты, инициатор проекта обращается в администрацию Половинского сельсовета Краснозерского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2.2. </w:t>
      </w:r>
      <w:r w:rsidRPr="007C5D33">
        <w:rPr>
          <w:rFonts w:ascii="Times New Roman" w:hAnsi="Times New Roman" w:cs="Times New Roman"/>
          <w:color w:val="000000"/>
          <w:sz w:val="24"/>
          <w:szCs w:val="24"/>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В случае</w:t>
      </w:r>
      <w:proofErr w:type="gramStart"/>
      <w:r w:rsidRPr="007C5D33">
        <w:rPr>
          <w:rFonts w:ascii="Times New Roman" w:hAnsi="Times New Roman" w:cs="Times New Roman"/>
          <w:color w:val="000000"/>
          <w:sz w:val="24"/>
          <w:szCs w:val="24"/>
        </w:rPr>
        <w:t>,</w:t>
      </w:r>
      <w:proofErr w:type="gramEnd"/>
      <w:r w:rsidRPr="007C5D33">
        <w:rPr>
          <w:rFonts w:ascii="Times New Roman" w:hAnsi="Times New Roman" w:cs="Times New Roman"/>
          <w:color w:val="000000"/>
          <w:sz w:val="24"/>
          <w:szCs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2.3. </w:t>
      </w:r>
      <w:r w:rsidRPr="007C5D33">
        <w:rPr>
          <w:rFonts w:ascii="Times New Roman" w:hAnsi="Times New Roman" w:cs="Times New Roman"/>
          <w:color w:val="000000"/>
          <w:sz w:val="24"/>
          <w:szCs w:val="24"/>
        </w:rPr>
        <w:tab/>
        <w:t>К заявлению инициатор проекта прилагает следующие документы:</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1) </w:t>
      </w:r>
      <w:r w:rsidRPr="007C5D33">
        <w:rPr>
          <w:rFonts w:ascii="Times New Roman" w:hAnsi="Times New Roman" w:cs="Times New Roman"/>
          <w:color w:val="000000"/>
          <w:sz w:val="24"/>
          <w:szCs w:val="24"/>
        </w:rPr>
        <w:tab/>
        <w:t>краткое описание инициативного проекта;</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 </w:t>
      </w:r>
      <w:r w:rsidRPr="007C5D33">
        <w:rPr>
          <w:rFonts w:ascii="Times New Roman" w:hAnsi="Times New Roman" w:cs="Times New Roman"/>
          <w:color w:val="000000"/>
          <w:sz w:val="24"/>
          <w:szCs w:val="24"/>
        </w:rPr>
        <w:tab/>
        <w:t>копию протокола собрания инициативной группы о принятии решения о внесении в администрацию Половинского сельсовета Краснозерского района Новосибирской области инициативного проекта и определении территории, на которой предлагается его реализация.</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lastRenderedPageBreak/>
        <w:t xml:space="preserve">2.4. </w:t>
      </w:r>
      <w:r w:rsidRPr="007C5D33">
        <w:rPr>
          <w:rFonts w:ascii="Times New Roman" w:hAnsi="Times New Roman" w:cs="Times New Roman"/>
          <w:color w:val="000000"/>
          <w:sz w:val="24"/>
          <w:szCs w:val="24"/>
        </w:rPr>
        <w:tab/>
        <w:t>Администрация Половинского сельсовета Краснозерского  района Новосибирской области в течение 15 календарных дней со дня поступления заявления принимает решение:</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1) </w:t>
      </w:r>
      <w:r w:rsidRPr="007C5D33">
        <w:rPr>
          <w:rFonts w:ascii="Times New Roman" w:hAnsi="Times New Roman" w:cs="Times New Roman"/>
          <w:color w:val="000000"/>
          <w:sz w:val="24"/>
          <w:szCs w:val="24"/>
        </w:rPr>
        <w:tab/>
        <w:t>об определении границ части территории, на которой планируется реализовывать инициативный проект;</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 </w:t>
      </w:r>
      <w:r w:rsidRPr="007C5D33">
        <w:rPr>
          <w:rFonts w:ascii="Times New Roman" w:hAnsi="Times New Roman" w:cs="Times New Roman"/>
          <w:color w:val="000000"/>
          <w:sz w:val="24"/>
          <w:szCs w:val="24"/>
        </w:rPr>
        <w:tab/>
        <w:t>об отказе в определении границ части территории, на которой планируется реализовывать инициативный проект.</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2.5. </w:t>
      </w:r>
      <w:r w:rsidRPr="007C5D33">
        <w:rPr>
          <w:rFonts w:ascii="Times New Roman" w:hAnsi="Times New Roman" w:cs="Times New Roman"/>
          <w:color w:val="000000"/>
          <w:sz w:val="24"/>
          <w:szCs w:val="24"/>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1) </w:t>
      </w:r>
      <w:r w:rsidRPr="007C5D33">
        <w:rPr>
          <w:rFonts w:ascii="Times New Roman" w:hAnsi="Times New Roman" w:cs="Times New Roman"/>
          <w:color w:val="000000"/>
          <w:sz w:val="24"/>
          <w:szCs w:val="24"/>
        </w:rPr>
        <w:tab/>
        <w:t>территория выходит за пределы территории Половинского сельсовета Краснозерского района Новосибирской области;</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 </w:t>
      </w:r>
      <w:r w:rsidRPr="007C5D33">
        <w:rPr>
          <w:rFonts w:ascii="Times New Roman" w:hAnsi="Times New Roman" w:cs="Times New Roman"/>
          <w:color w:val="000000"/>
          <w:sz w:val="24"/>
          <w:szCs w:val="24"/>
        </w:rPr>
        <w:tab/>
        <w:t>запрашиваемая территория закреплена в установленном порядке за иными пользователями или находится в собственности;</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3) </w:t>
      </w:r>
      <w:r w:rsidRPr="007C5D33">
        <w:rPr>
          <w:rFonts w:ascii="Times New Roman" w:hAnsi="Times New Roman" w:cs="Times New Roman"/>
          <w:color w:val="000000"/>
          <w:sz w:val="24"/>
          <w:szCs w:val="24"/>
        </w:rPr>
        <w:tab/>
        <w:t>в границах запрашиваемой территории реализуется иной инициативный проект;</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4) </w:t>
      </w:r>
      <w:r w:rsidRPr="007C5D33">
        <w:rPr>
          <w:rFonts w:ascii="Times New Roman" w:hAnsi="Times New Roman" w:cs="Times New Roman"/>
          <w:color w:val="000000"/>
          <w:sz w:val="24"/>
          <w:szCs w:val="24"/>
        </w:rPr>
        <w:tab/>
        <w:t>виды разрешенного использования земельного участка на запрашиваемой территории не соответствует целям инициативного проекта;</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5) </w:t>
      </w:r>
      <w:r w:rsidRPr="007C5D33">
        <w:rPr>
          <w:rFonts w:ascii="Times New Roman" w:hAnsi="Times New Roman" w:cs="Times New Roman"/>
          <w:color w:val="000000"/>
          <w:sz w:val="24"/>
          <w:szCs w:val="24"/>
        </w:rPr>
        <w:tab/>
        <w:t xml:space="preserve">реализация инициативного проекта на запрашиваемой территории противоречит нормам </w:t>
      </w:r>
      <w:r w:rsidRPr="007C5D33">
        <w:rPr>
          <w:rFonts w:ascii="Times New Roman" w:hAnsi="Times New Roman" w:cs="Times New Roman"/>
          <w:sz w:val="24"/>
          <w:szCs w:val="24"/>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2.6. </w:t>
      </w:r>
      <w:r w:rsidRPr="007C5D33">
        <w:rPr>
          <w:rFonts w:ascii="Times New Roman" w:hAnsi="Times New Roman" w:cs="Times New Roman"/>
          <w:color w:val="000000"/>
          <w:sz w:val="24"/>
          <w:szCs w:val="24"/>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2.7. </w:t>
      </w:r>
      <w:r w:rsidRPr="007C5D33">
        <w:rPr>
          <w:rFonts w:ascii="Times New Roman" w:hAnsi="Times New Roman" w:cs="Times New Roman"/>
          <w:color w:val="000000"/>
          <w:sz w:val="24"/>
          <w:szCs w:val="24"/>
        </w:rPr>
        <w:tab/>
        <w:t>В случае принятия решения, предусмотренного пунктом 2.5 настоящего Порядка,  администрация Половинского сельсовета Краснозерского района Новосибирской области вправе предложить инициаторам проекта иную территорию для реализации инициативного проекта.</w:t>
      </w:r>
    </w:p>
    <w:p w:rsidR="002D7023" w:rsidRPr="007C5D33" w:rsidRDefault="002D7023" w:rsidP="002D7023">
      <w:pPr>
        <w:tabs>
          <w:tab w:val="left" w:pos="1418"/>
        </w:tabs>
        <w:ind w:firstLine="709"/>
        <w:jc w:val="both"/>
        <w:rPr>
          <w:rFonts w:ascii="Times New Roman" w:hAnsi="Times New Roman" w:cs="Times New Roman"/>
          <w:color w:val="000000"/>
          <w:sz w:val="24"/>
          <w:szCs w:val="24"/>
        </w:rPr>
      </w:pPr>
      <w:r w:rsidRPr="007C5D33">
        <w:rPr>
          <w:rFonts w:ascii="Times New Roman" w:hAnsi="Times New Roman" w:cs="Times New Roman"/>
          <w:color w:val="000000"/>
          <w:sz w:val="24"/>
          <w:szCs w:val="24"/>
        </w:rPr>
        <w:t xml:space="preserve">2.8. </w:t>
      </w:r>
      <w:r w:rsidRPr="007C5D33">
        <w:rPr>
          <w:rFonts w:ascii="Times New Roman" w:hAnsi="Times New Roman" w:cs="Times New Roman"/>
          <w:color w:val="000000"/>
          <w:sz w:val="24"/>
          <w:szCs w:val="24"/>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6E2708" w:rsidRPr="007C5D33" w:rsidRDefault="006E2708" w:rsidP="006E2708">
      <w:pPr>
        <w:jc w:val="center"/>
        <w:rPr>
          <w:rFonts w:ascii="Times New Roman" w:hAnsi="Times New Roman"/>
          <w:sz w:val="24"/>
          <w:szCs w:val="24"/>
        </w:rPr>
      </w:pPr>
    </w:p>
    <w:p w:rsidR="006E2708" w:rsidRPr="007C5D33" w:rsidRDefault="006E2708" w:rsidP="006E2708">
      <w:pPr>
        <w:jc w:val="center"/>
        <w:rPr>
          <w:rFonts w:ascii="Times New Roman" w:hAnsi="Times New Roman"/>
          <w:sz w:val="24"/>
          <w:szCs w:val="24"/>
        </w:rPr>
      </w:pPr>
    </w:p>
    <w:p w:rsidR="00752BBC" w:rsidRPr="007C5D33" w:rsidRDefault="00752BBC" w:rsidP="00752BBC">
      <w:pPr>
        <w:spacing w:after="0" w:line="240" w:lineRule="auto"/>
        <w:ind w:left="142" w:hanging="142"/>
        <w:jc w:val="center"/>
        <w:rPr>
          <w:rFonts w:ascii="Times New Roman" w:hAnsi="Times New Roman"/>
          <w:sz w:val="24"/>
          <w:szCs w:val="24"/>
        </w:rPr>
      </w:pPr>
      <w:r w:rsidRPr="007C5D33">
        <w:rPr>
          <w:rFonts w:ascii="Times New Roman" w:hAnsi="Times New Roman"/>
          <w:sz w:val="24"/>
          <w:szCs w:val="24"/>
        </w:rPr>
        <w:t>СОВЕТ ДЕПУТАТОВ ПОЛОВИНСКОГО СЕЛЬСОВЕТА</w:t>
      </w:r>
    </w:p>
    <w:p w:rsidR="00752BBC" w:rsidRPr="007C5D33" w:rsidRDefault="00752BBC" w:rsidP="00752BBC">
      <w:pPr>
        <w:spacing w:after="0" w:line="240" w:lineRule="auto"/>
        <w:ind w:left="142" w:hanging="142"/>
        <w:jc w:val="center"/>
        <w:rPr>
          <w:rFonts w:ascii="Times New Roman" w:hAnsi="Times New Roman"/>
          <w:sz w:val="24"/>
          <w:szCs w:val="24"/>
        </w:rPr>
      </w:pPr>
      <w:r w:rsidRPr="007C5D33">
        <w:rPr>
          <w:rFonts w:ascii="Times New Roman" w:hAnsi="Times New Roman"/>
          <w:sz w:val="24"/>
          <w:szCs w:val="24"/>
        </w:rPr>
        <w:t xml:space="preserve">КРАСНОЗЕРСКОГО РАОНА НОВОСИБИРСКОЙ ОБЛАСТИ </w:t>
      </w:r>
    </w:p>
    <w:p w:rsidR="00752BBC" w:rsidRPr="007C5D33" w:rsidRDefault="00752BBC" w:rsidP="00752BBC">
      <w:pPr>
        <w:jc w:val="center"/>
        <w:rPr>
          <w:rFonts w:ascii="Times New Roman" w:hAnsi="Times New Roman"/>
          <w:sz w:val="24"/>
          <w:szCs w:val="24"/>
        </w:rPr>
      </w:pPr>
      <w:r w:rsidRPr="007C5D33">
        <w:rPr>
          <w:rFonts w:ascii="Times New Roman" w:hAnsi="Times New Roman"/>
          <w:sz w:val="24"/>
          <w:szCs w:val="24"/>
        </w:rPr>
        <w:t>(шестого созыва)</w:t>
      </w:r>
    </w:p>
    <w:p w:rsidR="00752BBC" w:rsidRPr="007C5D33" w:rsidRDefault="00752BBC" w:rsidP="00752BBC">
      <w:pPr>
        <w:spacing w:after="0" w:line="240" w:lineRule="auto"/>
        <w:jc w:val="center"/>
        <w:rPr>
          <w:rFonts w:ascii="Times New Roman" w:hAnsi="Times New Roman"/>
          <w:sz w:val="24"/>
          <w:szCs w:val="24"/>
        </w:rPr>
      </w:pPr>
      <w:r w:rsidRPr="007C5D33">
        <w:rPr>
          <w:rFonts w:ascii="Times New Roman" w:hAnsi="Times New Roman"/>
          <w:sz w:val="24"/>
          <w:szCs w:val="24"/>
        </w:rPr>
        <w:lastRenderedPageBreak/>
        <w:t>РЕШЕНИЕ</w:t>
      </w:r>
    </w:p>
    <w:p w:rsidR="00752BBC" w:rsidRPr="007C5D33" w:rsidRDefault="00752BBC" w:rsidP="00752BBC">
      <w:pPr>
        <w:spacing w:line="240" w:lineRule="auto"/>
        <w:jc w:val="center"/>
        <w:rPr>
          <w:rFonts w:ascii="Times New Roman" w:hAnsi="Times New Roman"/>
          <w:sz w:val="24"/>
          <w:szCs w:val="24"/>
        </w:rPr>
      </w:pPr>
      <w:r w:rsidRPr="007C5D33">
        <w:rPr>
          <w:rFonts w:ascii="Times New Roman" w:hAnsi="Times New Roman"/>
          <w:sz w:val="24"/>
          <w:szCs w:val="24"/>
        </w:rPr>
        <w:t>Восемнадцатой внеочередной сессии</w:t>
      </w:r>
    </w:p>
    <w:tbl>
      <w:tblPr>
        <w:tblW w:w="12804" w:type="dxa"/>
        <w:tblInd w:w="-142" w:type="dxa"/>
        <w:tblLook w:val="00A0"/>
      </w:tblPr>
      <w:tblGrid>
        <w:gridCol w:w="9889"/>
        <w:gridCol w:w="2915"/>
      </w:tblGrid>
      <w:tr w:rsidR="00752BBC" w:rsidRPr="007C5D33" w:rsidTr="007C5D33">
        <w:tc>
          <w:tcPr>
            <w:tcW w:w="9889" w:type="dxa"/>
            <w:hideMark/>
          </w:tcPr>
          <w:p w:rsidR="00752BBC" w:rsidRPr="007C5D33" w:rsidRDefault="00752BBC" w:rsidP="007C5D33">
            <w:pPr>
              <w:spacing w:before="160" w:after="0" w:line="240" w:lineRule="auto"/>
              <w:ind w:right="-243"/>
              <w:rPr>
                <w:rFonts w:ascii="Times New Roman" w:hAnsi="Times New Roman"/>
                <w:sz w:val="24"/>
                <w:szCs w:val="24"/>
              </w:rPr>
            </w:pPr>
            <w:r w:rsidRPr="007C5D33">
              <w:rPr>
                <w:rFonts w:ascii="Times New Roman" w:hAnsi="Times New Roman"/>
                <w:sz w:val="24"/>
                <w:szCs w:val="24"/>
              </w:rPr>
              <w:t>От 13.09.2021                      с. Половинное№61</w:t>
            </w:r>
          </w:p>
          <w:p w:rsidR="00752BBC" w:rsidRPr="007C5D33" w:rsidRDefault="00752BBC" w:rsidP="007C5D33">
            <w:pPr>
              <w:spacing w:before="160" w:after="0" w:line="240" w:lineRule="auto"/>
              <w:ind w:right="-243"/>
              <w:rPr>
                <w:rFonts w:ascii="Times New Roman" w:hAnsi="Times New Roman"/>
                <w:sz w:val="24"/>
                <w:szCs w:val="24"/>
              </w:rPr>
            </w:pPr>
          </w:p>
          <w:p w:rsidR="00752BBC" w:rsidRPr="007C5D33" w:rsidRDefault="00752BBC" w:rsidP="007C5D33">
            <w:pPr>
              <w:spacing w:before="160" w:after="0" w:line="240" w:lineRule="auto"/>
              <w:ind w:right="-243"/>
              <w:rPr>
                <w:rFonts w:ascii="Times New Roman" w:hAnsi="Times New Roman"/>
                <w:sz w:val="24"/>
                <w:szCs w:val="24"/>
              </w:rPr>
            </w:pPr>
            <w:r w:rsidRPr="007C5D33">
              <w:rPr>
                <w:rFonts w:ascii="Times New Roman" w:hAnsi="Times New Roman"/>
                <w:sz w:val="24"/>
                <w:szCs w:val="24"/>
              </w:rPr>
              <w:t xml:space="preserve">О назначении опроса граждан </w:t>
            </w:r>
          </w:p>
        </w:tc>
        <w:tc>
          <w:tcPr>
            <w:tcW w:w="2915" w:type="dxa"/>
            <w:hideMark/>
          </w:tcPr>
          <w:p w:rsidR="00752BBC" w:rsidRPr="007C5D33" w:rsidRDefault="00752BBC" w:rsidP="007C5D33">
            <w:pPr>
              <w:spacing w:after="0" w:line="240" w:lineRule="auto"/>
              <w:ind w:left="195" w:firstLine="2050"/>
              <w:jc w:val="center"/>
              <w:rPr>
                <w:rFonts w:ascii="Times New Roman" w:hAnsi="Times New Roman"/>
                <w:sz w:val="24"/>
                <w:szCs w:val="24"/>
              </w:rPr>
            </w:pPr>
            <w:r w:rsidRPr="007C5D33">
              <w:rPr>
                <w:rFonts w:ascii="Times New Roman" w:hAnsi="Times New Roman"/>
                <w:sz w:val="24"/>
                <w:szCs w:val="24"/>
              </w:rPr>
              <w:t>№ 8</w:t>
            </w:r>
          </w:p>
        </w:tc>
      </w:tr>
    </w:tbl>
    <w:p w:rsidR="00752BBC" w:rsidRPr="007C5D33" w:rsidRDefault="00752BBC" w:rsidP="00752BBC">
      <w:pPr>
        <w:spacing w:after="0" w:line="240" w:lineRule="auto"/>
        <w:rPr>
          <w:rFonts w:ascii="Times New Roman" w:hAnsi="Times New Roman"/>
          <w:sz w:val="24"/>
          <w:szCs w:val="24"/>
          <w:lang w:eastAsia="en-US"/>
        </w:rPr>
      </w:pPr>
    </w:p>
    <w:p w:rsidR="00752BBC" w:rsidRPr="007C5D33" w:rsidRDefault="00752BBC" w:rsidP="00752BBC">
      <w:pPr>
        <w:spacing w:after="0" w:line="240" w:lineRule="auto"/>
        <w:jc w:val="both"/>
        <w:rPr>
          <w:rFonts w:ascii="Times New Roman" w:hAnsi="Times New Roman"/>
          <w:sz w:val="24"/>
          <w:szCs w:val="24"/>
          <w:u w:val="single"/>
        </w:rPr>
      </w:pPr>
      <w:r w:rsidRPr="007C5D33">
        <w:rPr>
          <w:rFonts w:ascii="Times New Roman" w:hAnsi="Times New Roman"/>
          <w:sz w:val="24"/>
          <w:szCs w:val="24"/>
        </w:rPr>
        <w:tab/>
      </w:r>
      <w:proofErr w:type="gramStart"/>
      <w:r w:rsidRPr="007C5D33">
        <w:rPr>
          <w:rFonts w:ascii="Times New Roman" w:hAnsi="Times New Roman"/>
          <w:sz w:val="24"/>
          <w:szCs w:val="24"/>
        </w:rPr>
        <w:t xml:space="preserve">В соответствии со статьей 31 Федерального закона от 06.10.2003 № 131-ФЗ «Об общих принципах организации местного самоуправления в Российской Федерации», с Порядком </w:t>
      </w:r>
      <w:r w:rsidRPr="007C5D33">
        <w:rPr>
          <w:rFonts w:ascii="Times New Roman" w:hAnsi="Times New Roman"/>
          <w:bCs/>
          <w:sz w:val="24"/>
          <w:szCs w:val="24"/>
        </w:rPr>
        <w:t xml:space="preserve">назначения и проведения опроса граждан на территории Половинского сельсовета Краснозерского района Новосибирской области, утвержденного решением Совета депутатов Половинского сельсовета Краснозерского </w:t>
      </w:r>
      <w:r w:rsidRPr="007C5D33">
        <w:rPr>
          <w:rFonts w:ascii="Times New Roman" w:hAnsi="Times New Roman"/>
          <w:sz w:val="24"/>
          <w:szCs w:val="24"/>
          <w:u w:val="single"/>
        </w:rPr>
        <w:t xml:space="preserve">района Новосибирской области от 27.09.2019 № 206, </w:t>
      </w:r>
      <w:r w:rsidRPr="007C5D33">
        <w:rPr>
          <w:rFonts w:ascii="Times New Roman" w:hAnsi="Times New Roman"/>
          <w:sz w:val="24"/>
          <w:szCs w:val="24"/>
        </w:rPr>
        <w:t xml:space="preserve"> Совет депутатов </w:t>
      </w:r>
      <w:r w:rsidRPr="007C5D33">
        <w:rPr>
          <w:rFonts w:ascii="Times New Roman" w:hAnsi="Times New Roman"/>
          <w:bCs/>
          <w:sz w:val="24"/>
          <w:szCs w:val="24"/>
        </w:rPr>
        <w:t xml:space="preserve">Половинского сельсовета Краснозерского района </w:t>
      </w:r>
      <w:r w:rsidRPr="007C5D33">
        <w:rPr>
          <w:rFonts w:ascii="Times New Roman" w:hAnsi="Times New Roman"/>
          <w:sz w:val="24"/>
          <w:szCs w:val="24"/>
        </w:rPr>
        <w:t>Новосибирской области</w:t>
      </w:r>
      <w:proofErr w:type="gramEnd"/>
    </w:p>
    <w:p w:rsidR="00752BBC" w:rsidRPr="007C5D33" w:rsidRDefault="00752BBC" w:rsidP="00752BBC">
      <w:pPr>
        <w:spacing w:after="0" w:line="240" w:lineRule="auto"/>
        <w:jc w:val="both"/>
        <w:rPr>
          <w:rFonts w:ascii="Times New Roman" w:hAnsi="Times New Roman"/>
          <w:sz w:val="24"/>
          <w:szCs w:val="24"/>
        </w:rPr>
      </w:pPr>
      <w:r w:rsidRPr="007C5D33">
        <w:rPr>
          <w:rFonts w:ascii="Times New Roman" w:hAnsi="Times New Roman"/>
          <w:sz w:val="24"/>
          <w:szCs w:val="24"/>
        </w:rPr>
        <w:t>РЕШИЛ:</w:t>
      </w:r>
    </w:p>
    <w:p w:rsidR="00752BBC" w:rsidRPr="007C5D33" w:rsidRDefault="00752BBC" w:rsidP="00752BBC">
      <w:pPr>
        <w:spacing w:after="0" w:line="240" w:lineRule="auto"/>
        <w:rPr>
          <w:rFonts w:ascii="Times New Roman" w:hAnsi="Times New Roman"/>
          <w:sz w:val="24"/>
          <w:szCs w:val="24"/>
        </w:rPr>
      </w:pP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1. Провести опрос граждан на территории Половинского сельсовета Краснозерского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2. Установить:</w:t>
      </w:r>
    </w:p>
    <w:p w:rsidR="00752BBC" w:rsidRPr="007C5D33" w:rsidRDefault="00752BBC" w:rsidP="00752BBC">
      <w:pPr>
        <w:spacing w:after="0" w:line="240" w:lineRule="auto"/>
        <w:ind w:firstLine="708"/>
        <w:jc w:val="both"/>
        <w:rPr>
          <w:rFonts w:ascii="Times New Roman" w:hAnsi="Times New Roman"/>
          <w:color w:val="2E74B5"/>
          <w:sz w:val="24"/>
          <w:szCs w:val="24"/>
        </w:rPr>
      </w:pPr>
      <w:r w:rsidRPr="007C5D33">
        <w:rPr>
          <w:rFonts w:ascii="Times New Roman" w:hAnsi="Times New Roman"/>
          <w:sz w:val="24"/>
          <w:szCs w:val="24"/>
        </w:rPr>
        <w:t>2.1. Дату начала проведения опроса – 23 сентября2021 года, дату окончания проведения опроса – 25 сентября 2021 года.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2.2. Срок проведения опроса граждан – 3 дня.</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2.3. Формулировку вопроса, предлагаемого при проведении опроса граждан: «Выбор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752BBC" w:rsidRPr="007C5D33" w:rsidRDefault="00752BBC" w:rsidP="00752BBC">
      <w:pPr>
        <w:spacing w:after="0" w:line="240" w:lineRule="auto"/>
        <w:ind w:firstLine="708"/>
        <w:jc w:val="both"/>
        <w:rPr>
          <w:rFonts w:ascii="Times New Roman" w:hAnsi="Times New Roman"/>
          <w:sz w:val="24"/>
          <w:szCs w:val="24"/>
          <w:u w:val="single"/>
        </w:rPr>
      </w:pPr>
      <w:r w:rsidRPr="007C5D33">
        <w:rPr>
          <w:rFonts w:ascii="Times New Roman" w:hAnsi="Times New Roman"/>
          <w:sz w:val="24"/>
          <w:szCs w:val="24"/>
        </w:rPr>
        <w:t xml:space="preserve">2.4. Форму </w:t>
      </w:r>
      <w:r w:rsidRPr="007C5D33">
        <w:rPr>
          <w:rFonts w:ascii="Times New Roman" w:hAnsi="Times New Roman"/>
          <w:sz w:val="24"/>
          <w:szCs w:val="24"/>
          <w:u w:val="single"/>
        </w:rPr>
        <w:t xml:space="preserve">опросного листа согласно Приложению №1. </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xml:space="preserve">2.5. </w:t>
      </w:r>
      <w:r w:rsidRPr="007C5D33">
        <w:rPr>
          <w:rFonts w:ascii="Times New Roman" w:hAnsi="Times New Roman"/>
          <w:sz w:val="24"/>
          <w:szCs w:val="24"/>
          <w:u w:val="single"/>
        </w:rPr>
        <w:t>Методику проведения опроса граждан (Приложение №2).</w:t>
      </w:r>
    </w:p>
    <w:p w:rsidR="00752BBC" w:rsidRPr="007C5D33" w:rsidRDefault="00752BBC" w:rsidP="00752BBC">
      <w:pPr>
        <w:spacing w:after="0" w:line="240" w:lineRule="auto"/>
        <w:ind w:firstLine="708"/>
        <w:jc w:val="both"/>
        <w:rPr>
          <w:rFonts w:ascii="Times New Roman" w:hAnsi="Times New Roman"/>
          <w:sz w:val="24"/>
          <w:szCs w:val="24"/>
          <w:u w:val="single"/>
        </w:rPr>
      </w:pPr>
      <w:r w:rsidRPr="007C5D33">
        <w:rPr>
          <w:rFonts w:ascii="Times New Roman" w:hAnsi="Times New Roman"/>
          <w:sz w:val="24"/>
          <w:szCs w:val="24"/>
        </w:rPr>
        <w:t xml:space="preserve">3. Утвердить </w:t>
      </w:r>
      <w:r w:rsidRPr="007C5D33">
        <w:rPr>
          <w:rFonts w:ascii="Times New Roman" w:hAnsi="Times New Roman"/>
          <w:sz w:val="24"/>
          <w:szCs w:val="24"/>
          <w:u w:val="single"/>
        </w:rPr>
        <w:t>состав комиссии по проведению опроса граждан согласно Приложению №3.</w:t>
      </w:r>
    </w:p>
    <w:p w:rsidR="00752BBC" w:rsidRPr="007C5D33" w:rsidRDefault="00752BBC" w:rsidP="00752BBC">
      <w:pPr>
        <w:spacing w:after="0" w:line="240" w:lineRule="auto"/>
        <w:ind w:firstLine="708"/>
        <w:jc w:val="both"/>
        <w:rPr>
          <w:rFonts w:ascii="Times New Roman" w:hAnsi="Times New Roman"/>
          <w:color w:val="0070C0"/>
          <w:sz w:val="24"/>
          <w:szCs w:val="24"/>
        </w:rPr>
      </w:pPr>
      <w:r w:rsidRPr="007C5D33">
        <w:rPr>
          <w:rFonts w:ascii="Times New Roman" w:hAnsi="Times New Roman"/>
          <w:sz w:val="24"/>
          <w:szCs w:val="24"/>
        </w:rPr>
        <w:t>3.1</w:t>
      </w:r>
      <w:proofErr w:type="gramStart"/>
      <w:r w:rsidRPr="007C5D33">
        <w:rPr>
          <w:rFonts w:ascii="Times New Roman" w:hAnsi="Times New Roman"/>
          <w:sz w:val="24"/>
          <w:szCs w:val="24"/>
        </w:rPr>
        <w:t xml:space="preserve"> Н</w:t>
      </w:r>
      <w:proofErr w:type="gramEnd"/>
      <w:r w:rsidRPr="007C5D33">
        <w:rPr>
          <w:rFonts w:ascii="Times New Roman" w:hAnsi="Times New Roman"/>
          <w:sz w:val="24"/>
          <w:szCs w:val="24"/>
        </w:rPr>
        <w:t>азначить проведение первого заседания комиссии по проведению опроса граждан на 17.09.2021г. в 15:00по адресу: с. Половинное, ул. Тракторная, д. 11.</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4.</w:t>
      </w:r>
      <w:r w:rsidRPr="007C5D33">
        <w:rPr>
          <w:rFonts w:ascii="Times New Roman" w:hAnsi="Times New Roman"/>
          <w:color w:val="0070C0"/>
          <w:sz w:val="24"/>
          <w:szCs w:val="24"/>
        </w:rPr>
        <w:t> </w:t>
      </w:r>
      <w:r w:rsidRPr="007C5D33">
        <w:rPr>
          <w:rFonts w:ascii="Times New Roman" w:hAnsi="Times New Roman"/>
          <w:sz w:val="24"/>
          <w:szCs w:val="24"/>
        </w:rPr>
        <w:t>Установить минимальную численность жителей сельского поселения участвующих в опросе, в количестве 500 человек.</w:t>
      </w:r>
    </w:p>
    <w:p w:rsidR="00752BBC" w:rsidRPr="007C5D33" w:rsidRDefault="00752BBC" w:rsidP="00752BBC">
      <w:pPr>
        <w:spacing w:after="0" w:line="240" w:lineRule="auto"/>
        <w:ind w:firstLine="708"/>
        <w:jc w:val="both"/>
        <w:rPr>
          <w:rFonts w:ascii="Times New Roman" w:hAnsi="Times New Roman"/>
          <w:color w:val="0070C0"/>
          <w:sz w:val="24"/>
          <w:szCs w:val="24"/>
        </w:rPr>
      </w:pPr>
      <w:r w:rsidRPr="007C5D33">
        <w:rPr>
          <w:rFonts w:ascii="Times New Roman" w:hAnsi="Times New Roman"/>
          <w:sz w:val="24"/>
          <w:szCs w:val="24"/>
        </w:rPr>
        <w:t>5.</w:t>
      </w:r>
      <w:r w:rsidRPr="007C5D33">
        <w:rPr>
          <w:rFonts w:ascii="Times New Roman" w:hAnsi="Times New Roman"/>
          <w:color w:val="0070C0"/>
          <w:sz w:val="24"/>
          <w:szCs w:val="24"/>
        </w:rPr>
        <w:t> </w:t>
      </w:r>
      <w:r w:rsidRPr="007C5D33">
        <w:rPr>
          <w:rFonts w:ascii="Times New Roman" w:hAnsi="Times New Roman"/>
          <w:sz w:val="24"/>
          <w:szCs w:val="24"/>
        </w:rPr>
        <w:t xml:space="preserve">Администрации Половинского </w:t>
      </w:r>
      <w:proofErr w:type="spellStart"/>
      <w:r w:rsidRPr="007C5D33">
        <w:rPr>
          <w:rFonts w:ascii="Times New Roman" w:hAnsi="Times New Roman"/>
          <w:sz w:val="24"/>
          <w:szCs w:val="24"/>
        </w:rPr>
        <w:t>сельсоветаКраснозерского</w:t>
      </w:r>
      <w:proofErr w:type="spellEnd"/>
      <w:r w:rsidRPr="007C5D33">
        <w:rPr>
          <w:rFonts w:ascii="Times New Roman" w:hAnsi="Times New Roman"/>
          <w:sz w:val="24"/>
          <w:szCs w:val="24"/>
        </w:rPr>
        <w:t xml:space="preserve"> района Новосибирской области обеспечить доведение до жителей сельского поселения настоящего решения через информационные стенды, а также иными общедоступными </w:t>
      </w:r>
      <w:proofErr w:type="spellStart"/>
      <w:r w:rsidRPr="007C5D33">
        <w:rPr>
          <w:rFonts w:ascii="Times New Roman" w:hAnsi="Times New Roman"/>
          <w:sz w:val="24"/>
          <w:szCs w:val="24"/>
        </w:rPr>
        <w:t>способамине</w:t>
      </w:r>
      <w:proofErr w:type="spellEnd"/>
      <w:r w:rsidRPr="007C5D33">
        <w:rPr>
          <w:rFonts w:ascii="Times New Roman" w:hAnsi="Times New Roman"/>
          <w:sz w:val="24"/>
          <w:szCs w:val="24"/>
        </w:rPr>
        <w:t xml:space="preserve"> менее</w:t>
      </w:r>
      <w:proofErr w:type="gramStart"/>
      <w:r w:rsidRPr="007C5D33">
        <w:rPr>
          <w:rFonts w:ascii="Times New Roman" w:hAnsi="Times New Roman"/>
          <w:sz w:val="24"/>
          <w:szCs w:val="24"/>
        </w:rPr>
        <w:t>,</w:t>
      </w:r>
      <w:proofErr w:type="gramEnd"/>
      <w:r w:rsidRPr="007C5D33">
        <w:rPr>
          <w:rFonts w:ascii="Times New Roman" w:hAnsi="Times New Roman"/>
          <w:sz w:val="24"/>
          <w:szCs w:val="24"/>
        </w:rPr>
        <w:t xml:space="preserve"> чем за 10 дней до проведения опроса.</w:t>
      </w:r>
    </w:p>
    <w:p w:rsidR="00752BBC" w:rsidRPr="007C5D33" w:rsidRDefault="00752BBC" w:rsidP="00752BBC">
      <w:pPr>
        <w:spacing w:after="0" w:line="240" w:lineRule="auto"/>
        <w:ind w:firstLine="708"/>
        <w:jc w:val="both"/>
        <w:rPr>
          <w:rFonts w:ascii="Times New Roman" w:hAnsi="Times New Roman"/>
          <w:color w:val="0070C0"/>
          <w:sz w:val="24"/>
          <w:szCs w:val="24"/>
          <w:u w:val="single"/>
        </w:rPr>
      </w:pPr>
    </w:p>
    <w:p w:rsidR="00752BBC" w:rsidRPr="007C5D33" w:rsidRDefault="00752BBC" w:rsidP="00752BBC">
      <w:pPr>
        <w:spacing w:after="0" w:line="240" w:lineRule="auto"/>
        <w:ind w:firstLine="708"/>
        <w:jc w:val="both"/>
        <w:rPr>
          <w:rFonts w:ascii="Times New Roman" w:hAnsi="Times New Roman"/>
          <w:color w:val="0070C0"/>
          <w:sz w:val="24"/>
          <w:szCs w:val="24"/>
          <w:u w:val="single"/>
        </w:rPr>
      </w:pPr>
    </w:p>
    <w:p w:rsidR="00752BBC" w:rsidRPr="007C5D33" w:rsidRDefault="00752BBC" w:rsidP="00752BBC">
      <w:pPr>
        <w:spacing w:after="0" w:line="240" w:lineRule="auto"/>
        <w:jc w:val="both"/>
        <w:rPr>
          <w:rFonts w:ascii="Times New Roman" w:hAnsi="Times New Roman"/>
          <w:color w:val="0070C0"/>
          <w:sz w:val="24"/>
          <w:szCs w:val="24"/>
          <w:u w:val="single"/>
        </w:rPr>
      </w:pPr>
    </w:p>
    <w:tbl>
      <w:tblPr>
        <w:tblW w:w="9747" w:type="dxa"/>
        <w:tblLook w:val="04A0"/>
      </w:tblPr>
      <w:tblGrid>
        <w:gridCol w:w="4644"/>
        <w:gridCol w:w="454"/>
        <w:gridCol w:w="113"/>
        <w:gridCol w:w="4253"/>
        <w:gridCol w:w="283"/>
      </w:tblGrid>
      <w:tr w:rsidR="00752BBC" w:rsidRPr="007C5D33" w:rsidTr="00E67369">
        <w:tc>
          <w:tcPr>
            <w:tcW w:w="4644" w:type="dxa"/>
            <w:hideMark/>
          </w:tcPr>
          <w:p w:rsidR="00752BBC" w:rsidRPr="007C5D33" w:rsidRDefault="00752BBC" w:rsidP="007C5D33">
            <w:pPr>
              <w:spacing w:after="0"/>
              <w:jc w:val="both"/>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 xml:space="preserve">И.о. главы Половинского сельсовета Краснозерского района Новосибирской области </w:t>
            </w:r>
          </w:p>
        </w:tc>
        <w:tc>
          <w:tcPr>
            <w:tcW w:w="567" w:type="dxa"/>
            <w:gridSpan w:val="2"/>
          </w:tcPr>
          <w:p w:rsidR="00752BBC" w:rsidRPr="007C5D33" w:rsidRDefault="00752BBC" w:rsidP="007C5D33">
            <w:pPr>
              <w:spacing w:after="0"/>
              <w:jc w:val="both"/>
              <w:rPr>
                <w:rFonts w:ascii="Times New Roman" w:eastAsia="Calibri" w:hAnsi="Times New Roman" w:cs="Times New Roman"/>
                <w:sz w:val="24"/>
                <w:szCs w:val="24"/>
                <w:lang w:eastAsia="en-US"/>
              </w:rPr>
            </w:pPr>
          </w:p>
        </w:tc>
        <w:tc>
          <w:tcPr>
            <w:tcW w:w="4536" w:type="dxa"/>
            <w:gridSpan w:val="2"/>
            <w:hideMark/>
          </w:tcPr>
          <w:p w:rsidR="00752BBC" w:rsidRPr="007C5D33" w:rsidRDefault="00752BBC" w:rsidP="007C5D33">
            <w:pPr>
              <w:spacing w:after="0"/>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Председатель Совета депутатов Половинского сельсовета Краснозерского района Новосибирской области</w:t>
            </w:r>
          </w:p>
        </w:tc>
      </w:tr>
      <w:tr w:rsidR="00752BBC" w:rsidRPr="007C5D33" w:rsidTr="00E67369">
        <w:tc>
          <w:tcPr>
            <w:tcW w:w="4644" w:type="dxa"/>
          </w:tcPr>
          <w:p w:rsidR="00752BBC" w:rsidRPr="007C5D33" w:rsidRDefault="00752BBC" w:rsidP="007C5D33">
            <w:pPr>
              <w:spacing w:after="0"/>
              <w:jc w:val="both"/>
              <w:rPr>
                <w:rFonts w:ascii="Times New Roman" w:eastAsia="Calibri" w:hAnsi="Times New Roman" w:cs="Times New Roman"/>
                <w:sz w:val="24"/>
                <w:szCs w:val="24"/>
                <w:lang w:eastAsia="en-US"/>
              </w:rPr>
            </w:pPr>
          </w:p>
          <w:p w:rsidR="00752BBC" w:rsidRPr="007C5D33" w:rsidRDefault="00752BBC" w:rsidP="007C5D33">
            <w:pPr>
              <w:spacing w:after="0"/>
              <w:jc w:val="both"/>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__________  Г.И. Ковалёва</w:t>
            </w:r>
          </w:p>
          <w:p w:rsidR="00752BBC" w:rsidRPr="007C5D33" w:rsidRDefault="00752BBC" w:rsidP="007C5D33">
            <w:pPr>
              <w:spacing w:after="0"/>
              <w:jc w:val="both"/>
              <w:rPr>
                <w:rFonts w:ascii="Times New Roman" w:eastAsia="Calibri" w:hAnsi="Times New Roman" w:cs="Times New Roman"/>
                <w:sz w:val="24"/>
                <w:szCs w:val="24"/>
                <w:lang w:eastAsia="en-US"/>
              </w:rPr>
            </w:pPr>
          </w:p>
        </w:tc>
        <w:tc>
          <w:tcPr>
            <w:tcW w:w="567" w:type="dxa"/>
            <w:gridSpan w:val="2"/>
          </w:tcPr>
          <w:p w:rsidR="00752BBC" w:rsidRPr="007C5D33" w:rsidRDefault="00752BBC" w:rsidP="007C5D33">
            <w:pPr>
              <w:spacing w:after="0"/>
              <w:jc w:val="both"/>
              <w:rPr>
                <w:rFonts w:ascii="Times New Roman" w:eastAsia="Calibri" w:hAnsi="Times New Roman" w:cs="Times New Roman"/>
                <w:sz w:val="24"/>
                <w:szCs w:val="24"/>
                <w:lang w:eastAsia="en-US"/>
              </w:rPr>
            </w:pPr>
          </w:p>
        </w:tc>
        <w:tc>
          <w:tcPr>
            <w:tcW w:w="4536" w:type="dxa"/>
            <w:gridSpan w:val="2"/>
          </w:tcPr>
          <w:p w:rsidR="00752BBC" w:rsidRPr="007C5D33" w:rsidRDefault="00752BBC" w:rsidP="007C5D33">
            <w:pPr>
              <w:spacing w:after="0"/>
              <w:jc w:val="both"/>
              <w:rPr>
                <w:rFonts w:ascii="Times New Roman" w:eastAsia="Calibri" w:hAnsi="Times New Roman" w:cs="Times New Roman"/>
                <w:sz w:val="24"/>
                <w:szCs w:val="24"/>
                <w:lang w:eastAsia="en-US"/>
              </w:rPr>
            </w:pPr>
          </w:p>
          <w:p w:rsidR="00752BBC" w:rsidRPr="007C5D33" w:rsidRDefault="00752BBC" w:rsidP="007C5D33">
            <w:pPr>
              <w:spacing w:after="0"/>
              <w:jc w:val="both"/>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___________      В.М. Попов</w:t>
            </w:r>
          </w:p>
        </w:tc>
      </w:tr>
      <w:tr w:rsidR="00752BBC" w:rsidRPr="007C5D33" w:rsidTr="00E67369">
        <w:tblPrEx>
          <w:tblLook w:val="00A0"/>
        </w:tblPrEx>
        <w:trPr>
          <w:gridAfter w:val="1"/>
          <w:wAfter w:w="283" w:type="dxa"/>
        </w:trPr>
        <w:tc>
          <w:tcPr>
            <w:tcW w:w="5098" w:type="dxa"/>
            <w:gridSpan w:val="2"/>
          </w:tcPr>
          <w:p w:rsidR="00752BBC" w:rsidRPr="007C5D33" w:rsidRDefault="00752BBC" w:rsidP="007C5D33">
            <w:pPr>
              <w:spacing w:after="0" w:line="240" w:lineRule="auto"/>
              <w:jc w:val="both"/>
              <w:rPr>
                <w:rFonts w:ascii="Times New Roman" w:hAnsi="Times New Roman"/>
                <w:sz w:val="24"/>
                <w:szCs w:val="24"/>
                <w:lang w:eastAsia="en-US"/>
              </w:rPr>
            </w:pPr>
          </w:p>
        </w:tc>
        <w:tc>
          <w:tcPr>
            <w:tcW w:w="4366" w:type="dxa"/>
            <w:gridSpan w:val="2"/>
          </w:tcPr>
          <w:p w:rsidR="00752BBC" w:rsidRPr="007C5D33" w:rsidRDefault="00752BBC" w:rsidP="007C5D33">
            <w:pPr>
              <w:spacing w:after="0" w:line="240" w:lineRule="auto"/>
              <w:ind w:right="-110"/>
              <w:rPr>
                <w:rFonts w:ascii="Times New Roman" w:hAnsi="Times New Roman"/>
                <w:sz w:val="24"/>
                <w:szCs w:val="24"/>
              </w:rPr>
            </w:pPr>
          </w:p>
          <w:p w:rsidR="00752BBC" w:rsidRPr="007C5D33" w:rsidRDefault="00752BBC" w:rsidP="007C5D33">
            <w:pPr>
              <w:spacing w:after="0" w:line="240" w:lineRule="auto"/>
              <w:ind w:right="-110"/>
              <w:jc w:val="right"/>
              <w:rPr>
                <w:rFonts w:ascii="Times New Roman" w:eastAsia="Calibri" w:hAnsi="Times New Roman" w:cs="Times New Roman"/>
                <w:sz w:val="24"/>
                <w:szCs w:val="24"/>
                <w:lang w:eastAsia="en-US"/>
              </w:rPr>
            </w:pPr>
            <w:r w:rsidRPr="007C5D33">
              <w:rPr>
                <w:rFonts w:ascii="Times New Roman" w:hAnsi="Times New Roman"/>
                <w:sz w:val="24"/>
                <w:szCs w:val="24"/>
              </w:rPr>
              <w:t>Приложение 1</w:t>
            </w:r>
          </w:p>
          <w:p w:rsidR="00752BBC" w:rsidRPr="007C5D33" w:rsidRDefault="00752BBC" w:rsidP="007C5D33">
            <w:pPr>
              <w:spacing w:after="0" w:line="240" w:lineRule="auto"/>
              <w:ind w:right="-110"/>
              <w:jc w:val="right"/>
              <w:rPr>
                <w:rFonts w:ascii="Times New Roman" w:hAnsi="Times New Roman"/>
                <w:sz w:val="24"/>
                <w:szCs w:val="24"/>
              </w:rPr>
            </w:pPr>
            <w:r w:rsidRPr="007C5D33">
              <w:rPr>
                <w:rFonts w:ascii="Times New Roman" w:hAnsi="Times New Roman"/>
                <w:sz w:val="24"/>
                <w:szCs w:val="24"/>
              </w:rPr>
              <w:t xml:space="preserve">к Решению Совета Депутатов </w:t>
            </w:r>
          </w:p>
          <w:p w:rsidR="00752BBC" w:rsidRPr="007C5D33" w:rsidRDefault="00752BBC" w:rsidP="007C5D33">
            <w:pPr>
              <w:spacing w:after="0" w:line="240" w:lineRule="auto"/>
              <w:ind w:right="-110"/>
              <w:jc w:val="right"/>
              <w:rPr>
                <w:rFonts w:ascii="Times New Roman" w:hAnsi="Times New Roman"/>
                <w:sz w:val="24"/>
                <w:szCs w:val="24"/>
              </w:rPr>
            </w:pPr>
            <w:r w:rsidRPr="007C5D33">
              <w:rPr>
                <w:rFonts w:ascii="Times New Roman" w:hAnsi="Times New Roman"/>
                <w:sz w:val="24"/>
                <w:szCs w:val="24"/>
              </w:rPr>
              <w:t>Половинского сельсовета</w:t>
            </w:r>
          </w:p>
          <w:p w:rsidR="00752BBC" w:rsidRPr="007C5D33" w:rsidRDefault="00752BBC" w:rsidP="007C5D33">
            <w:pPr>
              <w:spacing w:after="0" w:line="240" w:lineRule="auto"/>
              <w:ind w:right="-110"/>
              <w:jc w:val="right"/>
              <w:rPr>
                <w:rFonts w:ascii="Times New Roman" w:hAnsi="Times New Roman"/>
                <w:sz w:val="24"/>
                <w:szCs w:val="24"/>
              </w:rPr>
            </w:pPr>
            <w:r w:rsidRPr="007C5D33">
              <w:rPr>
                <w:rFonts w:ascii="Times New Roman" w:hAnsi="Times New Roman"/>
                <w:sz w:val="24"/>
                <w:szCs w:val="24"/>
              </w:rPr>
              <w:t xml:space="preserve">Краснозерского района </w:t>
            </w:r>
          </w:p>
          <w:p w:rsidR="00752BBC" w:rsidRPr="007C5D33" w:rsidRDefault="00752BBC" w:rsidP="007C5D33">
            <w:pPr>
              <w:spacing w:after="0" w:line="240" w:lineRule="auto"/>
              <w:ind w:right="-110"/>
              <w:jc w:val="right"/>
              <w:rPr>
                <w:rFonts w:ascii="Times New Roman" w:hAnsi="Times New Roman"/>
                <w:sz w:val="24"/>
                <w:szCs w:val="24"/>
              </w:rPr>
            </w:pPr>
            <w:r w:rsidRPr="007C5D33">
              <w:rPr>
                <w:rFonts w:ascii="Times New Roman" w:hAnsi="Times New Roman"/>
                <w:sz w:val="24"/>
                <w:szCs w:val="24"/>
              </w:rPr>
              <w:t>Новосибирской области</w:t>
            </w:r>
          </w:p>
          <w:p w:rsidR="00752BBC" w:rsidRPr="007C5D33" w:rsidRDefault="00752BBC" w:rsidP="007C5D33">
            <w:pPr>
              <w:spacing w:after="0" w:line="240" w:lineRule="auto"/>
              <w:ind w:right="-110"/>
              <w:jc w:val="center"/>
              <w:rPr>
                <w:rFonts w:ascii="Times New Roman" w:hAnsi="Times New Roman"/>
                <w:sz w:val="24"/>
                <w:szCs w:val="24"/>
                <w:lang w:eastAsia="en-US"/>
              </w:rPr>
            </w:pPr>
            <w:r w:rsidRPr="007C5D33">
              <w:rPr>
                <w:rFonts w:ascii="Times New Roman" w:hAnsi="Times New Roman"/>
                <w:sz w:val="24"/>
                <w:szCs w:val="24"/>
              </w:rPr>
              <w:t xml:space="preserve">                                      от 13.09.2021 г. № 61</w:t>
            </w:r>
          </w:p>
        </w:tc>
      </w:tr>
    </w:tbl>
    <w:p w:rsidR="00752BBC" w:rsidRPr="007C5D33" w:rsidRDefault="00752BBC" w:rsidP="00752BBC">
      <w:pPr>
        <w:spacing w:line="240" w:lineRule="auto"/>
        <w:jc w:val="center"/>
        <w:rPr>
          <w:rFonts w:ascii="Times New Roman" w:hAnsi="Times New Roman"/>
          <w:b/>
          <w:sz w:val="24"/>
          <w:szCs w:val="24"/>
          <w:lang w:eastAsia="en-US"/>
        </w:rPr>
      </w:pPr>
      <w:r w:rsidRPr="007C5D33">
        <w:rPr>
          <w:rFonts w:ascii="Times New Roman" w:hAnsi="Times New Roman"/>
          <w:b/>
          <w:sz w:val="24"/>
          <w:szCs w:val="24"/>
        </w:rPr>
        <w:t>Опросный лист</w:t>
      </w:r>
    </w:p>
    <w:p w:rsidR="00752BBC" w:rsidRPr="007C5D33" w:rsidRDefault="00752BBC" w:rsidP="00752BBC">
      <w:pPr>
        <w:spacing w:line="240" w:lineRule="auto"/>
        <w:rPr>
          <w:rFonts w:ascii="Times New Roman" w:hAnsi="Times New Roman"/>
          <w:sz w:val="24"/>
          <w:szCs w:val="24"/>
        </w:rPr>
      </w:pPr>
      <w:r w:rsidRPr="007C5D33">
        <w:rPr>
          <w:rFonts w:ascii="Times New Roman" w:hAnsi="Times New Roman"/>
          <w:sz w:val="24"/>
          <w:szCs w:val="24"/>
        </w:rPr>
        <w:t>Дата проведения опроса «_____» ________________ 20____ г.</w:t>
      </w:r>
      <w:r w:rsidRPr="007C5D33">
        <w:rPr>
          <w:rFonts w:ascii="Times New Roman" w:hAnsi="Times New Roman"/>
          <w:sz w:val="24"/>
          <w:szCs w:val="24"/>
        </w:rPr>
        <w:tab/>
      </w:r>
    </w:p>
    <w:p w:rsidR="00752BBC" w:rsidRPr="007C5D33" w:rsidRDefault="00752BBC" w:rsidP="00752BBC">
      <w:pPr>
        <w:spacing w:line="240" w:lineRule="auto"/>
        <w:jc w:val="both"/>
        <w:rPr>
          <w:rFonts w:ascii="Times New Roman" w:hAnsi="Times New Roman"/>
          <w:sz w:val="24"/>
          <w:szCs w:val="24"/>
        </w:rPr>
      </w:pPr>
      <w:r w:rsidRPr="007C5D33">
        <w:rPr>
          <w:rFonts w:ascii="Times New Roman" w:hAnsi="Times New Roman"/>
          <w:sz w:val="24"/>
          <w:szCs w:val="24"/>
        </w:rPr>
        <w:t>Место проведения опроса _______________________________________________</w:t>
      </w:r>
    </w:p>
    <w:tbl>
      <w:tblPr>
        <w:tblW w:w="9918" w:type="dxa"/>
        <w:tblLook w:val="00A0"/>
      </w:tblPr>
      <w:tblGrid>
        <w:gridCol w:w="9918"/>
      </w:tblGrid>
      <w:tr w:rsidR="00752BBC" w:rsidRPr="007C5D33" w:rsidTr="007C5D33">
        <w:trPr>
          <w:trHeight w:val="93"/>
        </w:trPr>
        <w:tc>
          <w:tcPr>
            <w:tcW w:w="9918" w:type="dxa"/>
          </w:tcPr>
          <w:p w:rsidR="00752BBC" w:rsidRPr="007C5D33" w:rsidRDefault="00752BBC" w:rsidP="007C5D33">
            <w:pPr>
              <w:spacing w:after="0" w:line="240" w:lineRule="auto"/>
              <w:rPr>
                <w:rFonts w:ascii="Times New Roman" w:hAnsi="Times New Roman"/>
                <w:sz w:val="24"/>
                <w:szCs w:val="24"/>
                <w:lang w:eastAsia="en-US"/>
              </w:rPr>
            </w:pPr>
          </w:p>
        </w:tc>
      </w:tr>
    </w:tbl>
    <w:p w:rsidR="00752BBC" w:rsidRPr="007C5D33" w:rsidRDefault="00752BBC" w:rsidP="00752BBC">
      <w:pPr>
        <w:spacing w:after="0" w:line="240" w:lineRule="auto"/>
        <w:jc w:val="both"/>
        <w:rPr>
          <w:rFonts w:ascii="Times New Roman" w:hAnsi="Times New Roman"/>
          <w:sz w:val="24"/>
          <w:szCs w:val="24"/>
          <w:lang w:eastAsia="en-US"/>
        </w:rPr>
      </w:pPr>
      <w:r w:rsidRPr="007C5D33">
        <w:rPr>
          <w:rFonts w:ascii="Times New Roman" w:hAnsi="Times New Roman"/>
          <w:sz w:val="24"/>
          <w:szCs w:val="24"/>
        </w:rPr>
        <w:t>Изучение общественного мнения населения Половинского сельсовета Краснозерского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752BBC" w:rsidRPr="007C5D33" w:rsidRDefault="00752BBC" w:rsidP="00752BBC">
      <w:pPr>
        <w:spacing w:line="240" w:lineRule="auto"/>
        <w:jc w:val="center"/>
        <w:rPr>
          <w:rFonts w:ascii="Times New Roman" w:hAnsi="Times New Roman"/>
          <w:sz w:val="24"/>
          <w:szCs w:val="24"/>
          <w:u w:val="single"/>
        </w:rPr>
      </w:pPr>
      <w:r w:rsidRPr="007C5D33">
        <w:rPr>
          <w:rFonts w:ascii="Times New Roman" w:hAnsi="Times New Roman"/>
          <w:sz w:val="24"/>
          <w:szCs w:val="24"/>
          <w:u w:val="single"/>
        </w:rPr>
        <w:t>1. Общая информация об участнике опроса</w:t>
      </w:r>
    </w:p>
    <w:p w:rsidR="00752BBC" w:rsidRPr="007C5D33" w:rsidRDefault="00752BBC" w:rsidP="00752BBC">
      <w:pPr>
        <w:spacing w:line="240" w:lineRule="auto"/>
        <w:rPr>
          <w:rFonts w:ascii="Times New Roman" w:hAnsi="Times New Roman"/>
          <w:sz w:val="24"/>
          <w:szCs w:val="24"/>
          <w:u w:val="single"/>
        </w:rPr>
      </w:pPr>
      <w:r w:rsidRPr="007C5D33">
        <w:rPr>
          <w:rFonts w:ascii="Times New Roman" w:hAnsi="Times New Roman"/>
          <w:sz w:val="24"/>
          <w:szCs w:val="24"/>
          <w:u w:val="single"/>
        </w:rPr>
        <w:t>Укажите Ваш пол</w:t>
      </w:r>
    </w:p>
    <w:p w:rsidR="00752BBC" w:rsidRPr="007C5D33" w:rsidRDefault="00752BBC" w:rsidP="00752BBC">
      <w:pPr>
        <w:spacing w:line="240" w:lineRule="auto"/>
        <w:rPr>
          <w:rFonts w:ascii="Times New Roman" w:hAnsi="Times New Roman"/>
          <w:sz w:val="24"/>
          <w:szCs w:val="24"/>
        </w:rPr>
      </w:pPr>
      <w:r w:rsidRPr="007C5D33">
        <w:rPr>
          <w:noProof/>
          <w:sz w:val="24"/>
          <w:szCs w:val="24"/>
        </w:rPr>
        <w:pict>
          <v:rect id="Прямоугольник 13" o:spid="_x0000_s1026" style="position:absolute;margin-left:310.2pt;margin-top:.35pt;width:22.5pt;height:1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" filled="f" strokecolor="#262626" strokeweight="1pt">
            <v:path arrowok="t"/>
          </v:rect>
        </w:pict>
      </w:r>
      <w:r w:rsidRPr="007C5D33">
        <w:rPr>
          <w:noProof/>
          <w:sz w:val="24"/>
          <w:szCs w:val="24"/>
        </w:rPr>
        <w:pict>
          <v:rect id="Прямоугольник 14" o:spid="_x0000_s1027" style="position:absolute;margin-left:68.25pt;margin-top:.7pt;width:23.25pt;height:19.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WN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XZ8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" filled="f" strokecolor="#262626" strokeweight="1pt">
            <v:path arrowok="t"/>
          </v:rect>
        </w:pict>
      </w:r>
      <w:r w:rsidRPr="007C5D33">
        <w:rPr>
          <w:rFonts w:ascii="Times New Roman" w:hAnsi="Times New Roman"/>
          <w:sz w:val="24"/>
          <w:szCs w:val="24"/>
        </w:rPr>
        <w:t>мужской                                                       женский</w:t>
      </w:r>
    </w:p>
    <w:p w:rsidR="00752BBC" w:rsidRPr="007C5D33" w:rsidRDefault="00752BBC" w:rsidP="00752BBC">
      <w:pPr>
        <w:spacing w:line="240" w:lineRule="auto"/>
        <w:rPr>
          <w:rFonts w:ascii="Times New Roman" w:hAnsi="Times New Roman"/>
          <w:sz w:val="24"/>
          <w:szCs w:val="24"/>
          <w:u w:val="single"/>
        </w:rPr>
      </w:pPr>
      <w:r w:rsidRPr="007C5D33">
        <w:rPr>
          <w:rFonts w:ascii="Times New Roman" w:hAnsi="Times New Roman"/>
          <w:sz w:val="24"/>
          <w:szCs w:val="24"/>
          <w:u w:val="single"/>
        </w:rPr>
        <w:t>Укажите Ваш социальный статус</w:t>
      </w:r>
    </w:p>
    <w:p w:rsidR="00752BBC" w:rsidRPr="007C5D33" w:rsidRDefault="00752BBC" w:rsidP="00752BBC">
      <w:pPr>
        <w:spacing w:line="240" w:lineRule="auto"/>
        <w:rPr>
          <w:rFonts w:ascii="Times New Roman" w:hAnsi="Times New Roman"/>
          <w:sz w:val="24"/>
          <w:szCs w:val="24"/>
        </w:rPr>
      </w:pPr>
      <w:r w:rsidRPr="007C5D33">
        <w:rPr>
          <w:noProof/>
          <w:sz w:val="24"/>
          <w:szCs w:val="24"/>
        </w:rPr>
        <w:pict>
          <v:rect id="Прямоугольник 15" o:spid="_x0000_s1028" style="position:absolute;margin-left:340.2pt;margin-top:.65pt;width:24pt;height:1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" filled="f" strokecolor="#262626" strokeweight="1pt">
            <v:path arrowok="t"/>
          </v:rect>
        </w:pict>
      </w:r>
      <w:r w:rsidRPr="007C5D33">
        <w:rPr>
          <w:noProof/>
          <w:sz w:val="24"/>
          <w:szCs w:val="24"/>
        </w:rPr>
        <w:pict>
          <v:rect id="Прямоугольник 18" o:spid="_x0000_s1031" style="position:absolute;margin-left:430.2pt;margin-top:.65pt;width:21.75pt;height:19.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" filled="f" strokecolor="#262626" strokeweight="1pt">
            <v:path arrowok="t"/>
          </v:rect>
        </w:pict>
      </w:r>
      <w:r w:rsidRPr="007C5D33">
        <w:rPr>
          <w:noProof/>
          <w:sz w:val="24"/>
          <w:szCs w:val="24"/>
        </w:rPr>
        <w:pict>
          <v:rect id="Прямоугольник 16" o:spid="_x0000_s1029" style="position:absolute;margin-left:228pt;margin-top:.7pt;width:23.25pt;height:1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" filled="f" strokecolor="#262626" strokeweight="1pt">
            <v:path arrowok="t"/>
          </v:rect>
        </w:pict>
      </w:r>
      <w:r w:rsidRPr="007C5D33">
        <w:rPr>
          <w:noProof/>
          <w:sz w:val="24"/>
          <w:szCs w:val="24"/>
        </w:rPr>
        <w:pict>
          <v:rect id="Прямоугольник 17" o:spid="_x0000_s1030" style="position:absolute;margin-left:97.5pt;margin-top:.7pt;width:23.25pt;height:19.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W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ZA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" filled="f" strokecolor="#262626" strokeweight="1pt">
            <v:path arrowok="t"/>
          </v:rect>
        </w:pict>
      </w:r>
      <w:r w:rsidRPr="007C5D33">
        <w:rPr>
          <w:rFonts w:ascii="Times New Roman" w:hAnsi="Times New Roman"/>
          <w:sz w:val="24"/>
          <w:szCs w:val="24"/>
        </w:rPr>
        <w:t xml:space="preserve">работающий                   пенсионер                  учащийся                 иное                                                </w:t>
      </w:r>
    </w:p>
    <w:p w:rsidR="00752BBC" w:rsidRPr="007C5D33" w:rsidRDefault="00752BBC" w:rsidP="00752BBC">
      <w:pPr>
        <w:spacing w:line="240" w:lineRule="auto"/>
        <w:jc w:val="center"/>
        <w:rPr>
          <w:rFonts w:ascii="Times New Roman" w:hAnsi="Times New Roman"/>
          <w:sz w:val="24"/>
          <w:szCs w:val="24"/>
          <w:u w:val="single"/>
        </w:rPr>
      </w:pPr>
      <w:r w:rsidRPr="007C5D33">
        <w:rPr>
          <w:rFonts w:ascii="Times New Roman" w:hAnsi="Times New Roman"/>
          <w:sz w:val="24"/>
          <w:szCs w:val="24"/>
          <w:u w:val="single"/>
        </w:rPr>
        <w:t>2. Вопрос, предлагаемый для изучения общественного мнения</w:t>
      </w:r>
    </w:p>
    <w:p w:rsidR="00752BBC" w:rsidRPr="007C5D33" w:rsidRDefault="00752BBC" w:rsidP="00752BBC">
      <w:pPr>
        <w:spacing w:line="240" w:lineRule="auto"/>
        <w:jc w:val="both"/>
        <w:rPr>
          <w:rFonts w:ascii="Times New Roman" w:hAnsi="Times New Roman"/>
          <w:sz w:val="24"/>
          <w:szCs w:val="24"/>
        </w:rPr>
      </w:pPr>
      <w:r w:rsidRPr="007C5D33">
        <w:rPr>
          <w:rFonts w:ascii="Times New Roman" w:hAnsi="Times New Roman"/>
          <w:sz w:val="24"/>
          <w:szCs w:val="24"/>
        </w:rPr>
        <w:t>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4"/>
        <w:gridCol w:w="5861"/>
        <w:gridCol w:w="1560"/>
        <w:gridCol w:w="1559"/>
      </w:tblGrid>
      <w:tr w:rsidR="00752BBC" w:rsidRPr="007C5D33" w:rsidTr="007C5D33">
        <w:trPr>
          <w:trHeight w:val="654"/>
        </w:trPr>
        <w:tc>
          <w:tcPr>
            <w:tcW w:w="484"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rPr>
                <w:rFonts w:ascii="Times New Roman" w:hAnsi="Times New Roman"/>
                <w:sz w:val="24"/>
                <w:szCs w:val="24"/>
                <w:lang w:eastAsia="en-US"/>
              </w:rPr>
            </w:pPr>
            <w:r w:rsidRPr="007C5D33">
              <w:rPr>
                <w:rFonts w:ascii="Times New Roman" w:hAnsi="Times New Roman"/>
                <w:sz w:val="24"/>
                <w:szCs w:val="24"/>
              </w:rPr>
              <w:t>№</w:t>
            </w:r>
          </w:p>
        </w:tc>
        <w:tc>
          <w:tcPr>
            <w:tcW w:w="5861"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jc w:val="center"/>
              <w:rPr>
                <w:rFonts w:ascii="Times New Roman" w:hAnsi="Times New Roman"/>
                <w:sz w:val="24"/>
                <w:szCs w:val="24"/>
                <w:lang w:eastAsia="en-US"/>
              </w:rPr>
            </w:pPr>
            <w:r w:rsidRPr="007C5D33">
              <w:rPr>
                <w:rFonts w:ascii="Times New Roman" w:hAnsi="Times New Roman"/>
                <w:sz w:val="24"/>
                <w:szCs w:val="24"/>
              </w:rPr>
              <w:t>Наименование проекта</w:t>
            </w:r>
          </w:p>
        </w:tc>
        <w:tc>
          <w:tcPr>
            <w:tcW w:w="1560"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jc w:val="center"/>
              <w:rPr>
                <w:rFonts w:ascii="Times New Roman" w:hAnsi="Times New Roman"/>
                <w:sz w:val="24"/>
                <w:szCs w:val="24"/>
                <w:lang w:eastAsia="en-US"/>
              </w:rPr>
            </w:pPr>
            <w:r w:rsidRPr="007C5D33">
              <w:rPr>
                <w:rFonts w:ascii="Times New Roman" w:hAnsi="Times New Roman"/>
                <w:sz w:val="24"/>
                <w:szCs w:val="24"/>
              </w:rPr>
              <w:t>За</w:t>
            </w:r>
          </w:p>
        </w:tc>
        <w:tc>
          <w:tcPr>
            <w:tcW w:w="1559"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jc w:val="center"/>
              <w:rPr>
                <w:rFonts w:ascii="Times New Roman" w:hAnsi="Times New Roman"/>
                <w:sz w:val="24"/>
                <w:szCs w:val="24"/>
                <w:lang w:eastAsia="en-US"/>
              </w:rPr>
            </w:pPr>
            <w:r w:rsidRPr="007C5D33">
              <w:rPr>
                <w:rFonts w:ascii="Times New Roman" w:hAnsi="Times New Roman"/>
                <w:sz w:val="24"/>
                <w:szCs w:val="24"/>
              </w:rPr>
              <w:t>Против</w:t>
            </w:r>
          </w:p>
        </w:tc>
      </w:tr>
      <w:tr w:rsidR="00752BBC" w:rsidRPr="007C5D33" w:rsidTr="007C5D33">
        <w:trPr>
          <w:trHeight w:val="559"/>
        </w:trPr>
        <w:tc>
          <w:tcPr>
            <w:tcW w:w="484"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rPr>
                <w:rFonts w:ascii="Times New Roman" w:hAnsi="Times New Roman"/>
                <w:sz w:val="24"/>
                <w:szCs w:val="24"/>
                <w:lang w:eastAsia="en-US"/>
              </w:rPr>
            </w:pPr>
            <w:r w:rsidRPr="007C5D33">
              <w:rPr>
                <w:rFonts w:ascii="Times New Roman" w:hAnsi="Times New Roman"/>
                <w:sz w:val="24"/>
                <w:szCs w:val="24"/>
              </w:rPr>
              <w:t>1</w:t>
            </w:r>
          </w:p>
        </w:tc>
        <w:tc>
          <w:tcPr>
            <w:tcW w:w="5861" w:type="dxa"/>
            <w:tcBorders>
              <w:top w:val="single" w:sz="4" w:space="0" w:color="auto"/>
              <w:left w:val="single" w:sz="4" w:space="0" w:color="auto"/>
              <w:bottom w:val="single" w:sz="4" w:space="0" w:color="auto"/>
              <w:right w:val="single" w:sz="4" w:space="0" w:color="auto"/>
            </w:tcBorders>
          </w:tcPr>
          <w:p w:rsidR="00752BBC" w:rsidRPr="007C5D33" w:rsidRDefault="00752BBC" w:rsidP="007C5D33">
            <w:pPr>
              <w:spacing w:after="0" w:line="240" w:lineRule="auto"/>
              <w:jc w:val="center"/>
              <w:rPr>
                <w:rFonts w:ascii="Times New Roman" w:eastAsia="Calibri" w:hAnsi="Times New Roman" w:cs="Times New Roman"/>
                <w:sz w:val="24"/>
                <w:szCs w:val="24"/>
                <w:lang w:eastAsia="en-US"/>
              </w:rPr>
            </w:pPr>
            <w:r w:rsidRPr="007C5D33">
              <w:rPr>
                <w:rFonts w:ascii="Times New Roman" w:eastAsia="Calibri" w:hAnsi="Times New Roman" w:cs="Times New Roman"/>
                <w:sz w:val="24"/>
                <w:szCs w:val="24"/>
                <w:lang w:eastAsia="en-US"/>
              </w:rPr>
              <w:t>Продолжение ограждения кладбища (новой территории)</w:t>
            </w:r>
          </w:p>
          <w:p w:rsidR="00752BBC" w:rsidRPr="007C5D33" w:rsidRDefault="00752BBC" w:rsidP="007C5D33">
            <w:pPr>
              <w:spacing w:after="0" w:line="240" w:lineRule="auto"/>
              <w:jc w:val="center"/>
              <w:rPr>
                <w:rFonts w:ascii="Times New Roman" w:hAnsi="Times New Roman"/>
                <w:i/>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jc w:val="both"/>
              <w:rPr>
                <w:rFonts w:ascii="Times New Roman" w:hAnsi="Times New Roman"/>
                <w:sz w:val="24"/>
                <w:szCs w:val="24"/>
                <w:lang w:eastAsia="en-US"/>
              </w:rPr>
            </w:pPr>
            <w:r w:rsidRPr="007C5D33">
              <w:rPr>
                <w:noProof/>
                <w:sz w:val="24"/>
                <w:szCs w:val="24"/>
              </w:rPr>
              <w:pict>
                <v:rect id="Прямоугольник 19" o:spid="_x0000_s1032" style="position:absolute;left:0;text-align:left;margin-left:27.8pt;margin-top:3.4pt;width:23.25pt;height:19.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C7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" filled="f" strokecolor="#262626" strokeweight="1pt">
                  <v:path arrowok="t"/>
                </v:rect>
              </w:pict>
            </w:r>
          </w:p>
        </w:tc>
        <w:tc>
          <w:tcPr>
            <w:tcW w:w="1559"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jc w:val="both"/>
              <w:rPr>
                <w:rFonts w:ascii="Times New Roman" w:hAnsi="Times New Roman"/>
                <w:sz w:val="24"/>
                <w:szCs w:val="24"/>
                <w:lang w:eastAsia="en-US"/>
              </w:rPr>
            </w:pPr>
            <w:r w:rsidRPr="007C5D33">
              <w:rPr>
                <w:noProof/>
                <w:sz w:val="24"/>
                <w:szCs w:val="24"/>
              </w:rPr>
              <w:pict>
                <v:rect id="Прямоугольник 20" o:spid="_x0000_s1033" style="position:absolute;left:0;text-align:left;margin-left:24.15pt;margin-top:3.4pt;width:23.25pt;height:19.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" filled="f" strokecolor="#262626" strokeweight="1pt">
                  <v:path arrowok="t"/>
                </v:rect>
              </w:pict>
            </w:r>
          </w:p>
        </w:tc>
      </w:tr>
      <w:tr w:rsidR="00752BBC" w:rsidRPr="007C5D33" w:rsidTr="007C5D33">
        <w:trPr>
          <w:trHeight w:val="616"/>
        </w:trPr>
        <w:tc>
          <w:tcPr>
            <w:tcW w:w="484"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rPr>
                <w:rFonts w:ascii="Times New Roman" w:hAnsi="Times New Roman"/>
                <w:sz w:val="24"/>
                <w:szCs w:val="24"/>
                <w:lang w:eastAsia="en-US"/>
              </w:rPr>
            </w:pPr>
            <w:r w:rsidRPr="007C5D33">
              <w:rPr>
                <w:rFonts w:ascii="Times New Roman" w:hAnsi="Times New Roman"/>
                <w:sz w:val="24"/>
                <w:szCs w:val="24"/>
              </w:rPr>
              <w:t>2</w:t>
            </w:r>
          </w:p>
        </w:tc>
        <w:tc>
          <w:tcPr>
            <w:tcW w:w="5861" w:type="dxa"/>
            <w:tcBorders>
              <w:top w:val="single" w:sz="4" w:space="0" w:color="auto"/>
              <w:left w:val="single" w:sz="4" w:space="0" w:color="auto"/>
              <w:bottom w:val="single" w:sz="4" w:space="0" w:color="auto"/>
              <w:right w:val="single" w:sz="4" w:space="0" w:color="auto"/>
            </w:tcBorders>
          </w:tcPr>
          <w:p w:rsidR="00752BBC" w:rsidRPr="007C5D33" w:rsidRDefault="00752BBC" w:rsidP="007C5D33">
            <w:pPr>
              <w:spacing w:after="0" w:line="240" w:lineRule="auto"/>
              <w:jc w:val="center"/>
              <w:rPr>
                <w:rFonts w:ascii="Times New Roman" w:eastAsia="Calibri" w:hAnsi="Times New Roman" w:cs="Times New Roman"/>
                <w:i/>
                <w:sz w:val="24"/>
                <w:szCs w:val="24"/>
                <w:lang w:eastAsia="en-US"/>
              </w:rPr>
            </w:pPr>
          </w:p>
          <w:p w:rsidR="00752BBC" w:rsidRPr="007C5D33" w:rsidRDefault="00752BBC" w:rsidP="007C5D33">
            <w:pPr>
              <w:spacing w:after="0" w:line="240" w:lineRule="auto"/>
              <w:jc w:val="center"/>
              <w:rPr>
                <w:rFonts w:ascii="Times New Roman" w:hAnsi="Times New Roman"/>
                <w:sz w:val="24"/>
                <w:szCs w:val="24"/>
                <w:lang w:eastAsia="en-US"/>
              </w:rPr>
            </w:pPr>
            <w:r w:rsidRPr="007C5D33">
              <w:rPr>
                <w:rFonts w:ascii="Times New Roman" w:hAnsi="Times New Roman"/>
                <w:sz w:val="24"/>
                <w:szCs w:val="24"/>
                <w:lang w:eastAsia="en-US"/>
              </w:rPr>
              <w:t>Благоустройство центрального парка</w:t>
            </w:r>
          </w:p>
        </w:tc>
        <w:tc>
          <w:tcPr>
            <w:tcW w:w="1560"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jc w:val="both"/>
              <w:rPr>
                <w:rFonts w:ascii="Times New Roman" w:hAnsi="Times New Roman"/>
                <w:sz w:val="24"/>
                <w:szCs w:val="24"/>
                <w:lang w:eastAsia="en-US"/>
              </w:rPr>
            </w:pPr>
            <w:r w:rsidRPr="007C5D33">
              <w:rPr>
                <w:noProof/>
                <w:sz w:val="24"/>
                <w:szCs w:val="24"/>
              </w:rPr>
              <w:pict>
                <v:rect id="Прямоугольник 21" o:spid="_x0000_s1034" style="position:absolute;left:0;text-align:left;margin-left:27.8pt;margin-top:3.45pt;width:23.25pt;height:19.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pBuw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" filled="f" strokecolor="#262626" strokeweight="1pt">
                  <v:path arrowok="t"/>
                </v:rect>
              </w:pict>
            </w:r>
          </w:p>
        </w:tc>
        <w:tc>
          <w:tcPr>
            <w:tcW w:w="1559" w:type="dxa"/>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jc w:val="both"/>
              <w:rPr>
                <w:rFonts w:ascii="Times New Roman" w:hAnsi="Times New Roman"/>
                <w:sz w:val="24"/>
                <w:szCs w:val="24"/>
                <w:lang w:eastAsia="en-US"/>
              </w:rPr>
            </w:pPr>
            <w:r w:rsidRPr="007C5D33">
              <w:rPr>
                <w:noProof/>
                <w:sz w:val="24"/>
                <w:szCs w:val="24"/>
              </w:rPr>
              <w:pict>
                <v:rect id="Прямоугольник 22" o:spid="_x0000_s1035" style="position:absolute;left:0;text-align:left;margin-left:24.15pt;margin-top:3.45pt;width:23.25pt;height:19.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Ua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" filled="f" strokecolor="#262626" strokeweight="1pt">
                  <v:path arrowok="t"/>
                </v:rect>
              </w:pict>
            </w:r>
          </w:p>
        </w:tc>
      </w:tr>
      <w:tr w:rsidR="00752BBC" w:rsidRPr="007C5D33" w:rsidTr="007C5D33">
        <w:trPr>
          <w:trHeight w:val="514"/>
        </w:trPr>
        <w:tc>
          <w:tcPr>
            <w:tcW w:w="484" w:type="dxa"/>
            <w:tcBorders>
              <w:top w:val="single" w:sz="4" w:space="0" w:color="auto"/>
              <w:left w:val="single" w:sz="4" w:space="0" w:color="auto"/>
              <w:bottom w:val="single" w:sz="4" w:space="0" w:color="auto"/>
              <w:right w:val="single" w:sz="4" w:space="0" w:color="auto"/>
            </w:tcBorders>
          </w:tcPr>
          <w:p w:rsidR="00752BBC" w:rsidRPr="007C5D33" w:rsidRDefault="00752BBC" w:rsidP="007C5D33">
            <w:pPr>
              <w:spacing w:after="0" w:line="240" w:lineRule="auto"/>
              <w:rPr>
                <w:rFonts w:ascii="Times New Roman" w:eastAsia="Calibri" w:hAnsi="Times New Roman" w:cs="Times New Roman"/>
                <w:sz w:val="24"/>
                <w:szCs w:val="24"/>
                <w:lang w:eastAsia="en-US"/>
              </w:rPr>
            </w:pPr>
            <w:r w:rsidRPr="007C5D33">
              <w:rPr>
                <w:rFonts w:ascii="Times New Roman" w:hAnsi="Times New Roman"/>
                <w:sz w:val="24"/>
                <w:szCs w:val="24"/>
              </w:rPr>
              <w:t>3</w:t>
            </w:r>
          </w:p>
          <w:p w:rsidR="00752BBC" w:rsidRPr="007C5D33" w:rsidRDefault="00752BBC" w:rsidP="007C5D33">
            <w:pPr>
              <w:spacing w:after="0" w:line="240" w:lineRule="auto"/>
              <w:rPr>
                <w:rFonts w:ascii="Times New Roman" w:hAnsi="Times New Roman"/>
                <w:sz w:val="24"/>
                <w:szCs w:val="24"/>
                <w:lang w:eastAsia="en-US"/>
              </w:rPr>
            </w:pPr>
          </w:p>
        </w:tc>
        <w:tc>
          <w:tcPr>
            <w:tcW w:w="8980" w:type="dxa"/>
            <w:gridSpan w:val="3"/>
            <w:tcBorders>
              <w:top w:val="single" w:sz="4" w:space="0" w:color="auto"/>
              <w:left w:val="single" w:sz="4" w:space="0" w:color="auto"/>
              <w:bottom w:val="single" w:sz="4" w:space="0" w:color="auto"/>
              <w:right w:val="single" w:sz="4" w:space="0" w:color="auto"/>
            </w:tcBorders>
            <w:hideMark/>
          </w:tcPr>
          <w:p w:rsidR="00752BBC" w:rsidRPr="007C5D33" w:rsidRDefault="00752BBC" w:rsidP="007C5D33">
            <w:pPr>
              <w:spacing w:after="0" w:line="240" w:lineRule="auto"/>
              <w:jc w:val="both"/>
              <w:rPr>
                <w:rFonts w:ascii="Times New Roman" w:hAnsi="Times New Roman"/>
                <w:sz w:val="24"/>
                <w:szCs w:val="24"/>
                <w:lang w:eastAsia="en-US"/>
              </w:rPr>
            </w:pPr>
            <w:r w:rsidRPr="007C5D33">
              <w:rPr>
                <w:rFonts w:ascii="Times New Roman" w:hAnsi="Times New Roman"/>
                <w:sz w:val="24"/>
                <w:szCs w:val="24"/>
              </w:rPr>
              <w:t>Ваш вариант:_________________________________________________________</w:t>
            </w:r>
          </w:p>
        </w:tc>
      </w:tr>
    </w:tbl>
    <w:p w:rsidR="00752BBC" w:rsidRPr="007C5D33" w:rsidRDefault="00752BBC" w:rsidP="00752BBC">
      <w:pPr>
        <w:spacing w:after="0"/>
        <w:contextualSpacing/>
        <w:rPr>
          <w:rFonts w:ascii="Calibri" w:hAnsi="Calibri"/>
          <w:sz w:val="24"/>
          <w:szCs w:val="24"/>
          <w:lang w:eastAsia="en-US"/>
        </w:rPr>
      </w:pPr>
    </w:p>
    <w:p w:rsidR="00752BBC" w:rsidRPr="007C5D33" w:rsidRDefault="00752BBC" w:rsidP="00752BBC">
      <w:pPr>
        <w:spacing w:after="0"/>
        <w:contextualSpacing/>
        <w:rPr>
          <w:rFonts w:ascii="Calibri" w:hAnsi="Calibri"/>
          <w:sz w:val="24"/>
          <w:szCs w:val="24"/>
          <w:lang w:eastAsia="en-US"/>
        </w:rPr>
      </w:pPr>
    </w:p>
    <w:p w:rsidR="00752BBC" w:rsidRPr="007C5D33" w:rsidRDefault="00752BBC" w:rsidP="00752BBC">
      <w:pPr>
        <w:spacing w:after="0"/>
        <w:ind w:right="-142"/>
        <w:contextualSpacing/>
        <w:rPr>
          <w:rFonts w:ascii="Times New Roman" w:hAnsi="Times New Roman"/>
          <w:sz w:val="24"/>
          <w:szCs w:val="24"/>
        </w:rPr>
      </w:pPr>
      <w:r w:rsidRPr="007C5D33">
        <w:rPr>
          <w:rFonts w:ascii="Times New Roman" w:hAnsi="Times New Roman"/>
          <w:sz w:val="24"/>
          <w:szCs w:val="24"/>
        </w:rPr>
        <w:t xml:space="preserve">  _______________________ (_______________________)</w:t>
      </w:r>
    </w:p>
    <w:p w:rsidR="00752BBC" w:rsidRPr="007C5D33" w:rsidRDefault="00752BBC" w:rsidP="00752BBC">
      <w:pPr>
        <w:spacing w:after="0"/>
        <w:contextualSpacing/>
        <w:jc w:val="center"/>
        <w:rPr>
          <w:rFonts w:ascii="Times New Roman" w:hAnsi="Times New Roman"/>
          <w:sz w:val="24"/>
          <w:szCs w:val="24"/>
        </w:rPr>
      </w:pPr>
      <w:r w:rsidRPr="007C5D33">
        <w:rPr>
          <w:rFonts w:ascii="Times New Roman" w:hAnsi="Times New Roman"/>
          <w:sz w:val="24"/>
          <w:szCs w:val="24"/>
        </w:rPr>
        <w:t xml:space="preserve">                                                                              подпись                            расшифровка     </w:t>
      </w:r>
    </w:p>
    <w:p w:rsidR="00752BBC" w:rsidRPr="007C5D33" w:rsidRDefault="00752BBC" w:rsidP="00752BBC">
      <w:pPr>
        <w:spacing w:after="0"/>
        <w:contextualSpacing/>
        <w:rPr>
          <w:rFonts w:ascii="Times New Roman" w:hAnsi="Times New Roman"/>
          <w:sz w:val="24"/>
          <w:szCs w:val="24"/>
        </w:rPr>
      </w:pPr>
      <w:r w:rsidRPr="007C5D33">
        <w:rPr>
          <w:rFonts w:ascii="Times New Roman" w:hAnsi="Times New Roman"/>
          <w:sz w:val="24"/>
          <w:szCs w:val="24"/>
        </w:rPr>
        <w:t>1. Поставьте любой знак в пустом квадрате справа от вопроса</w:t>
      </w:r>
    </w:p>
    <w:p w:rsidR="00752BBC" w:rsidRPr="007C5D33" w:rsidRDefault="00752BBC" w:rsidP="00752BBC">
      <w:pPr>
        <w:spacing w:after="0"/>
        <w:contextualSpacing/>
        <w:rPr>
          <w:rFonts w:ascii="Times New Roman" w:hAnsi="Times New Roman"/>
          <w:sz w:val="24"/>
          <w:szCs w:val="24"/>
        </w:rPr>
      </w:pPr>
      <w:r w:rsidRPr="007C5D33">
        <w:rPr>
          <w:rFonts w:ascii="Times New Roman" w:hAnsi="Times New Roman"/>
          <w:sz w:val="24"/>
          <w:szCs w:val="24"/>
        </w:rPr>
        <w:t>2. Опросный лист, не заверенный подписью, считается недействительным</w:t>
      </w:r>
    </w:p>
    <w:p w:rsidR="00752BBC" w:rsidRPr="007C5D33" w:rsidRDefault="00752BBC" w:rsidP="00752BBC">
      <w:pPr>
        <w:spacing w:after="0"/>
        <w:contextualSpacing/>
        <w:rPr>
          <w:rFonts w:ascii="Times New Roman" w:hAnsi="Times New Roman"/>
          <w:sz w:val="24"/>
          <w:szCs w:val="24"/>
        </w:rPr>
      </w:pPr>
      <w:r w:rsidRPr="007C5D33">
        <w:rPr>
          <w:rFonts w:ascii="Times New Roman" w:hAnsi="Times New Roman"/>
          <w:sz w:val="24"/>
          <w:szCs w:val="24"/>
        </w:rPr>
        <w:t>3. Заполнение части 1 в Опросном листе является добровольным</w:t>
      </w:r>
    </w:p>
    <w:tbl>
      <w:tblPr>
        <w:tblW w:w="9464" w:type="dxa"/>
        <w:tblLook w:val="00A0"/>
      </w:tblPr>
      <w:tblGrid>
        <w:gridCol w:w="9464"/>
      </w:tblGrid>
      <w:tr w:rsidR="00752BBC" w:rsidRPr="007C5D33" w:rsidTr="007C5D33">
        <w:tc>
          <w:tcPr>
            <w:tcW w:w="9464" w:type="dxa"/>
            <w:hideMark/>
          </w:tcPr>
          <w:p w:rsidR="00752BBC" w:rsidRPr="007C5D33" w:rsidRDefault="00752BBC" w:rsidP="007C5D33">
            <w:pPr>
              <w:spacing w:after="0" w:line="240" w:lineRule="auto"/>
              <w:ind w:right="-110"/>
              <w:jc w:val="right"/>
              <w:rPr>
                <w:rFonts w:ascii="Times New Roman" w:eastAsia="Calibri" w:hAnsi="Times New Roman" w:cs="Times New Roman"/>
                <w:i/>
                <w:sz w:val="24"/>
                <w:szCs w:val="24"/>
                <w:lang w:eastAsia="en-US"/>
              </w:rPr>
            </w:pPr>
            <w:r w:rsidRPr="007C5D33">
              <w:rPr>
                <w:rFonts w:ascii="Times New Roman" w:hAnsi="Times New Roman"/>
                <w:i/>
                <w:sz w:val="24"/>
                <w:szCs w:val="24"/>
              </w:rPr>
              <w:t xml:space="preserve">                                                                                                                                                                                                                                                     Приложение 2 </w:t>
            </w:r>
          </w:p>
          <w:p w:rsidR="00752BBC" w:rsidRPr="007C5D33" w:rsidRDefault="00752BBC" w:rsidP="007C5D33">
            <w:pPr>
              <w:spacing w:after="0" w:line="240" w:lineRule="auto"/>
              <w:ind w:right="-110"/>
              <w:jc w:val="right"/>
              <w:rPr>
                <w:rFonts w:ascii="Times New Roman" w:hAnsi="Times New Roman"/>
                <w:i/>
                <w:sz w:val="24"/>
                <w:szCs w:val="24"/>
              </w:rPr>
            </w:pPr>
            <w:r w:rsidRPr="007C5D33">
              <w:rPr>
                <w:rFonts w:ascii="Times New Roman" w:hAnsi="Times New Roman"/>
                <w:i/>
                <w:sz w:val="24"/>
                <w:szCs w:val="24"/>
              </w:rPr>
              <w:lastRenderedPageBreak/>
              <w:t xml:space="preserve">к Решению Совета Депутатов </w:t>
            </w:r>
          </w:p>
          <w:p w:rsidR="00752BBC" w:rsidRPr="007C5D33" w:rsidRDefault="00752BBC" w:rsidP="007C5D33">
            <w:pPr>
              <w:spacing w:after="0" w:line="240" w:lineRule="auto"/>
              <w:ind w:right="-110"/>
              <w:jc w:val="right"/>
              <w:rPr>
                <w:rFonts w:ascii="Times New Roman" w:hAnsi="Times New Roman"/>
                <w:i/>
                <w:sz w:val="24"/>
                <w:szCs w:val="24"/>
              </w:rPr>
            </w:pPr>
            <w:r w:rsidRPr="007C5D33">
              <w:rPr>
                <w:rFonts w:ascii="Times New Roman" w:hAnsi="Times New Roman"/>
                <w:i/>
                <w:sz w:val="24"/>
                <w:szCs w:val="24"/>
              </w:rPr>
              <w:t xml:space="preserve">Половинского </w:t>
            </w:r>
            <w:proofErr w:type="spellStart"/>
            <w:r w:rsidRPr="007C5D33">
              <w:rPr>
                <w:rFonts w:ascii="Times New Roman" w:hAnsi="Times New Roman"/>
                <w:i/>
                <w:sz w:val="24"/>
                <w:szCs w:val="24"/>
              </w:rPr>
              <w:t>сельсоветата</w:t>
            </w:r>
            <w:proofErr w:type="spellEnd"/>
          </w:p>
          <w:p w:rsidR="00752BBC" w:rsidRPr="007C5D33" w:rsidRDefault="00752BBC" w:rsidP="007C5D33">
            <w:pPr>
              <w:spacing w:after="0" w:line="240" w:lineRule="auto"/>
              <w:ind w:right="-110"/>
              <w:jc w:val="center"/>
              <w:rPr>
                <w:rFonts w:ascii="Times New Roman" w:hAnsi="Times New Roman"/>
                <w:i/>
                <w:sz w:val="24"/>
                <w:szCs w:val="24"/>
              </w:rPr>
            </w:pPr>
            <w:r w:rsidRPr="007C5D33">
              <w:rPr>
                <w:rFonts w:ascii="Times New Roman" w:hAnsi="Times New Roman"/>
                <w:i/>
                <w:sz w:val="24"/>
                <w:szCs w:val="24"/>
              </w:rPr>
              <w:t xml:space="preserve">Краснозерского района </w:t>
            </w:r>
          </w:p>
          <w:p w:rsidR="00752BBC" w:rsidRPr="007C5D33" w:rsidRDefault="00752BBC" w:rsidP="007C5D33">
            <w:pPr>
              <w:spacing w:after="0" w:line="240" w:lineRule="auto"/>
              <w:ind w:right="-110"/>
              <w:jc w:val="right"/>
              <w:rPr>
                <w:rFonts w:ascii="Times New Roman" w:hAnsi="Times New Roman"/>
                <w:i/>
                <w:sz w:val="24"/>
                <w:szCs w:val="24"/>
              </w:rPr>
            </w:pPr>
            <w:r w:rsidRPr="007C5D33">
              <w:rPr>
                <w:rFonts w:ascii="Times New Roman" w:hAnsi="Times New Roman"/>
                <w:i/>
                <w:sz w:val="24"/>
                <w:szCs w:val="24"/>
              </w:rPr>
              <w:t>Новосибирской области</w:t>
            </w:r>
          </w:p>
          <w:p w:rsidR="00752BBC" w:rsidRPr="007C5D33" w:rsidRDefault="00752BBC" w:rsidP="007C5D33">
            <w:pPr>
              <w:spacing w:after="0" w:line="240" w:lineRule="auto"/>
              <w:ind w:right="-110"/>
              <w:jc w:val="center"/>
              <w:rPr>
                <w:rFonts w:ascii="Times New Roman" w:hAnsi="Times New Roman"/>
                <w:i/>
                <w:sz w:val="24"/>
                <w:szCs w:val="24"/>
                <w:lang w:eastAsia="en-US"/>
              </w:rPr>
            </w:pPr>
            <w:r w:rsidRPr="007C5D33">
              <w:rPr>
                <w:rFonts w:ascii="Times New Roman" w:hAnsi="Times New Roman"/>
                <w:i/>
                <w:sz w:val="24"/>
                <w:szCs w:val="24"/>
              </w:rPr>
              <w:t xml:space="preserve">от 13.09.2021 </w:t>
            </w:r>
            <w:proofErr w:type="spellStart"/>
            <w:r w:rsidRPr="007C5D33">
              <w:rPr>
                <w:rFonts w:ascii="Times New Roman" w:hAnsi="Times New Roman"/>
                <w:i/>
                <w:sz w:val="24"/>
                <w:szCs w:val="24"/>
              </w:rPr>
              <w:t>г.№</w:t>
            </w:r>
            <w:proofErr w:type="spellEnd"/>
            <w:r w:rsidRPr="007C5D33">
              <w:rPr>
                <w:rFonts w:ascii="Times New Roman" w:hAnsi="Times New Roman"/>
                <w:i/>
                <w:sz w:val="24"/>
                <w:szCs w:val="24"/>
              </w:rPr>
              <w:t xml:space="preserve"> 61</w:t>
            </w:r>
          </w:p>
        </w:tc>
      </w:tr>
    </w:tbl>
    <w:p w:rsidR="00752BBC" w:rsidRPr="007C5D33" w:rsidRDefault="00752BBC" w:rsidP="00752BBC">
      <w:pPr>
        <w:spacing w:after="0" w:line="240" w:lineRule="auto"/>
        <w:rPr>
          <w:rFonts w:ascii="Times New Roman" w:hAnsi="Times New Roman"/>
          <w:sz w:val="24"/>
          <w:szCs w:val="24"/>
          <w:lang w:eastAsia="en-US"/>
        </w:rPr>
      </w:pPr>
    </w:p>
    <w:p w:rsidR="00752BBC" w:rsidRPr="007C5D33" w:rsidRDefault="00752BBC" w:rsidP="00752BBC">
      <w:pPr>
        <w:spacing w:after="0" w:line="240" w:lineRule="auto"/>
        <w:jc w:val="center"/>
        <w:rPr>
          <w:rFonts w:ascii="Times New Roman" w:hAnsi="Times New Roman"/>
          <w:b/>
          <w:sz w:val="24"/>
          <w:szCs w:val="24"/>
        </w:rPr>
      </w:pPr>
      <w:r w:rsidRPr="007C5D33">
        <w:rPr>
          <w:rFonts w:ascii="Times New Roman" w:hAnsi="Times New Roman"/>
          <w:b/>
          <w:sz w:val="24"/>
          <w:szCs w:val="24"/>
        </w:rPr>
        <w:t xml:space="preserve">Методика </w:t>
      </w:r>
    </w:p>
    <w:p w:rsidR="00752BBC" w:rsidRPr="007C5D33" w:rsidRDefault="00752BBC" w:rsidP="00752BBC">
      <w:pPr>
        <w:spacing w:after="0" w:line="240" w:lineRule="auto"/>
        <w:jc w:val="center"/>
        <w:rPr>
          <w:rFonts w:ascii="Times New Roman" w:hAnsi="Times New Roman"/>
          <w:sz w:val="24"/>
          <w:szCs w:val="24"/>
          <w:u w:val="single"/>
        </w:rPr>
      </w:pPr>
      <w:r w:rsidRPr="007C5D33">
        <w:rPr>
          <w:rFonts w:ascii="Times New Roman" w:hAnsi="Times New Roman"/>
          <w:sz w:val="24"/>
          <w:szCs w:val="24"/>
          <w:u w:val="single"/>
        </w:rPr>
        <w:t>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752BBC" w:rsidRPr="007C5D33" w:rsidRDefault="00752BBC" w:rsidP="00752BBC">
      <w:pPr>
        <w:spacing w:after="0" w:line="240" w:lineRule="auto"/>
        <w:jc w:val="center"/>
        <w:rPr>
          <w:rFonts w:ascii="Times New Roman" w:hAnsi="Times New Roman"/>
          <w:i/>
          <w:color w:val="2E74B5"/>
          <w:sz w:val="24"/>
          <w:szCs w:val="24"/>
          <w:u w:val="single"/>
        </w:rPr>
      </w:pPr>
    </w:p>
    <w:p w:rsidR="00752BBC" w:rsidRPr="007C5D33" w:rsidRDefault="00752BBC" w:rsidP="00752BBC">
      <w:pPr>
        <w:spacing w:after="0" w:line="240" w:lineRule="auto"/>
        <w:jc w:val="center"/>
        <w:rPr>
          <w:rFonts w:ascii="Times New Roman" w:hAnsi="Times New Roman"/>
          <w:b/>
          <w:sz w:val="24"/>
          <w:szCs w:val="24"/>
        </w:rPr>
      </w:pPr>
      <w:r w:rsidRPr="007C5D33">
        <w:rPr>
          <w:rFonts w:ascii="Times New Roman" w:hAnsi="Times New Roman"/>
          <w:b/>
          <w:sz w:val="24"/>
          <w:szCs w:val="24"/>
        </w:rPr>
        <w:t>1. Общие положения</w:t>
      </w:r>
    </w:p>
    <w:p w:rsidR="00752BBC" w:rsidRPr="007C5D33" w:rsidRDefault="00752BBC" w:rsidP="00752BBC">
      <w:pPr>
        <w:pStyle w:val="a7"/>
        <w:spacing w:after="0" w:line="240" w:lineRule="auto"/>
        <w:jc w:val="both"/>
        <w:rPr>
          <w:rFonts w:ascii="Times New Roman" w:hAnsi="Times New Roman"/>
          <w:b/>
          <w:sz w:val="24"/>
          <w:szCs w:val="24"/>
        </w:rPr>
      </w:pPr>
    </w:p>
    <w:p w:rsidR="00752BBC" w:rsidRPr="007C5D33" w:rsidRDefault="00752BBC" w:rsidP="00752BBC">
      <w:pPr>
        <w:spacing w:after="0" w:line="240" w:lineRule="auto"/>
        <w:ind w:firstLine="709"/>
        <w:jc w:val="both"/>
        <w:rPr>
          <w:rFonts w:ascii="Times New Roman" w:hAnsi="Times New Roman"/>
          <w:sz w:val="24"/>
          <w:szCs w:val="24"/>
        </w:rPr>
      </w:pPr>
      <w:r w:rsidRPr="007C5D33">
        <w:rPr>
          <w:rFonts w:ascii="Times New Roman" w:hAnsi="Times New Roman"/>
          <w:sz w:val="24"/>
          <w:szCs w:val="24"/>
        </w:rPr>
        <w:t>1.1. </w:t>
      </w:r>
      <w:proofErr w:type="gramStart"/>
      <w:r w:rsidRPr="007C5D33">
        <w:rPr>
          <w:rFonts w:ascii="Times New Roman" w:hAnsi="Times New Roman"/>
          <w:sz w:val="24"/>
          <w:szCs w:val="24"/>
        </w:rPr>
        <w:t xml:space="preserve">Настоящая методика проведения опроса граждан </w:t>
      </w:r>
      <w:r w:rsidRPr="007C5D33">
        <w:rPr>
          <w:rFonts w:ascii="Times New Roman" w:hAnsi="Times New Roman"/>
          <w:sz w:val="24"/>
          <w:szCs w:val="24"/>
          <w:u w:val="single"/>
        </w:rPr>
        <w:t>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r w:rsidRPr="007C5D33">
        <w:rPr>
          <w:rFonts w:ascii="Times New Roman" w:hAnsi="Times New Roman"/>
          <w:sz w:val="24"/>
          <w:szCs w:val="24"/>
        </w:rPr>
        <w:t>, на территории Половинского сельсовета Краснозерского района Новосибирской области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roofErr w:type="gramEnd"/>
    </w:p>
    <w:p w:rsidR="00752BBC" w:rsidRPr="007C5D33" w:rsidRDefault="00752BBC" w:rsidP="00752BBC">
      <w:pPr>
        <w:spacing w:after="0" w:line="240" w:lineRule="auto"/>
        <w:ind w:firstLine="709"/>
        <w:jc w:val="both"/>
        <w:rPr>
          <w:rFonts w:ascii="Times New Roman" w:hAnsi="Times New Roman"/>
          <w:sz w:val="24"/>
          <w:szCs w:val="24"/>
        </w:rPr>
      </w:pPr>
      <w:r w:rsidRPr="007C5D33">
        <w:rPr>
          <w:rFonts w:ascii="Times New Roman" w:hAnsi="Times New Roman"/>
          <w:sz w:val="24"/>
          <w:szCs w:val="24"/>
        </w:rPr>
        <w:t>1.2. Опрос граждан проводится:</w:t>
      </w:r>
    </w:p>
    <w:p w:rsidR="00752BBC" w:rsidRPr="007C5D33" w:rsidRDefault="00752BBC" w:rsidP="00752BBC">
      <w:pPr>
        <w:spacing w:after="0" w:line="240" w:lineRule="auto"/>
        <w:ind w:firstLine="709"/>
        <w:jc w:val="both"/>
        <w:rPr>
          <w:rFonts w:ascii="Times New Roman" w:hAnsi="Times New Roman"/>
          <w:sz w:val="24"/>
          <w:szCs w:val="24"/>
        </w:rPr>
      </w:pPr>
      <w:r w:rsidRPr="007C5D33">
        <w:rPr>
          <w:rFonts w:ascii="Times New Roman" w:hAnsi="Times New Roman"/>
          <w:sz w:val="24"/>
          <w:szCs w:val="24"/>
        </w:rPr>
        <w:t>– по вопросам местного значения Половинского сельсовета Краснозерского  района Новосибирской области;</w:t>
      </w:r>
    </w:p>
    <w:p w:rsidR="00752BBC" w:rsidRPr="007C5D33" w:rsidRDefault="00752BBC" w:rsidP="00752BBC">
      <w:pPr>
        <w:spacing w:after="0" w:line="240" w:lineRule="auto"/>
        <w:ind w:firstLine="709"/>
        <w:jc w:val="both"/>
        <w:rPr>
          <w:rFonts w:ascii="Times New Roman" w:hAnsi="Times New Roman"/>
          <w:sz w:val="24"/>
          <w:szCs w:val="24"/>
          <w:u w:val="single"/>
        </w:rPr>
      </w:pPr>
      <w:r w:rsidRPr="007C5D33">
        <w:rPr>
          <w:rFonts w:ascii="Times New Roman" w:hAnsi="Times New Roman"/>
          <w:sz w:val="24"/>
          <w:szCs w:val="24"/>
        </w:rPr>
        <w:t>–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Половинского сельсовета Краснозерского района Новосибирской области.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1.3. Организатором проведения опроса граждан является администрация Половинского сельсовета Краснозерского района Новосибирской области.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xml:space="preserve">1.4. Организатор проведения опроса граждан на основании решения Совета депутатов Половинского сельсовета Краснозерского района </w:t>
      </w:r>
      <w:proofErr w:type="gramStart"/>
      <w:r w:rsidRPr="007C5D33">
        <w:rPr>
          <w:rFonts w:ascii="Times New Roman" w:hAnsi="Times New Roman"/>
          <w:sz w:val="24"/>
          <w:szCs w:val="24"/>
        </w:rPr>
        <w:t>Новосибирской</w:t>
      </w:r>
      <w:proofErr w:type="gramEnd"/>
      <w:r w:rsidRPr="007C5D33">
        <w:rPr>
          <w:rFonts w:ascii="Times New Roman" w:hAnsi="Times New Roman"/>
          <w:sz w:val="24"/>
          <w:szCs w:val="24"/>
        </w:rPr>
        <w:t xml:space="preserve"> </w:t>
      </w:r>
      <w:proofErr w:type="spellStart"/>
      <w:r w:rsidRPr="007C5D33">
        <w:rPr>
          <w:rFonts w:ascii="Times New Roman" w:hAnsi="Times New Roman"/>
          <w:sz w:val="24"/>
          <w:szCs w:val="24"/>
        </w:rPr>
        <w:t>областио</w:t>
      </w:r>
      <w:proofErr w:type="spellEnd"/>
      <w:r w:rsidRPr="007C5D33">
        <w:rPr>
          <w:rFonts w:ascii="Times New Roman" w:hAnsi="Times New Roman"/>
          <w:sz w:val="24"/>
          <w:szCs w:val="24"/>
        </w:rPr>
        <w:t xml:space="preserve"> назначении опроса граждан:</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организует проведение опроса граждан;</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устанавливает дату и время проведения опроса граждан;</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w:t>
      </w:r>
      <w:r w:rsidRPr="007C5D33">
        <w:rPr>
          <w:sz w:val="24"/>
          <w:szCs w:val="24"/>
        </w:rPr>
        <w:t> </w:t>
      </w:r>
      <w:r w:rsidRPr="007C5D33">
        <w:rPr>
          <w:rFonts w:ascii="Times New Roman" w:hAnsi="Times New Roman"/>
          <w:sz w:val="24"/>
          <w:szCs w:val="24"/>
        </w:rPr>
        <w:t>проводит опрос граждан;</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подводит итоги проведенного опроса граждан;</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осуществляет иные полномочия в соответствии с настоящей Методикой.</w:t>
      </w:r>
    </w:p>
    <w:p w:rsidR="00752BBC" w:rsidRPr="007C5D33" w:rsidRDefault="00752BBC" w:rsidP="00752BBC">
      <w:pPr>
        <w:spacing w:after="0" w:line="240" w:lineRule="auto"/>
        <w:ind w:firstLine="708"/>
        <w:jc w:val="both"/>
        <w:rPr>
          <w:rFonts w:ascii="Times New Roman" w:hAnsi="Times New Roman"/>
          <w:color w:val="2E74B5"/>
          <w:sz w:val="24"/>
          <w:szCs w:val="24"/>
          <w:u w:val="single"/>
        </w:rPr>
      </w:pPr>
      <w:r w:rsidRPr="007C5D33">
        <w:rPr>
          <w:rFonts w:ascii="Times New Roman" w:hAnsi="Times New Roman"/>
          <w:sz w:val="24"/>
          <w:szCs w:val="24"/>
        </w:rPr>
        <w:t>1.5. Опрос граждан проводится на всей территории Половинского сельсовета Краснозерского района Новосибирской области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1.6.</w:t>
      </w:r>
      <w:r w:rsidRPr="007C5D33">
        <w:rPr>
          <w:sz w:val="24"/>
          <w:szCs w:val="24"/>
        </w:rPr>
        <w:t> </w:t>
      </w:r>
      <w:r w:rsidRPr="007C5D33">
        <w:rPr>
          <w:rFonts w:ascii="Times New Roman" w:hAnsi="Times New Roman"/>
          <w:sz w:val="24"/>
          <w:szCs w:val="24"/>
        </w:rPr>
        <w:t xml:space="preserve">В опросе граждан имеют право участвовать </w:t>
      </w:r>
      <w:proofErr w:type="spellStart"/>
      <w:r w:rsidRPr="007C5D33">
        <w:rPr>
          <w:rFonts w:ascii="Times New Roman" w:hAnsi="Times New Roman"/>
          <w:sz w:val="24"/>
          <w:szCs w:val="24"/>
        </w:rPr>
        <w:t>жители</w:t>
      </w:r>
      <w:r w:rsidRPr="007C5D33">
        <w:rPr>
          <w:rFonts w:ascii="Times New Roman" w:hAnsi="Times New Roman" w:cs="Times New Roman"/>
          <w:sz w:val="24"/>
          <w:szCs w:val="24"/>
        </w:rPr>
        <w:t>Половинского</w:t>
      </w:r>
      <w:proofErr w:type="spellEnd"/>
      <w:r w:rsidRPr="007C5D33">
        <w:rPr>
          <w:rFonts w:ascii="Times New Roman" w:hAnsi="Times New Roman" w:cs="Times New Roman"/>
          <w:sz w:val="24"/>
          <w:szCs w:val="24"/>
        </w:rPr>
        <w:t xml:space="preserve"> сельсовета Краснозерского района Новосибирской области</w:t>
      </w:r>
      <w:r w:rsidRPr="007C5D33">
        <w:rPr>
          <w:rFonts w:ascii="Times New Roman" w:hAnsi="Times New Roman"/>
          <w:sz w:val="24"/>
          <w:szCs w:val="24"/>
        </w:rPr>
        <w:t>, обладающие избирательным правом и постоянно проживающие в границах территории, на которой проводится опрос.</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xml:space="preserve">1.9. Мнение граждан, проживающих на территории Половинского сельсовета Краснозерского района Новосибирской </w:t>
      </w:r>
      <w:proofErr w:type="spellStart"/>
      <w:r w:rsidRPr="007C5D33">
        <w:rPr>
          <w:rFonts w:ascii="Times New Roman" w:hAnsi="Times New Roman"/>
          <w:sz w:val="24"/>
          <w:szCs w:val="24"/>
        </w:rPr>
        <w:t>области</w:t>
      </w:r>
      <w:proofErr w:type="gramStart"/>
      <w:r w:rsidRPr="007C5D33">
        <w:rPr>
          <w:rFonts w:ascii="Times New Roman" w:hAnsi="Times New Roman"/>
          <w:color w:val="2E74B5"/>
          <w:sz w:val="24"/>
          <w:szCs w:val="24"/>
          <w:u w:val="single"/>
        </w:rPr>
        <w:t>,</w:t>
      </w:r>
      <w:r w:rsidRPr="007C5D33">
        <w:rPr>
          <w:rFonts w:ascii="Times New Roman" w:hAnsi="Times New Roman"/>
          <w:sz w:val="24"/>
          <w:szCs w:val="24"/>
        </w:rPr>
        <w:t>в</w:t>
      </w:r>
      <w:proofErr w:type="gramEnd"/>
      <w:r w:rsidRPr="007C5D33">
        <w:rPr>
          <w:rFonts w:ascii="Times New Roman" w:hAnsi="Times New Roman"/>
          <w:sz w:val="24"/>
          <w:szCs w:val="24"/>
        </w:rPr>
        <w:t>ыявленное</w:t>
      </w:r>
      <w:proofErr w:type="spellEnd"/>
      <w:r w:rsidRPr="007C5D33">
        <w:rPr>
          <w:rFonts w:ascii="Times New Roman" w:hAnsi="Times New Roman"/>
          <w:sz w:val="24"/>
          <w:szCs w:val="24"/>
        </w:rPr>
        <w:t xml:space="preserve"> в ходе проведения опроса носит для органов местного самоуправления рекомендательный характер.</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1.10. Содержание вопроса, выносимого на обсуждение, не должно противоречить действующему законодательству и муниципальным правовым актам.</w:t>
      </w:r>
    </w:p>
    <w:p w:rsidR="00752BBC" w:rsidRPr="007C5D33" w:rsidRDefault="00752BBC" w:rsidP="00752BBC">
      <w:pPr>
        <w:spacing w:after="0" w:line="240" w:lineRule="auto"/>
        <w:jc w:val="both"/>
        <w:rPr>
          <w:rFonts w:ascii="Times New Roman" w:hAnsi="Times New Roman"/>
          <w:sz w:val="24"/>
          <w:szCs w:val="24"/>
        </w:rPr>
      </w:pPr>
    </w:p>
    <w:p w:rsidR="00752BBC" w:rsidRPr="007C5D33" w:rsidRDefault="00752BBC" w:rsidP="00752BBC">
      <w:pPr>
        <w:spacing w:after="0" w:line="240" w:lineRule="auto"/>
        <w:ind w:firstLine="708"/>
        <w:jc w:val="center"/>
        <w:rPr>
          <w:rFonts w:ascii="Times New Roman" w:hAnsi="Times New Roman"/>
          <w:b/>
          <w:sz w:val="24"/>
          <w:szCs w:val="24"/>
        </w:rPr>
      </w:pPr>
      <w:r w:rsidRPr="007C5D33">
        <w:rPr>
          <w:rFonts w:ascii="Times New Roman" w:hAnsi="Times New Roman"/>
          <w:b/>
          <w:sz w:val="24"/>
          <w:szCs w:val="24"/>
        </w:rPr>
        <w:t>2. Порядок назначения опроса граждан</w:t>
      </w:r>
    </w:p>
    <w:p w:rsidR="00752BBC" w:rsidRPr="007C5D33" w:rsidRDefault="00752BBC" w:rsidP="00752BBC">
      <w:pPr>
        <w:spacing w:after="0" w:line="240" w:lineRule="auto"/>
        <w:jc w:val="both"/>
        <w:rPr>
          <w:rFonts w:ascii="Times New Roman" w:hAnsi="Times New Roman"/>
          <w:sz w:val="24"/>
          <w:szCs w:val="24"/>
        </w:rPr>
      </w:pP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2.1. Опрос граждан проводится методом:</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анкетирования в течение установленного периода с обобщением полученных данных;</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поименного голосования в течени</w:t>
      </w:r>
      <w:proofErr w:type="gramStart"/>
      <w:r w:rsidRPr="007C5D33">
        <w:rPr>
          <w:rFonts w:ascii="Times New Roman" w:hAnsi="Times New Roman"/>
          <w:sz w:val="24"/>
          <w:szCs w:val="24"/>
        </w:rPr>
        <w:t>и</w:t>
      </w:r>
      <w:proofErr w:type="gramEnd"/>
      <w:r w:rsidRPr="007C5D33">
        <w:rPr>
          <w:rFonts w:ascii="Times New Roman" w:hAnsi="Times New Roman"/>
          <w:sz w:val="24"/>
          <w:szCs w:val="24"/>
        </w:rPr>
        <w:t xml:space="preserve"> установленного периода с обобщением полученных данных </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2.3. Опрос граждан по вопросам местного значения проводится по инициативе Совета депутатов.</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xml:space="preserve">2.4. Решение о назначении опроса граждан принимается Советом депутатов Половинского сельсовета Краснозерского района Новосибирской </w:t>
      </w:r>
      <w:proofErr w:type="spellStart"/>
      <w:r w:rsidRPr="007C5D33">
        <w:rPr>
          <w:rFonts w:ascii="Times New Roman" w:hAnsi="Times New Roman"/>
          <w:sz w:val="24"/>
          <w:szCs w:val="24"/>
        </w:rPr>
        <w:t>области</w:t>
      </w:r>
      <w:proofErr w:type="gramStart"/>
      <w:r w:rsidRPr="007C5D33">
        <w:rPr>
          <w:rFonts w:ascii="Times New Roman" w:hAnsi="Times New Roman"/>
          <w:sz w:val="24"/>
          <w:szCs w:val="24"/>
        </w:rPr>
        <w:t>.В</w:t>
      </w:r>
      <w:proofErr w:type="spellEnd"/>
      <w:proofErr w:type="gramEnd"/>
      <w:r w:rsidRPr="007C5D33">
        <w:rPr>
          <w:rFonts w:ascii="Times New Roman" w:hAnsi="Times New Roman"/>
          <w:sz w:val="24"/>
          <w:szCs w:val="24"/>
        </w:rPr>
        <w:t xml:space="preserve"> решении о назначении опроса граждан устанавливаются:</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обоснование необходимости проведения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инициатор проведения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дата и сроки проведения опроса (в случае, если опрос проводится в течение нескольких дней);</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территория проведения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формулировка вопроса, выносимого на опрос;</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методика проведения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форма опросного листа;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минимальная численность жителей поселения, участвующих в опросе;</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состав комиссии по проведению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xml:space="preserve">– дата первого заседания комиссии и </w:t>
      </w:r>
      <w:proofErr w:type="gramStart"/>
      <w:r w:rsidRPr="007C5D33">
        <w:rPr>
          <w:rFonts w:ascii="Times New Roman" w:hAnsi="Times New Roman"/>
          <w:sz w:val="24"/>
          <w:szCs w:val="24"/>
        </w:rPr>
        <w:t>место нахождение</w:t>
      </w:r>
      <w:proofErr w:type="gramEnd"/>
      <w:r w:rsidRPr="007C5D33">
        <w:rPr>
          <w:rFonts w:ascii="Times New Roman" w:hAnsi="Times New Roman"/>
          <w:sz w:val="24"/>
          <w:szCs w:val="24"/>
        </w:rPr>
        <w:t xml:space="preserve"> комиссии.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2.5. Жители Половинского сельсовета Краснозерского района Новосибирской области должны быть проинформированы о принятии решения о проведении опроса граждан за 10 дней до начала опроса.</w:t>
      </w:r>
    </w:p>
    <w:p w:rsidR="00752BBC" w:rsidRPr="007C5D33" w:rsidRDefault="00752BBC" w:rsidP="00752BBC">
      <w:pPr>
        <w:spacing w:after="0" w:line="240" w:lineRule="auto"/>
        <w:ind w:firstLine="708"/>
        <w:jc w:val="both"/>
        <w:rPr>
          <w:rFonts w:ascii="Times New Roman" w:hAnsi="Times New Roman"/>
          <w:sz w:val="24"/>
          <w:szCs w:val="24"/>
        </w:rPr>
      </w:pPr>
    </w:p>
    <w:p w:rsidR="00752BBC" w:rsidRPr="007C5D33" w:rsidRDefault="00752BBC" w:rsidP="00752BBC">
      <w:pPr>
        <w:spacing w:after="0" w:line="240" w:lineRule="auto"/>
        <w:ind w:firstLine="708"/>
        <w:jc w:val="center"/>
        <w:rPr>
          <w:rFonts w:ascii="Times New Roman" w:hAnsi="Times New Roman"/>
          <w:b/>
          <w:sz w:val="24"/>
          <w:szCs w:val="24"/>
        </w:rPr>
      </w:pPr>
      <w:r w:rsidRPr="007C5D33">
        <w:rPr>
          <w:rFonts w:ascii="Times New Roman" w:hAnsi="Times New Roman"/>
          <w:b/>
          <w:sz w:val="24"/>
          <w:szCs w:val="24"/>
        </w:rPr>
        <w:t>3. Порядок проведения опроса граждан</w:t>
      </w:r>
    </w:p>
    <w:p w:rsidR="00752BBC" w:rsidRPr="007C5D33" w:rsidRDefault="00752BBC" w:rsidP="00752BBC">
      <w:pPr>
        <w:spacing w:after="0" w:line="240" w:lineRule="auto"/>
        <w:ind w:firstLine="708"/>
        <w:jc w:val="both"/>
        <w:rPr>
          <w:rFonts w:ascii="Times New Roman" w:hAnsi="Times New Roman"/>
          <w:b/>
          <w:sz w:val="24"/>
          <w:szCs w:val="24"/>
        </w:rPr>
      </w:pP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3.1. Подготовку проведения опроса осуществляет комиссия по проведению опроса (далее – Комиссия).</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3.2. Минимальная численность членов Комиссии должна быть не менее 3 человек.</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3.3</w:t>
      </w:r>
      <w:proofErr w:type="gramStart"/>
      <w:r w:rsidRPr="007C5D33">
        <w:rPr>
          <w:rFonts w:ascii="Times New Roman" w:hAnsi="Times New Roman"/>
          <w:sz w:val="24"/>
          <w:szCs w:val="24"/>
        </w:rPr>
        <w:t> В</w:t>
      </w:r>
      <w:proofErr w:type="gramEnd"/>
      <w:r w:rsidRPr="007C5D33">
        <w:rPr>
          <w:rFonts w:ascii="Times New Roman" w:hAnsi="Times New Roman"/>
          <w:sz w:val="24"/>
          <w:szCs w:val="24"/>
        </w:rPr>
        <w:t xml:space="preserve"> состав Комиссии в обязательном порядке включаются представители администрации и Совета депутатов Половинского сельсовета Краснозерского района Новосибирской области, а также представители общественности территории, на которой проводится опрос.</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3.5. Первое заседание Комиссии созывается не позднее 5 дней после принятия решения о назначении опроса граждан.</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3.6. Председатель, заместитель председателя и секретарь Комиссии избираются на первом заседании из числа членов Комиссии.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3.7. Полномочия Комиссии: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не позднее, чем за 10 дней до даты опроса организует оповещение жителей о содержании решения Совета депутатов Половинского сельсовета Краснозерского района Новосибирской области о назначении опроса граждан, месте нахождения комиссии, пунктах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утверждает количество и местонахождение пунктов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lastRenderedPageBreak/>
        <w:t>– оборудует пункты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устанавливает сроки и порядок проведения агитации заинтересованными лицами;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обеспечивает изготовление опросных листов;</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организует мероприятия по проведению анкетирования, голосования участников опроса в соответствии с настоящей Методикой;</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обобщает данные с целью установления результатов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3.8. Полномочия Комиссии прекращаются после официальной передачи результатов главе Половинского сельсовета Краснозерского района Новосибирской области.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3.9. При проведении опроса для выявления мнения граждан используются опросные листы.</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Участники опроса граждан ставят любой знак около предлагаемого варианта ответа в соответствии со своим волеизъявлением.</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3.13. Опросный лист должен содержать разъяснение о порядке его заполнения.</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3.15. Поименное голосование проводится путем сбора подписей в опросных листах.</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3.16. При проведении опроса граждан путем поименного голосования:</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rsidR="00752BBC" w:rsidRPr="007C5D33" w:rsidRDefault="00752BBC" w:rsidP="00752BBC">
      <w:pPr>
        <w:spacing w:after="0" w:line="240" w:lineRule="auto"/>
        <w:ind w:firstLine="708"/>
        <w:jc w:val="both"/>
        <w:rPr>
          <w:rFonts w:ascii="Times New Roman" w:hAnsi="Times New Roman"/>
          <w:sz w:val="24"/>
          <w:szCs w:val="24"/>
        </w:rPr>
      </w:pPr>
    </w:p>
    <w:p w:rsidR="00752BBC" w:rsidRPr="007C5D33" w:rsidRDefault="00752BBC" w:rsidP="00752BBC">
      <w:pPr>
        <w:spacing w:after="0" w:line="240" w:lineRule="auto"/>
        <w:ind w:firstLine="708"/>
        <w:jc w:val="center"/>
        <w:rPr>
          <w:rFonts w:ascii="Times New Roman" w:hAnsi="Times New Roman"/>
          <w:b/>
          <w:sz w:val="24"/>
          <w:szCs w:val="24"/>
        </w:rPr>
      </w:pPr>
      <w:r w:rsidRPr="007C5D33">
        <w:rPr>
          <w:rFonts w:ascii="Times New Roman" w:hAnsi="Times New Roman"/>
          <w:b/>
          <w:sz w:val="24"/>
          <w:szCs w:val="24"/>
        </w:rPr>
        <w:t>4. Установление результатов опроса</w:t>
      </w:r>
    </w:p>
    <w:p w:rsidR="00752BBC" w:rsidRPr="007C5D33" w:rsidRDefault="00752BBC" w:rsidP="00752BBC">
      <w:pPr>
        <w:spacing w:after="0" w:line="240" w:lineRule="auto"/>
        <w:ind w:firstLine="708"/>
        <w:jc w:val="both"/>
        <w:rPr>
          <w:rFonts w:ascii="Times New Roman" w:hAnsi="Times New Roman"/>
          <w:b/>
          <w:sz w:val="24"/>
          <w:szCs w:val="24"/>
        </w:rPr>
      </w:pP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Половинского сельсовета Краснозерского района Новосибирской области как минимальная численность участников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4.3. В протоколе о результатах опроса указываются следующие данные:</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общее число участников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lastRenderedPageBreak/>
        <w:t>– число граждан, принявших участие в опросе;</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одно из следующих решений</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xml:space="preserve">а) признание опроса </w:t>
      </w:r>
      <w:proofErr w:type="gramStart"/>
      <w:r w:rsidRPr="007C5D33">
        <w:rPr>
          <w:rFonts w:ascii="Times New Roman" w:hAnsi="Times New Roman"/>
          <w:sz w:val="24"/>
          <w:szCs w:val="24"/>
        </w:rPr>
        <w:t>состоявшимся</w:t>
      </w:r>
      <w:proofErr w:type="gramEnd"/>
      <w:r w:rsidRPr="007C5D33">
        <w:rPr>
          <w:rFonts w:ascii="Times New Roman" w:hAnsi="Times New Roman"/>
          <w:sz w:val="24"/>
          <w:szCs w:val="24"/>
        </w:rPr>
        <w:t>;</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xml:space="preserve">б) признание опроса </w:t>
      </w:r>
      <w:proofErr w:type="gramStart"/>
      <w:r w:rsidRPr="007C5D33">
        <w:rPr>
          <w:rFonts w:ascii="Times New Roman" w:hAnsi="Times New Roman"/>
          <w:sz w:val="24"/>
          <w:szCs w:val="24"/>
        </w:rPr>
        <w:t>несостоявшимся</w:t>
      </w:r>
      <w:proofErr w:type="gramEnd"/>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число опросных листов, признанных недействительными;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 результаты опроса, представляющие собой мнение, выраженное большинством участников опроса (далее – результаты опроса).</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4.4. Если опрос проводился по нескольким вопросам, то составление протокола о результатах опроса по каждому вопросу производится отдельно.</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4.5.</w:t>
      </w:r>
      <w:r w:rsidRPr="007C5D33">
        <w:rPr>
          <w:sz w:val="24"/>
          <w:szCs w:val="24"/>
        </w:rPr>
        <w:t> </w:t>
      </w:r>
      <w:r w:rsidRPr="007C5D33">
        <w:rPr>
          <w:rFonts w:ascii="Times New Roman" w:hAnsi="Times New Roman"/>
          <w:sz w:val="24"/>
          <w:szCs w:val="24"/>
        </w:rPr>
        <w:t xml:space="preserve">Протокол о результатах проведенного опроса граждан составляется в 2 экземплярах и подписывается Председателем комиссии. </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4.7. В течение трех дней со дня окончания опроса Комиссия направляет по одному экземпляру протокола в Совет депутатов Половинского сельсовета Краснозерского района Новосибирской области и главе Половинского сельсовета Краснозерского района Новосибирской области</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Вместе с экземпляром протокола главе Половинского сельсовета Краснозерского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752BBC" w:rsidRPr="007C5D33" w:rsidRDefault="00752BBC" w:rsidP="00752BBC">
      <w:pPr>
        <w:spacing w:after="0" w:line="240" w:lineRule="auto"/>
        <w:jc w:val="both"/>
        <w:rPr>
          <w:rFonts w:ascii="Times New Roman" w:hAnsi="Times New Roman"/>
          <w:b/>
          <w:sz w:val="24"/>
          <w:szCs w:val="24"/>
        </w:rPr>
      </w:pPr>
    </w:p>
    <w:p w:rsidR="00752BBC" w:rsidRPr="007C5D33" w:rsidRDefault="00752BBC" w:rsidP="00752BBC">
      <w:pPr>
        <w:spacing w:after="0" w:line="240" w:lineRule="auto"/>
        <w:ind w:firstLine="708"/>
        <w:jc w:val="center"/>
        <w:rPr>
          <w:rFonts w:ascii="Times New Roman" w:hAnsi="Times New Roman"/>
          <w:b/>
          <w:sz w:val="24"/>
          <w:szCs w:val="24"/>
        </w:rPr>
      </w:pPr>
      <w:r w:rsidRPr="007C5D33">
        <w:rPr>
          <w:rFonts w:ascii="Times New Roman" w:hAnsi="Times New Roman"/>
          <w:b/>
          <w:sz w:val="24"/>
          <w:szCs w:val="24"/>
        </w:rPr>
        <w:t>5. Заключительные положения</w:t>
      </w:r>
    </w:p>
    <w:p w:rsidR="00752BBC" w:rsidRPr="007C5D33" w:rsidRDefault="00752BBC" w:rsidP="00752BBC">
      <w:pPr>
        <w:spacing w:after="0" w:line="240" w:lineRule="auto"/>
        <w:ind w:firstLine="708"/>
        <w:jc w:val="both"/>
        <w:rPr>
          <w:rFonts w:ascii="Times New Roman" w:hAnsi="Times New Roman"/>
          <w:sz w:val="24"/>
          <w:szCs w:val="24"/>
        </w:rPr>
      </w:pPr>
    </w:p>
    <w:p w:rsidR="00752BBC" w:rsidRPr="007C5D33" w:rsidRDefault="00752BBC" w:rsidP="00752BBC">
      <w:pPr>
        <w:spacing w:after="0" w:line="240" w:lineRule="auto"/>
        <w:ind w:firstLine="708"/>
        <w:jc w:val="both"/>
        <w:rPr>
          <w:rFonts w:ascii="Times New Roman" w:hAnsi="Times New Roman"/>
          <w:sz w:val="24"/>
          <w:szCs w:val="24"/>
        </w:rPr>
      </w:pPr>
      <w:r w:rsidRPr="007C5D33">
        <w:rPr>
          <w:rFonts w:ascii="Times New Roman" w:hAnsi="Times New Roman"/>
          <w:sz w:val="24"/>
          <w:szCs w:val="24"/>
        </w:rPr>
        <w:t>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752BBC" w:rsidRPr="007C5D33" w:rsidRDefault="00752BBC" w:rsidP="00752BBC">
      <w:pPr>
        <w:spacing w:after="0" w:line="240" w:lineRule="auto"/>
        <w:ind w:firstLine="708"/>
        <w:jc w:val="both"/>
        <w:rPr>
          <w:rFonts w:ascii="Times New Roman" w:hAnsi="Times New Roman"/>
          <w:sz w:val="24"/>
          <w:szCs w:val="24"/>
        </w:rPr>
      </w:pPr>
    </w:p>
    <w:p w:rsidR="00752BBC" w:rsidRPr="007C5D33" w:rsidRDefault="00752BBC" w:rsidP="00752BBC">
      <w:pPr>
        <w:spacing w:after="0" w:line="240" w:lineRule="auto"/>
        <w:ind w:firstLine="708"/>
        <w:jc w:val="both"/>
        <w:rPr>
          <w:rFonts w:ascii="Times New Roman" w:hAnsi="Times New Roman"/>
          <w:sz w:val="24"/>
          <w:szCs w:val="24"/>
        </w:rPr>
      </w:pPr>
    </w:p>
    <w:tbl>
      <w:tblPr>
        <w:tblW w:w="10031" w:type="dxa"/>
        <w:tblLook w:val="00A0"/>
      </w:tblPr>
      <w:tblGrid>
        <w:gridCol w:w="10031"/>
      </w:tblGrid>
      <w:tr w:rsidR="00752BBC" w:rsidRPr="007C5D33" w:rsidTr="007C5D33">
        <w:tc>
          <w:tcPr>
            <w:tcW w:w="10031" w:type="dxa"/>
          </w:tcPr>
          <w:p w:rsidR="00752BBC" w:rsidRPr="007C5D33" w:rsidRDefault="00752BBC" w:rsidP="007C5D33">
            <w:pPr>
              <w:spacing w:after="0" w:line="240" w:lineRule="auto"/>
              <w:ind w:right="-110"/>
              <w:jc w:val="right"/>
              <w:rPr>
                <w:rFonts w:ascii="Times New Roman" w:hAnsi="Times New Roman"/>
                <w:sz w:val="24"/>
                <w:szCs w:val="24"/>
              </w:rPr>
            </w:pPr>
            <w:r w:rsidRPr="007C5D33">
              <w:rPr>
                <w:rFonts w:ascii="Times New Roman" w:hAnsi="Times New Roman"/>
                <w:sz w:val="24"/>
                <w:szCs w:val="24"/>
              </w:rPr>
              <w:t xml:space="preserve">                                                                                                                                                  Приложение 3</w:t>
            </w:r>
          </w:p>
          <w:p w:rsidR="00752BBC" w:rsidRPr="007C5D33" w:rsidRDefault="00752BBC" w:rsidP="007C5D33">
            <w:pPr>
              <w:spacing w:after="0" w:line="240" w:lineRule="auto"/>
              <w:ind w:right="-110"/>
              <w:jc w:val="right"/>
              <w:rPr>
                <w:rFonts w:ascii="Times New Roman" w:hAnsi="Times New Roman"/>
                <w:sz w:val="24"/>
                <w:szCs w:val="24"/>
              </w:rPr>
            </w:pPr>
            <w:r w:rsidRPr="007C5D33">
              <w:rPr>
                <w:rFonts w:ascii="Times New Roman" w:hAnsi="Times New Roman"/>
                <w:sz w:val="24"/>
                <w:szCs w:val="24"/>
              </w:rPr>
              <w:t xml:space="preserve">                                                                                                                                                                          Решению Совета Депутатов </w:t>
            </w:r>
          </w:p>
          <w:p w:rsidR="00752BBC" w:rsidRPr="007C5D33" w:rsidRDefault="00752BBC" w:rsidP="007C5D33">
            <w:pPr>
              <w:spacing w:after="0" w:line="240" w:lineRule="auto"/>
              <w:ind w:right="-110"/>
              <w:jc w:val="right"/>
              <w:rPr>
                <w:rFonts w:ascii="Times New Roman" w:hAnsi="Times New Roman"/>
                <w:sz w:val="24"/>
                <w:szCs w:val="24"/>
              </w:rPr>
            </w:pPr>
            <w:r w:rsidRPr="007C5D33">
              <w:rPr>
                <w:rFonts w:ascii="Times New Roman" w:hAnsi="Times New Roman"/>
                <w:sz w:val="24"/>
                <w:szCs w:val="24"/>
              </w:rPr>
              <w:t xml:space="preserve">                                                                                                                                                                       Половинского сельсовета</w:t>
            </w:r>
          </w:p>
          <w:p w:rsidR="00752BBC" w:rsidRPr="007C5D33" w:rsidRDefault="00752BBC" w:rsidP="007C5D33">
            <w:pPr>
              <w:spacing w:after="0" w:line="240" w:lineRule="auto"/>
              <w:ind w:right="-110"/>
              <w:jc w:val="right"/>
              <w:rPr>
                <w:rFonts w:ascii="Times New Roman" w:hAnsi="Times New Roman"/>
                <w:sz w:val="24"/>
                <w:szCs w:val="24"/>
              </w:rPr>
            </w:pPr>
            <w:r w:rsidRPr="007C5D33">
              <w:rPr>
                <w:rFonts w:ascii="Times New Roman" w:hAnsi="Times New Roman"/>
                <w:sz w:val="24"/>
                <w:szCs w:val="24"/>
              </w:rPr>
              <w:t xml:space="preserve">                                                                                                                                                                Краснозерского района </w:t>
            </w:r>
          </w:p>
          <w:p w:rsidR="00752BBC" w:rsidRPr="007C5D33" w:rsidRDefault="00752BBC" w:rsidP="007C5D33">
            <w:pPr>
              <w:spacing w:after="0" w:line="240" w:lineRule="auto"/>
              <w:ind w:right="-110"/>
              <w:jc w:val="right"/>
              <w:rPr>
                <w:rFonts w:ascii="Times New Roman" w:hAnsi="Times New Roman"/>
                <w:sz w:val="24"/>
                <w:szCs w:val="24"/>
              </w:rPr>
            </w:pPr>
            <w:r w:rsidRPr="007C5D33">
              <w:rPr>
                <w:rFonts w:ascii="Times New Roman" w:hAnsi="Times New Roman"/>
                <w:sz w:val="24"/>
                <w:szCs w:val="24"/>
              </w:rPr>
              <w:t xml:space="preserve">                                                                                                                                                                  Новосибирской области</w:t>
            </w:r>
          </w:p>
          <w:p w:rsidR="00752BBC" w:rsidRPr="007C5D33" w:rsidRDefault="00752BBC" w:rsidP="007C5D33">
            <w:pPr>
              <w:spacing w:after="0" w:line="240" w:lineRule="auto"/>
              <w:ind w:right="-110"/>
              <w:jc w:val="right"/>
              <w:rPr>
                <w:rFonts w:ascii="Times New Roman" w:hAnsi="Times New Roman"/>
                <w:sz w:val="24"/>
                <w:szCs w:val="24"/>
                <w:lang w:eastAsia="en-US"/>
              </w:rPr>
            </w:pPr>
            <w:r w:rsidRPr="007C5D33">
              <w:rPr>
                <w:rFonts w:ascii="Times New Roman" w:hAnsi="Times New Roman"/>
                <w:sz w:val="24"/>
                <w:szCs w:val="24"/>
              </w:rPr>
              <w:t xml:space="preserve"> от 13.09.2021 г. №61</w:t>
            </w:r>
          </w:p>
        </w:tc>
      </w:tr>
    </w:tbl>
    <w:p w:rsidR="00752BBC" w:rsidRPr="007C5D33" w:rsidRDefault="00752BBC" w:rsidP="00752BBC">
      <w:pPr>
        <w:spacing w:after="0" w:line="240" w:lineRule="auto"/>
        <w:rPr>
          <w:rFonts w:ascii="Times New Roman" w:hAnsi="Times New Roman"/>
          <w:sz w:val="24"/>
          <w:szCs w:val="24"/>
          <w:lang w:eastAsia="en-US"/>
        </w:rPr>
      </w:pPr>
    </w:p>
    <w:p w:rsidR="00752BBC" w:rsidRPr="007C5D33" w:rsidRDefault="00752BBC" w:rsidP="00752BBC">
      <w:pPr>
        <w:spacing w:after="0" w:line="240" w:lineRule="auto"/>
        <w:jc w:val="center"/>
        <w:rPr>
          <w:rFonts w:ascii="Times New Roman" w:hAnsi="Times New Roman"/>
          <w:b/>
          <w:sz w:val="24"/>
          <w:szCs w:val="24"/>
        </w:rPr>
      </w:pPr>
      <w:r w:rsidRPr="007C5D33">
        <w:rPr>
          <w:rFonts w:ascii="Times New Roman" w:hAnsi="Times New Roman"/>
          <w:b/>
          <w:sz w:val="24"/>
          <w:szCs w:val="24"/>
        </w:rPr>
        <w:t xml:space="preserve">Состав комиссии по проведению опроса граждан </w:t>
      </w:r>
    </w:p>
    <w:p w:rsidR="00752BBC" w:rsidRPr="007C5D33" w:rsidRDefault="00752BBC" w:rsidP="00752BBC">
      <w:pPr>
        <w:spacing w:after="0" w:line="240" w:lineRule="auto"/>
        <w:rPr>
          <w:rFonts w:ascii="Times New Roman" w:hAnsi="Times New Roman"/>
          <w:b/>
          <w:sz w:val="24"/>
          <w:szCs w:val="24"/>
        </w:rPr>
      </w:pPr>
    </w:p>
    <w:tbl>
      <w:tblPr>
        <w:tblW w:w="10065" w:type="dxa"/>
        <w:tblInd w:w="-147" w:type="dxa"/>
        <w:tblLayout w:type="fixed"/>
        <w:tblLook w:val="00A0"/>
      </w:tblPr>
      <w:tblGrid>
        <w:gridCol w:w="3403"/>
        <w:gridCol w:w="283"/>
        <w:gridCol w:w="6379"/>
      </w:tblGrid>
      <w:tr w:rsidR="00752BBC" w:rsidRPr="007C5D33" w:rsidTr="007C5D33">
        <w:trPr>
          <w:trHeight w:val="205"/>
        </w:trPr>
        <w:tc>
          <w:tcPr>
            <w:tcW w:w="3403" w:type="dxa"/>
            <w:hideMark/>
          </w:tcPr>
          <w:p w:rsidR="00752BBC" w:rsidRPr="007C5D33" w:rsidRDefault="00752BBC" w:rsidP="007C5D33">
            <w:pPr>
              <w:autoSpaceDE w:val="0"/>
              <w:autoSpaceDN w:val="0"/>
              <w:spacing w:after="160" w:line="254" w:lineRule="auto"/>
              <w:jc w:val="both"/>
              <w:rPr>
                <w:rFonts w:ascii="Times New Roman" w:hAnsi="Times New Roman"/>
                <w:spacing w:val="-6"/>
                <w:sz w:val="24"/>
                <w:szCs w:val="24"/>
              </w:rPr>
            </w:pPr>
            <w:r w:rsidRPr="007C5D33">
              <w:rPr>
                <w:rFonts w:ascii="Times New Roman" w:hAnsi="Times New Roman"/>
                <w:spacing w:val="-6"/>
                <w:sz w:val="24"/>
                <w:szCs w:val="24"/>
              </w:rPr>
              <w:t>Ковалёва Галина Ивановна</w:t>
            </w:r>
          </w:p>
          <w:p w:rsidR="00752BBC" w:rsidRPr="007C5D33" w:rsidRDefault="00752BBC" w:rsidP="007C5D33">
            <w:pPr>
              <w:autoSpaceDE w:val="0"/>
              <w:autoSpaceDN w:val="0"/>
              <w:spacing w:after="160" w:line="254" w:lineRule="auto"/>
              <w:jc w:val="both"/>
              <w:rPr>
                <w:rFonts w:ascii="Times New Roman" w:hAnsi="Times New Roman"/>
                <w:spacing w:val="-6"/>
                <w:sz w:val="24"/>
                <w:szCs w:val="24"/>
                <w:lang w:eastAsia="en-US"/>
              </w:rPr>
            </w:pPr>
          </w:p>
        </w:tc>
        <w:tc>
          <w:tcPr>
            <w:tcW w:w="283" w:type="dxa"/>
            <w:hideMark/>
          </w:tcPr>
          <w:p w:rsidR="00752BBC" w:rsidRPr="007C5D33" w:rsidRDefault="00752BBC" w:rsidP="007C5D33">
            <w:pPr>
              <w:autoSpaceDE w:val="0"/>
              <w:autoSpaceDN w:val="0"/>
              <w:spacing w:after="160" w:line="254" w:lineRule="auto"/>
              <w:jc w:val="center"/>
              <w:rPr>
                <w:rFonts w:ascii="Times New Roman" w:hAnsi="Times New Roman"/>
                <w:spacing w:val="-6"/>
                <w:sz w:val="24"/>
                <w:szCs w:val="24"/>
                <w:lang w:eastAsia="en-US"/>
              </w:rPr>
            </w:pPr>
            <w:r w:rsidRPr="007C5D33">
              <w:rPr>
                <w:rFonts w:ascii="Times New Roman" w:hAnsi="Times New Roman"/>
                <w:spacing w:val="-6"/>
                <w:sz w:val="24"/>
                <w:szCs w:val="24"/>
              </w:rPr>
              <w:lastRenderedPageBreak/>
              <w:t>-</w:t>
            </w:r>
          </w:p>
        </w:tc>
        <w:tc>
          <w:tcPr>
            <w:tcW w:w="6379" w:type="dxa"/>
            <w:noWrap/>
          </w:tcPr>
          <w:p w:rsidR="00752BBC" w:rsidRPr="007C5D33" w:rsidRDefault="00752BBC" w:rsidP="007C5D33">
            <w:pPr>
              <w:autoSpaceDE w:val="0"/>
              <w:autoSpaceDN w:val="0"/>
              <w:jc w:val="both"/>
              <w:rPr>
                <w:rFonts w:ascii="Times New Roman" w:eastAsia="Calibri" w:hAnsi="Times New Roman" w:cs="Times New Roman"/>
                <w:spacing w:val="-6"/>
                <w:sz w:val="24"/>
                <w:szCs w:val="24"/>
                <w:lang w:eastAsia="en-US"/>
              </w:rPr>
            </w:pPr>
            <w:r w:rsidRPr="007C5D33">
              <w:rPr>
                <w:rFonts w:ascii="Times New Roman" w:hAnsi="Times New Roman"/>
                <w:spacing w:val="-6"/>
                <w:sz w:val="24"/>
                <w:szCs w:val="24"/>
              </w:rPr>
              <w:t xml:space="preserve"> Исполняющий обязанности Главы Половинского сельсовета </w:t>
            </w:r>
            <w:r w:rsidRPr="007C5D33">
              <w:rPr>
                <w:rFonts w:ascii="Times New Roman" w:hAnsi="Times New Roman"/>
                <w:spacing w:val="-6"/>
                <w:sz w:val="24"/>
                <w:szCs w:val="24"/>
              </w:rPr>
              <w:lastRenderedPageBreak/>
              <w:t xml:space="preserve">Краснозерского района Новосибирской области, председатель комиссии </w:t>
            </w:r>
          </w:p>
          <w:p w:rsidR="00752BBC" w:rsidRPr="007C5D33" w:rsidRDefault="00752BBC" w:rsidP="007C5D33">
            <w:pPr>
              <w:autoSpaceDE w:val="0"/>
              <w:autoSpaceDN w:val="0"/>
              <w:spacing w:after="160" w:line="254" w:lineRule="auto"/>
              <w:jc w:val="both"/>
              <w:rPr>
                <w:rFonts w:ascii="Times New Roman" w:hAnsi="Times New Roman"/>
                <w:spacing w:val="-6"/>
                <w:sz w:val="24"/>
                <w:szCs w:val="24"/>
                <w:lang w:eastAsia="en-US"/>
              </w:rPr>
            </w:pPr>
          </w:p>
        </w:tc>
      </w:tr>
      <w:tr w:rsidR="00752BBC" w:rsidRPr="007C5D33" w:rsidTr="007C5D33">
        <w:trPr>
          <w:trHeight w:val="21"/>
        </w:trPr>
        <w:tc>
          <w:tcPr>
            <w:tcW w:w="3403" w:type="dxa"/>
          </w:tcPr>
          <w:p w:rsidR="00752BBC" w:rsidRPr="007C5D33" w:rsidRDefault="00752BBC" w:rsidP="007C5D33">
            <w:pPr>
              <w:spacing w:after="160" w:line="254" w:lineRule="auto"/>
              <w:rPr>
                <w:rFonts w:ascii="Times New Roman" w:hAnsi="Times New Roman"/>
                <w:sz w:val="24"/>
                <w:szCs w:val="24"/>
                <w:lang w:eastAsia="en-US"/>
              </w:rPr>
            </w:pPr>
            <w:r w:rsidRPr="007C5D33">
              <w:rPr>
                <w:noProof/>
                <w:sz w:val="24"/>
                <w:szCs w:val="24"/>
              </w:rPr>
              <w:lastRenderedPageBreak/>
              <w:pict>
                <v:shapetype id="_x0000_t202" coordsize="21600,21600" o:spt="202" path="m,l,21600r21600,l21600,xe">
                  <v:stroke joinstyle="miter"/>
                  <v:path gradientshapeok="t" o:connecttype="rect"/>
                </v:shapetype>
                <v:shape id="Поле 35" o:spid="_x0000_s1036" type="#_x0000_t202" style="position:absolute;margin-left:-54.9pt;margin-top:48.7pt;width:448.8pt;height:346.05pt;rotation:-3692796fd;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" filled="f" stroked="f">
                  <v:path arrowok="t"/>
                  <v:textbox>
                    <w:txbxContent>
                      <w:p w:rsidR="007C5D33" w:rsidRDefault="007C5D33" w:rsidP="00752BBC">
                        <w:pPr>
                          <w:spacing w:after="100" w:afterAutospacing="1" w:line="240" w:lineRule="auto"/>
                          <w:contextualSpacing/>
                          <w:jc w:val="center"/>
                          <w:rPr>
                            <w:rFonts w:ascii="Miama Nueva" w:hAnsi="Miama Nueva"/>
                            <w:b/>
                            <w:color w:val="E7E6E6"/>
                            <w:spacing w:val="10"/>
                            <w:sz w:val="144"/>
                            <w:szCs w:val="144"/>
                          </w:rPr>
                        </w:pPr>
                      </w:p>
                      <w:p w:rsidR="007C5D33" w:rsidRDefault="007C5D33" w:rsidP="00752BBC"/>
                    </w:txbxContent>
                  </v:textbox>
                </v:shape>
              </w:pict>
            </w:r>
            <w:r w:rsidRPr="007C5D33">
              <w:rPr>
                <w:rFonts w:ascii="Times New Roman" w:hAnsi="Times New Roman"/>
                <w:sz w:val="24"/>
                <w:szCs w:val="24"/>
                <w:lang w:eastAsia="en-US"/>
              </w:rPr>
              <w:t>Попов Виктор Михайлович</w:t>
            </w:r>
          </w:p>
          <w:p w:rsidR="00752BBC" w:rsidRPr="007C5D33" w:rsidRDefault="00752BBC" w:rsidP="007C5D33">
            <w:pPr>
              <w:rPr>
                <w:rFonts w:ascii="Times New Roman" w:hAnsi="Times New Roman"/>
                <w:sz w:val="24"/>
                <w:szCs w:val="24"/>
                <w:lang w:eastAsia="en-US"/>
              </w:rPr>
            </w:pPr>
          </w:p>
          <w:p w:rsidR="00752BBC" w:rsidRPr="007C5D33" w:rsidRDefault="00752BBC" w:rsidP="007C5D33">
            <w:pPr>
              <w:spacing w:after="0" w:line="240" w:lineRule="auto"/>
              <w:rPr>
                <w:rFonts w:ascii="Times New Roman" w:hAnsi="Times New Roman"/>
                <w:sz w:val="24"/>
                <w:szCs w:val="24"/>
                <w:lang w:eastAsia="en-US"/>
              </w:rPr>
            </w:pPr>
          </w:p>
          <w:tbl>
            <w:tblPr>
              <w:tblW w:w="10065" w:type="dxa"/>
              <w:tblLayout w:type="fixed"/>
              <w:tblLook w:val="00A0"/>
            </w:tblPr>
            <w:tblGrid>
              <w:gridCol w:w="3403"/>
              <w:gridCol w:w="283"/>
              <w:gridCol w:w="6379"/>
            </w:tblGrid>
            <w:tr w:rsidR="00752BBC" w:rsidRPr="007C5D33" w:rsidTr="007C5D33">
              <w:trPr>
                <w:trHeight w:val="21"/>
              </w:trPr>
              <w:tc>
                <w:tcPr>
                  <w:tcW w:w="3403" w:type="dxa"/>
                  <w:hideMark/>
                </w:tcPr>
                <w:p w:rsidR="00752BBC" w:rsidRPr="007C5D33" w:rsidRDefault="00752BBC" w:rsidP="007C5D33">
                  <w:pPr>
                    <w:rPr>
                      <w:rFonts w:ascii="Times New Roman" w:hAnsi="Times New Roman"/>
                      <w:sz w:val="24"/>
                      <w:szCs w:val="24"/>
                      <w:lang w:eastAsia="en-US"/>
                    </w:rPr>
                  </w:pPr>
                  <w:r w:rsidRPr="007C5D33">
                    <w:rPr>
                      <w:rFonts w:ascii="Times New Roman" w:hAnsi="Times New Roman"/>
                      <w:sz w:val="24"/>
                      <w:szCs w:val="24"/>
                      <w:lang w:eastAsia="en-US"/>
                    </w:rPr>
                    <w:t>Юсупова Людмила Алексеевна</w:t>
                  </w:r>
                </w:p>
              </w:tc>
              <w:tc>
                <w:tcPr>
                  <w:tcW w:w="283" w:type="dxa"/>
                  <w:hideMark/>
                </w:tcPr>
                <w:p w:rsidR="00752BBC" w:rsidRPr="007C5D33" w:rsidRDefault="00752BBC" w:rsidP="007C5D33">
                  <w:pPr>
                    <w:autoSpaceDE w:val="0"/>
                    <w:autoSpaceDN w:val="0"/>
                    <w:spacing w:after="160" w:line="254" w:lineRule="auto"/>
                    <w:jc w:val="center"/>
                    <w:rPr>
                      <w:rFonts w:ascii="Times New Roman" w:hAnsi="Times New Roman"/>
                      <w:spacing w:val="-6"/>
                      <w:sz w:val="24"/>
                      <w:szCs w:val="24"/>
                      <w:lang w:eastAsia="en-US"/>
                    </w:rPr>
                  </w:pPr>
                  <w:r w:rsidRPr="007C5D33">
                    <w:rPr>
                      <w:rFonts w:ascii="Times New Roman" w:hAnsi="Times New Roman"/>
                      <w:spacing w:val="-6"/>
                      <w:sz w:val="24"/>
                      <w:szCs w:val="24"/>
                    </w:rPr>
                    <w:t>-</w:t>
                  </w:r>
                </w:p>
              </w:tc>
              <w:tc>
                <w:tcPr>
                  <w:tcW w:w="6379" w:type="dxa"/>
                  <w:noWrap/>
                  <w:hideMark/>
                </w:tcPr>
                <w:p w:rsidR="00752BBC" w:rsidRPr="007C5D33" w:rsidRDefault="00752BBC" w:rsidP="007C5D33">
                  <w:pPr>
                    <w:spacing w:after="160" w:line="254" w:lineRule="auto"/>
                    <w:jc w:val="both"/>
                    <w:rPr>
                      <w:rFonts w:ascii="Times New Roman" w:hAnsi="Times New Roman"/>
                      <w:sz w:val="24"/>
                      <w:szCs w:val="24"/>
                      <w:lang w:eastAsia="en-US"/>
                    </w:rPr>
                  </w:pPr>
                  <w:r w:rsidRPr="007C5D33">
                    <w:rPr>
                      <w:rFonts w:ascii="Times New Roman" w:hAnsi="Times New Roman"/>
                      <w:sz w:val="24"/>
                      <w:szCs w:val="24"/>
                    </w:rPr>
                    <w:t>Директор МКУК  Половинского КДЦ, секретарь комиссии</w:t>
                  </w:r>
                </w:p>
              </w:tc>
            </w:tr>
          </w:tbl>
          <w:p w:rsidR="00752BBC" w:rsidRPr="007C5D33" w:rsidRDefault="00752BBC" w:rsidP="007C5D33">
            <w:pPr>
              <w:spacing w:after="0"/>
              <w:rPr>
                <w:sz w:val="24"/>
                <w:szCs w:val="24"/>
              </w:rPr>
            </w:pPr>
          </w:p>
        </w:tc>
        <w:tc>
          <w:tcPr>
            <w:tcW w:w="283" w:type="dxa"/>
            <w:hideMark/>
          </w:tcPr>
          <w:p w:rsidR="00752BBC" w:rsidRPr="007C5D33" w:rsidRDefault="00752BBC" w:rsidP="007C5D33">
            <w:pPr>
              <w:autoSpaceDE w:val="0"/>
              <w:autoSpaceDN w:val="0"/>
              <w:spacing w:after="160" w:line="254" w:lineRule="auto"/>
              <w:jc w:val="center"/>
              <w:rPr>
                <w:rFonts w:ascii="Times New Roman" w:hAnsi="Times New Roman"/>
                <w:spacing w:val="-6"/>
                <w:sz w:val="24"/>
                <w:szCs w:val="24"/>
                <w:lang w:eastAsia="en-US"/>
              </w:rPr>
            </w:pPr>
            <w:r w:rsidRPr="007C5D33">
              <w:rPr>
                <w:rFonts w:ascii="Times New Roman" w:hAnsi="Times New Roman"/>
                <w:spacing w:val="-6"/>
                <w:sz w:val="24"/>
                <w:szCs w:val="24"/>
              </w:rPr>
              <w:t>-</w:t>
            </w:r>
          </w:p>
        </w:tc>
        <w:tc>
          <w:tcPr>
            <w:tcW w:w="6379" w:type="dxa"/>
            <w:noWrap/>
          </w:tcPr>
          <w:p w:rsidR="00752BBC" w:rsidRPr="007C5D33" w:rsidRDefault="00752BBC" w:rsidP="007C5D33">
            <w:pPr>
              <w:jc w:val="both"/>
              <w:rPr>
                <w:rFonts w:ascii="Times New Roman" w:hAnsi="Times New Roman"/>
                <w:sz w:val="24"/>
                <w:szCs w:val="24"/>
              </w:rPr>
            </w:pPr>
            <w:r w:rsidRPr="007C5D33">
              <w:rPr>
                <w:rFonts w:ascii="Times New Roman" w:hAnsi="Times New Roman"/>
                <w:sz w:val="24"/>
                <w:szCs w:val="24"/>
              </w:rPr>
              <w:t>Председатель Совета депутатов Половинского сельсовета Краснозерского района Новосибирской области (по согласованию), заместитель председателя</w:t>
            </w:r>
          </w:p>
          <w:p w:rsidR="00752BBC" w:rsidRPr="007C5D33" w:rsidRDefault="00752BBC" w:rsidP="007C5D33">
            <w:pPr>
              <w:spacing w:after="100" w:afterAutospacing="1" w:line="240" w:lineRule="auto"/>
              <w:contextualSpacing/>
              <w:rPr>
                <w:rFonts w:ascii="Times New Roman" w:hAnsi="Times New Roman"/>
                <w:sz w:val="24"/>
                <w:szCs w:val="24"/>
              </w:rPr>
            </w:pPr>
            <w:r w:rsidRPr="007C5D33">
              <w:rPr>
                <w:rFonts w:ascii="Times New Roman" w:hAnsi="Times New Roman"/>
                <w:sz w:val="24"/>
                <w:szCs w:val="24"/>
              </w:rPr>
              <w:t>Директор МКУК  Половинского КДЦ (по согласованию), член комиссии</w:t>
            </w:r>
          </w:p>
        </w:tc>
      </w:tr>
      <w:tr w:rsidR="00752BBC" w:rsidRPr="007C5D33" w:rsidTr="007C5D33">
        <w:trPr>
          <w:trHeight w:val="21"/>
        </w:trPr>
        <w:tc>
          <w:tcPr>
            <w:tcW w:w="3403" w:type="dxa"/>
            <w:hideMark/>
          </w:tcPr>
          <w:p w:rsidR="00752BBC" w:rsidRPr="007C5D33" w:rsidRDefault="00752BBC" w:rsidP="007C5D33">
            <w:pPr>
              <w:spacing w:after="0"/>
              <w:rPr>
                <w:rFonts w:ascii="Times New Roman" w:hAnsi="Times New Roman"/>
                <w:sz w:val="24"/>
                <w:szCs w:val="24"/>
                <w:lang w:eastAsia="en-US"/>
              </w:rPr>
            </w:pPr>
            <w:proofErr w:type="spellStart"/>
            <w:r w:rsidRPr="007C5D33">
              <w:rPr>
                <w:rFonts w:ascii="Times New Roman" w:hAnsi="Times New Roman"/>
                <w:sz w:val="24"/>
                <w:szCs w:val="24"/>
                <w:lang w:eastAsia="en-US"/>
              </w:rPr>
              <w:t>Чурбаева</w:t>
            </w:r>
            <w:proofErr w:type="spellEnd"/>
            <w:r w:rsidRPr="007C5D33">
              <w:rPr>
                <w:rFonts w:ascii="Times New Roman" w:hAnsi="Times New Roman"/>
                <w:sz w:val="24"/>
                <w:szCs w:val="24"/>
                <w:lang w:eastAsia="en-US"/>
              </w:rPr>
              <w:t xml:space="preserve"> Анна</w:t>
            </w:r>
          </w:p>
          <w:p w:rsidR="00752BBC" w:rsidRPr="007C5D33" w:rsidRDefault="00752BBC" w:rsidP="007C5D33">
            <w:pPr>
              <w:spacing w:after="0"/>
              <w:rPr>
                <w:rFonts w:ascii="Times New Roman" w:hAnsi="Times New Roman"/>
                <w:sz w:val="24"/>
                <w:szCs w:val="24"/>
                <w:lang w:eastAsia="en-US"/>
              </w:rPr>
            </w:pPr>
            <w:r w:rsidRPr="007C5D33">
              <w:rPr>
                <w:rFonts w:ascii="Times New Roman" w:hAnsi="Times New Roman"/>
                <w:sz w:val="24"/>
                <w:szCs w:val="24"/>
                <w:lang w:eastAsia="en-US"/>
              </w:rPr>
              <w:t>Владимировна</w:t>
            </w:r>
          </w:p>
        </w:tc>
        <w:tc>
          <w:tcPr>
            <w:tcW w:w="283" w:type="dxa"/>
            <w:hideMark/>
          </w:tcPr>
          <w:p w:rsidR="00752BBC" w:rsidRPr="007C5D33" w:rsidRDefault="00752BBC" w:rsidP="007C5D33">
            <w:pPr>
              <w:autoSpaceDE w:val="0"/>
              <w:autoSpaceDN w:val="0"/>
              <w:spacing w:after="160" w:line="254" w:lineRule="auto"/>
              <w:jc w:val="center"/>
              <w:rPr>
                <w:rFonts w:ascii="Times New Roman" w:hAnsi="Times New Roman"/>
                <w:spacing w:val="-6"/>
                <w:sz w:val="24"/>
                <w:szCs w:val="24"/>
                <w:lang w:eastAsia="en-US"/>
              </w:rPr>
            </w:pPr>
            <w:r w:rsidRPr="007C5D33">
              <w:rPr>
                <w:rFonts w:ascii="Times New Roman" w:hAnsi="Times New Roman"/>
                <w:spacing w:val="-6"/>
                <w:sz w:val="24"/>
                <w:szCs w:val="24"/>
              </w:rPr>
              <w:t>-</w:t>
            </w:r>
          </w:p>
        </w:tc>
        <w:tc>
          <w:tcPr>
            <w:tcW w:w="6379" w:type="dxa"/>
            <w:noWrap/>
            <w:hideMark/>
          </w:tcPr>
          <w:p w:rsidR="00752BBC" w:rsidRPr="007C5D33" w:rsidRDefault="00752BBC" w:rsidP="007C5D33">
            <w:pPr>
              <w:jc w:val="both"/>
              <w:rPr>
                <w:rFonts w:ascii="Times New Roman" w:hAnsi="Times New Roman"/>
                <w:sz w:val="24"/>
                <w:szCs w:val="24"/>
              </w:rPr>
            </w:pPr>
            <w:r w:rsidRPr="007C5D33">
              <w:rPr>
                <w:rFonts w:ascii="Times New Roman" w:hAnsi="Times New Roman"/>
                <w:sz w:val="24"/>
                <w:szCs w:val="24"/>
              </w:rPr>
              <w:t>Специалист 1 разряда Половинского сельсовета, секретарь комиссии</w:t>
            </w:r>
          </w:p>
          <w:p w:rsidR="00752BBC" w:rsidRPr="007C5D33" w:rsidRDefault="00752BBC" w:rsidP="007C5D33">
            <w:pPr>
              <w:jc w:val="both"/>
              <w:rPr>
                <w:rFonts w:ascii="Times New Roman" w:hAnsi="Times New Roman"/>
                <w:sz w:val="24"/>
                <w:szCs w:val="24"/>
                <w:lang w:eastAsia="en-US"/>
              </w:rPr>
            </w:pPr>
            <w:r w:rsidRPr="007C5D33">
              <w:rPr>
                <w:rFonts w:ascii="Times New Roman" w:hAnsi="Times New Roman"/>
                <w:sz w:val="24"/>
                <w:szCs w:val="24"/>
              </w:rPr>
              <w:t>---------------------------------------------------------</w:t>
            </w:r>
          </w:p>
        </w:tc>
      </w:tr>
    </w:tbl>
    <w:p w:rsidR="007C5D33" w:rsidRPr="007C5D33" w:rsidRDefault="007C5D33" w:rsidP="007C5D33">
      <w:pPr>
        <w:suppressAutoHyphens/>
        <w:autoSpaceDE w:val="0"/>
        <w:autoSpaceDN w:val="0"/>
        <w:adjustRightInd w:val="0"/>
        <w:spacing w:after="0"/>
        <w:jc w:val="center"/>
        <w:rPr>
          <w:rFonts w:ascii="Times New Roman" w:hAnsi="Times New Roman" w:cs="Times New Roman"/>
          <w:sz w:val="24"/>
          <w:szCs w:val="24"/>
        </w:rPr>
      </w:pPr>
      <w:r w:rsidRPr="007C5D33">
        <w:rPr>
          <w:rFonts w:ascii="Times New Roman" w:hAnsi="Times New Roman" w:cs="Times New Roman"/>
          <w:sz w:val="24"/>
          <w:szCs w:val="24"/>
        </w:rPr>
        <w:t>СОВЕТ ДЕПУТАТОВ ПОЛОВИНСКОГО СЕЛЬСОВЕТА</w:t>
      </w:r>
    </w:p>
    <w:p w:rsidR="007C5D33" w:rsidRPr="007C5D33" w:rsidRDefault="007C5D33" w:rsidP="007C5D33">
      <w:pPr>
        <w:suppressAutoHyphens/>
        <w:autoSpaceDE w:val="0"/>
        <w:autoSpaceDN w:val="0"/>
        <w:adjustRightInd w:val="0"/>
        <w:spacing w:after="0"/>
        <w:jc w:val="center"/>
        <w:rPr>
          <w:rFonts w:ascii="Times New Roman" w:hAnsi="Times New Roman" w:cs="Times New Roman"/>
          <w:sz w:val="24"/>
          <w:szCs w:val="24"/>
        </w:rPr>
      </w:pPr>
      <w:r w:rsidRPr="007C5D33">
        <w:rPr>
          <w:rFonts w:ascii="Times New Roman" w:hAnsi="Times New Roman" w:cs="Times New Roman"/>
          <w:sz w:val="24"/>
          <w:szCs w:val="24"/>
        </w:rPr>
        <w:t>КРАСНОЗЕРСКОГО РАЙОНА НОВОСИБИРСКОЙ ОБЛАСТИ</w:t>
      </w:r>
    </w:p>
    <w:p w:rsidR="007C5D33" w:rsidRPr="007C5D33" w:rsidRDefault="007C5D33" w:rsidP="007C5D33">
      <w:pPr>
        <w:suppressAutoHyphens/>
        <w:autoSpaceDE w:val="0"/>
        <w:autoSpaceDN w:val="0"/>
        <w:adjustRightInd w:val="0"/>
        <w:spacing w:after="0"/>
        <w:jc w:val="center"/>
        <w:rPr>
          <w:rFonts w:ascii="Times New Roman" w:hAnsi="Times New Roman" w:cs="Times New Roman"/>
          <w:sz w:val="24"/>
          <w:szCs w:val="24"/>
        </w:rPr>
      </w:pPr>
      <w:r w:rsidRPr="007C5D33">
        <w:rPr>
          <w:rFonts w:ascii="Times New Roman" w:hAnsi="Times New Roman" w:cs="Times New Roman"/>
          <w:sz w:val="24"/>
          <w:szCs w:val="24"/>
        </w:rPr>
        <w:t>шестого созыва</w:t>
      </w:r>
    </w:p>
    <w:p w:rsidR="007C5D33" w:rsidRPr="007C5D33" w:rsidRDefault="007C5D33" w:rsidP="007C5D33">
      <w:pPr>
        <w:suppressAutoHyphens/>
        <w:autoSpaceDE w:val="0"/>
        <w:autoSpaceDN w:val="0"/>
        <w:adjustRightInd w:val="0"/>
        <w:spacing w:after="0"/>
        <w:jc w:val="center"/>
        <w:rPr>
          <w:rFonts w:ascii="Times New Roman" w:hAnsi="Times New Roman" w:cs="Times New Roman"/>
          <w:sz w:val="24"/>
          <w:szCs w:val="24"/>
        </w:rPr>
      </w:pPr>
    </w:p>
    <w:p w:rsidR="007C5D33" w:rsidRPr="007C5D33" w:rsidRDefault="007C5D33" w:rsidP="007C5D33">
      <w:pPr>
        <w:suppressAutoHyphens/>
        <w:autoSpaceDE w:val="0"/>
        <w:autoSpaceDN w:val="0"/>
        <w:adjustRightInd w:val="0"/>
        <w:spacing w:after="0"/>
        <w:jc w:val="center"/>
        <w:rPr>
          <w:rFonts w:ascii="Times New Roman" w:hAnsi="Times New Roman" w:cs="Times New Roman"/>
          <w:sz w:val="24"/>
          <w:szCs w:val="24"/>
        </w:rPr>
      </w:pPr>
      <w:r w:rsidRPr="007C5D33">
        <w:rPr>
          <w:rFonts w:ascii="Times New Roman" w:hAnsi="Times New Roman" w:cs="Times New Roman"/>
          <w:sz w:val="24"/>
          <w:szCs w:val="24"/>
        </w:rPr>
        <w:t>РЕШЕНИЕ</w:t>
      </w:r>
    </w:p>
    <w:p w:rsidR="007C5D33" w:rsidRPr="007C5D33" w:rsidRDefault="007C5D33" w:rsidP="007C5D33">
      <w:pPr>
        <w:spacing w:after="0"/>
        <w:jc w:val="center"/>
        <w:rPr>
          <w:rFonts w:ascii="Times New Roman" w:hAnsi="Times New Roman" w:cs="Times New Roman"/>
          <w:sz w:val="24"/>
          <w:szCs w:val="24"/>
        </w:rPr>
      </w:pPr>
      <w:r w:rsidRPr="007C5D33">
        <w:rPr>
          <w:rFonts w:ascii="Times New Roman" w:hAnsi="Times New Roman" w:cs="Times New Roman"/>
          <w:sz w:val="24"/>
          <w:szCs w:val="24"/>
        </w:rPr>
        <w:t>Восемнадцатой внеочередной сессии</w:t>
      </w:r>
    </w:p>
    <w:p w:rsidR="007C5D33" w:rsidRPr="007C5D33" w:rsidRDefault="007C5D33" w:rsidP="007C5D33">
      <w:pPr>
        <w:suppressAutoHyphens/>
        <w:autoSpaceDE w:val="0"/>
        <w:autoSpaceDN w:val="0"/>
        <w:adjustRightInd w:val="0"/>
        <w:spacing w:after="0"/>
        <w:jc w:val="center"/>
        <w:rPr>
          <w:rFonts w:ascii="Times New Roman" w:hAnsi="Times New Roman" w:cs="Times New Roman"/>
          <w:sz w:val="24"/>
          <w:szCs w:val="24"/>
        </w:rPr>
      </w:pPr>
    </w:p>
    <w:p w:rsidR="007C5D33" w:rsidRPr="007C5D33" w:rsidRDefault="007C5D33" w:rsidP="007C5D33">
      <w:pPr>
        <w:spacing w:after="0"/>
        <w:rPr>
          <w:rFonts w:ascii="Times New Roman" w:hAnsi="Times New Roman" w:cs="Times New Roman"/>
          <w:sz w:val="24"/>
          <w:szCs w:val="24"/>
        </w:rPr>
      </w:pPr>
      <w:r w:rsidRPr="007C5D33">
        <w:rPr>
          <w:rFonts w:ascii="Times New Roman" w:hAnsi="Times New Roman" w:cs="Times New Roman"/>
          <w:sz w:val="24"/>
          <w:szCs w:val="24"/>
        </w:rPr>
        <w:t>От 13.09.2021                                    с. Половинное                                   № 62</w:t>
      </w:r>
    </w:p>
    <w:p w:rsidR="007C5D33" w:rsidRPr="007C5D33" w:rsidRDefault="007C5D33" w:rsidP="007C5D33">
      <w:pPr>
        <w:spacing w:after="0"/>
        <w:jc w:val="center"/>
        <w:rPr>
          <w:rFonts w:ascii="Times New Roman" w:hAnsi="Times New Roman" w:cs="Times New Roman"/>
          <w:sz w:val="24"/>
          <w:szCs w:val="24"/>
        </w:rPr>
      </w:pPr>
    </w:p>
    <w:p w:rsidR="007C5D33" w:rsidRPr="007C5D33" w:rsidRDefault="007C5D33" w:rsidP="007C5D33">
      <w:pPr>
        <w:spacing w:after="0"/>
        <w:rPr>
          <w:rFonts w:ascii="Times New Roman" w:hAnsi="Times New Roman" w:cs="Times New Roman"/>
          <w:sz w:val="24"/>
          <w:szCs w:val="24"/>
        </w:rPr>
      </w:pPr>
    </w:p>
    <w:p w:rsidR="007C5D33" w:rsidRPr="007C5D33" w:rsidRDefault="007C5D33" w:rsidP="007C5D33">
      <w:pPr>
        <w:tabs>
          <w:tab w:val="left" w:pos="3280"/>
        </w:tabs>
        <w:spacing w:after="0"/>
        <w:ind w:right="4701"/>
        <w:jc w:val="both"/>
        <w:rPr>
          <w:rFonts w:ascii="Times New Roman" w:hAnsi="Times New Roman" w:cs="Times New Roman"/>
          <w:sz w:val="24"/>
          <w:szCs w:val="24"/>
        </w:rPr>
      </w:pPr>
      <w:r w:rsidRPr="007C5D33">
        <w:rPr>
          <w:rFonts w:ascii="Times New Roman" w:hAnsi="Times New Roman" w:cs="Times New Roman"/>
          <w:sz w:val="24"/>
          <w:szCs w:val="24"/>
        </w:rPr>
        <w:t xml:space="preserve">Об участии в конкурсном отборе  инициативных проектов </w:t>
      </w:r>
    </w:p>
    <w:p w:rsidR="007C5D33" w:rsidRPr="007C5D33" w:rsidRDefault="007C5D33" w:rsidP="007C5D33">
      <w:pPr>
        <w:spacing w:after="0"/>
        <w:rPr>
          <w:rFonts w:ascii="Times New Roman" w:hAnsi="Times New Roman" w:cs="Times New Roman"/>
          <w:sz w:val="24"/>
          <w:szCs w:val="24"/>
        </w:rPr>
      </w:pPr>
    </w:p>
    <w:p w:rsidR="007C5D33" w:rsidRPr="007C5D33" w:rsidRDefault="007C5D33" w:rsidP="007C5D33">
      <w:pPr>
        <w:spacing w:after="0" w:line="228" w:lineRule="auto"/>
        <w:jc w:val="both"/>
        <w:rPr>
          <w:rFonts w:ascii="Times New Roman" w:hAnsi="Times New Roman" w:cs="Times New Roman"/>
          <w:sz w:val="24"/>
          <w:szCs w:val="24"/>
        </w:rPr>
      </w:pPr>
      <w:r w:rsidRPr="007C5D33">
        <w:rPr>
          <w:rFonts w:ascii="Times New Roman" w:hAnsi="Times New Roman" w:cs="Times New Roman"/>
          <w:sz w:val="24"/>
          <w:szCs w:val="24"/>
        </w:rPr>
        <w:t xml:space="preserve">             В соответствии с Федеральным законом от 06.10.2003г » № 131-ФЗ «Об общих принципах организации местного самоуправления в РФ», постановлением Правительства Новосибирской области от 06.06.2017          № 201-п «О реализации на территории Новосибирской области инициативных проектов» и Уставом Половинского сельсовета Краснозерского района Новосибирской области. Совет депутатов Половинского сельсовета Краснозерского района Новосибирской области</w:t>
      </w:r>
    </w:p>
    <w:p w:rsidR="007C5D33" w:rsidRPr="007C5D33" w:rsidRDefault="007C5D33" w:rsidP="007C5D33">
      <w:pPr>
        <w:spacing w:after="0" w:line="228" w:lineRule="auto"/>
        <w:jc w:val="both"/>
        <w:rPr>
          <w:rFonts w:ascii="Times New Roman" w:hAnsi="Times New Roman" w:cs="Times New Roman"/>
          <w:sz w:val="24"/>
          <w:szCs w:val="24"/>
        </w:rPr>
      </w:pPr>
      <w:r w:rsidRPr="007C5D33">
        <w:rPr>
          <w:rFonts w:ascii="Times New Roman" w:hAnsi="Times New Roman" w:cs="Times New Roman"/>
          <w:sz w:val="24"/>
          <w:szCs w:val="24"/>
        </w:rPr>
        <w:t xml:space="preserve"> РЕШИЛ:</w:t>
      </w:r>
    </w:p>
    <w:p w:rsidR="007C5D33" w:rsidRPr="007C5D33" w:rsidRDefault="007C5D33" w:rsidP="007C5D33">
      <w:pPr>
        <w:spacing w:after="0"/>
        <w:jc w:val="both"/>
        <w:rPr>
          <w:rFonts w:ascii="Times New Roman" w:hAnsi="Times New Roman" w:cs="Times New Roman"/>
          <w:color w:val="000000"/>
          <w:sz w:val="24"/>
          <w:szCs w:val="24"/>
        </w:rPr>
      </w:pPr>
      <w:r w:rsidRPr="007C5D33">
        <w:rPr>
          <w:rFonts w:ascii="Times New Roman" w:hAnsi="Times New Roman" w:cs="Times New Roman"/>
          <w:sz w:val="24"/>
          <w:szCs w:val="24"/>
        </w:rPr>
        <w:t xml:space="preserve">1. Предусмотреть в местном бюджете средства </w:t>
      </w:r>
      <w:proofErr w:type="spellStart"/>
      <w:r w:rsidRPr="007C5D33">
        <w:rPr>
          <w:rFonts w:ascii="Times New Roman" w:hAnsi="Times New Roman" w:cs="Times New Roman"/>
          <w:sz w:val="24"/>
          <w:szCs w:val="24"/>
        </w:rPr>
        <w:t>софинансирования</w:t>
      </w:r>
      <w:proofErr w:type="spellEnd"/>
      <w:r w:rsidRPr="007C5D33">
        <w:rPr>
          <w:rFonts w:ascii="Times New Roman" w:hAnsi="Times New Roman" w:cs="Times New Roman"/>
          <w:sz w:val="24"/>
          <w:szCs w:val="24"/>
        </w:rPr>
        <w:t xml:space="preserve">  в сумме </w:t>
      </w:r>
      <w:r w:rsidRPr="007C5D33">
        <w:rPr>
          <w:rFonts w:ascii="Times New Roman" w:hAnsi="Times New Roman" w:cs="Times New Roman"/>
          <w:color w:val="000000"/>
          <w:sz w:val="24"/>
          <w:szCs w:val="24"/>
        </w:rPr>
        <w:t>89815,38</w:t>
      </w:r>
      <w:r w:rsidRPr="007C5D33">
        <w:rPr>
          <w:rFonts w:ascii="Times New Roman" w:hAnsi="Times New Roman" w:cs="Times New Roman"/>
          <w:sz w:val="24"/>
          <w:szCs w:val="24"/>
        </w:rPr>
        <w:t>рублей (Восемьдесят девять тысяч восемьсот пятнадцать рублей38 копеек), в случае  победы в конкурсном отборе инициативных проектов.</w:t>
      </w:r>
    </w:p>
    <w:p w:rsidR="007C5D33" w:rsidRPr="007C5D33" w:rsidRDefault="007C5D33" w:rsidP="007C5D33">
      <w:pPr>
        <w:spacing w:after="0"/>
        <w:jc w:val="both"/>
        <w:rPr>
          <w:rFonts w:ascii="Times New Roman" w:hAnsi="Times New Roman" w:cs="Times New Roman"/>
          <w:color w:val="000000"/>
          <w:sz w:val="24"/>
          <w:szCs w:val="24"/>
        </w:rPr>
      </w:pPr>
      <w:r w:rsidRPr="007C5D33">
        <w:rPr>
          <w:rFonts w:ascii="Times New Roman" w:hAnsi="Times New Roman" w:cs="Times New Roman"/>
          <w:sz w:val="24"/>
          <w:szCs w:val="24"/>
        </w:rPr>
        <w:t>2. Настоящее решение вступает в силу со дня его принятия.</w:t>
      </w:r>
    </w:p>
    <w:p w:rsidR="007C5D33" w:rsidRPr="007C5D33" w:rsidRDefault="007C5D33" w:rsidP="007C5D33">
      <w:pPr>
        <w:spacing w:after="0"/>
        <w:jc w:val="both"/>
        <w:rPr>
          <w:rFonts w:ascii="Times New Roman" w:hAnsi="Times New Roman" w:cs="Times New Roman"/>
          <w:sz w:val="24"/>
          <w:szCs w:val="24"/>
        </w:rPr>
      </w:pPr>
      <w:r w:rsidRPr="007C5D33">
        <w:rPr>
          <w:rFonts w:ascii="Times New Roman" w:hAnsi="Times New Roman" w:cs="Times New Roman"/>
          <w:sz w:val="24"/>
          <w:szCs w:val="24"/>
        </w:rPr>
        <w:t>3.</w:t>
      </w:r>
      <w:proofErr w:type="gramStart"/>
      <w:r w:rsidRPr="007C5D33">
        <w:rPr>
          <w:rFonts w:ascii="Times New Roman" w:hAnsi="Times New Roman" w:cs="Times New Roman"/>
          <w:sz w:val="24"/>
          <w:szCs w:val="24"/>
        </w:rPr>
        <w:t>Контроль за</w:t>
      </w:r>
      <w:proofErr w:type="gramEnd"/>
      <w:r w:rsidRPr="007C5D33">
        <w:rPr>
          <w:rFonts w:ascii="Times New Roman" w:hAnsi="Times New Roman" w:cs="Times New Roman"/>
          <w:sz w:val="24"/>
          <w:szCs w:val="24"/>
        </w:rPr>
        <w:t xml:space="preserve"> исполнением настоящего решения возложить на председателя постоянной комиссии по бюджету, аграрной политике, земельным, водным и экономическим вопросам. (М.А. </w:t>
      </w:r>
      <w:proofErr w:type="spellStart"/>
      <w:r w:rsidRPr="007C5D33">
        <w:rPr>
          <w:rFonts w:ascii="Times New Roman" w:hAnsi="Times New Roman" w:cs="Times New Roman"/>
          <w:sz w:val="24"/>
          <w:szCs w:val="24"/>
        </w:rPr>
        <w:t>Гилёва</w:t>
      </w:r>
      <w:proofErr w:type="spellEnd"/>
      <w:r w:rsidRPr="007C5D33">
        <w:rPr>
          <w:rFonts w:ascii="Times New Roman" w:hAnsi="Times New Roman" w:cs="Times New Roman"/>
          <w:sz w:val="24"/>
          <w:szCs w:val="24"/>
        </w:rPr>
        <w:t>)</w:t>
      </w:r>
    </w:p>
    <w:p w:rsidR="007C5D33" w:rsidRPr="007C5D33" w:rsidRDefault="007C5D33" w:rsidP="007C5D33">
      <w:pPr>
        <w:spacing w:after="0"/>
        <w:jc w:val="both"/>
        <w:rPr>
          <w:rFonts w:ascii="Times New Roman" w:hAnsi="Times New Roman" w:cs="Times New Roman"/>
          <w:b/>
          <w:color w:val="000000"/>
          <w:sz w:val="24"/>
          <w:szCs w:val="24"/>
        </w:rPr>
      </w:pPr>
    </w:p>
    <w:p w:rsidR="007C5D33" w:rsidRPr="007C5D33" w:rsidRDefault="007C5D33" w:rsidP="007C5D33">
      <w:pPr>
        <w:spacing w:after="0"/>
        <w:rPr>
          <w:rFonts w:ascii="Times New Roman" w:hAnsi="Times New Roman" w:cs="Times New Roman"/>
          <w:sz w:val="24"/>
          <w:szCs w:val="24"/>
        </w:rPr>
      </w:pPr>
    </w:p>
    <w:p w:rsidR="007C5D33" w:rsidRPr="007C5D33" w:rsidRDefault="007C5D33" w:rsidP="007C5D33">
      <w:pPr>
        <w:spacing w:after="0"/>
        <w:rPr>
          <w:rFonts w:ascii="Times New Roman" w:hAnsi="Times New Roman" w:cs="Times New Roman"/>
          <w:sz w:val="24"/>
          <w:szCs w:val="24"/>
        </w:rPr>
      </w:pPr>
    </w:p>
    <w:tbl>
      <w:tblPr>
        <w:tblW w:w="30756" w:type="dxa"/>
        <w:tblInd w:w="-252" w:type="dxa"/>
        <w:tblLook w:val="01E0"/>
      </w:tblPr>
      <w:tblGrid>
        <w:gridCol w:w="2268"/>
        <w:gridCol w:w="2268"/>
        <w:gridCol w:w="1044"/>
        <w:gridCol w:w="661"/>
        <w:gridCol w:w="5482"/>
        <w:gridCol w:w="1538"/>
        <w:gridCol w:w="5580"/>
        <w:gridCol w:w="2160"/>
        <w:gridCol w:w="10"/>
        <w:gridCol w:w="1995"/>
        <w:gridCol w:w="3585"/>
        <w:gridCol w:w="4165"/>
      </w:tblGrid>
      <w:tr w:rsidR="007C5D33" w:rsidRPr="007C5D33" w:rsidTr="007C5D33">
        <w:tc>
          <w:tcPr>
            <w:tcW w:w="5580" w:type="dxa"/>
            <w:gridSpan w:val="3"/>
            <w:hideMark/>
          </w:tcPr>
          <w:p w:rsidR="007C5D33" w:rsidRPr="007C5D33" w:rsidRDefault="007C5D33" w:rsidP="007C5D33">
            <w:pPr>
              <w:spacing w:after="0"/>
              <w:ind w:left="231"/>
              <w:rPr>
                <w:rFonts w:ascii="Times New Roman" w:hAnsi="Times New Roman" w:cs="Times New Roman"/>
                <w:sz w:val="24"/>
                <w:szCs w:val="24"/>
                <w:lang w:eastAsia="en-US"/>
              </w:rPr>
            </w:pPr>
            <w:r w:rsidRPr="007C5D33">
              <w:rPr>
                <w:rFonts w:ascii="Times New Roman" w:hAnsi="Times New Roman" w:cs="Times New Roman"/>
                <w:sz w:val="24"/>
                <w:szCs w:val="24"/>
                <w:lang w:eastAsia="en-US"/>
              </w:rPr>
              <w:t>И.о. Главы</w:t>
            </w:r>
          </w:p>
          <w:p w:rsidR="007C5D33" w:rsidRPr="007C5D33" w:rsidRDefault="007C5D33" w:rsidP="007C5D33">
            <w:pPr>
              <w:spacing w:after="0"/>
              <w:ind w:left="231"/>
              <w:rPr>
                <w:rFonts w:ascii="Times New Roman" w:hAnsi="Times New Roman" w:cs="Times New Roman"/>
                <w:sz w:val="24"/>
                <w:szCs w:val="24"/>
                <w:lang w:eastAsia="en-US"/>
              </w:rPr>
            </w:pPr>
            <w:r w:rsidRPr="007C5D33">
              <w:rPr>
                <w:rFonts w:ascii="Times New Roman" w:hAnsi="Times New Roman" w:cs="Times New Roman"/>
                <w:color w:val="000000"/>
                <w:sz w:val="24"/>
                <w:szCs w:val="24"/>
                <w:lang w:eastAsia="en-US"/>
              </w:rPr>
              <w:t>Половинского</w:t>
            </w:r>
            <w:r w:rsidRPr="007C5D33">
              <w:rPr>
                <w:rFonts w:ascii="Times New Roman" w:hAnsi="Times New Roman" w:cs="Times New Roman"/>
                <w:sz w:val="24"/>
                <w:szCs w:val="24"/>
                <w:lang w:eastAsia="en-US"/>
              </w:rPr>
              <w:t xml:space="preserve"> сельсовета</w:t>
            </w:r>
          </w:p>
          <w:p w:rsidR="007C5D33" w:rsidRPr="007C5D33" w:rsidRDefault="007C5D33" w:rsidP="007C5D33">
            <w:pPr>
              <w:spacing w:after="0"/>
              <w:ind w:left="231"/>
              <w:rPr>
                <w:rFonts w:ascii="Times New Roman" w:hAnsi="Times New Roman" w:cs="Times New Roman"/>
                <w:sz w:val="24"/>
                <w:szCs w:val="24"/>
                <w:lang w:eastAsia="en-US"/>
              </w:rPr>
            </w:pPr>
            <w:r w:rsidRPr="007C5D33">
              <w:rPr>
                <w:rFonts w:ascii="Times New Roman" w:hAnsi="Times New Roman" w:cs="Times New Roman"/>
                <w:sz w:val="24"/>
                <w:szCs w:val="24"/>
                <w:lang w:eastAsia="en-US"/>
              </w:rPr>
              <w:lastRenderedPageBreak/>
              <w:t>Краснозерского района</w:t>
            </w:r>
          </w:p>
          <w:p w:rsidR="007C5D33" w:rsidRPr="007C5D33" w:rsidRDefault="007C5D33" w:rsidP="007C5D33">
            <w:pPr>
              <w:spacing w:after="0"/>
              <w:ind w:left="231"/>
              <w:rPr>
                <w:rFonts w:ascii="Times New Roman" w:hAnsi="Times New Roman" w:cs="Times New Roman"/>
                <w:sz w:val="24"/>
                <w:szCs w:val="24"/>
                <w:lang w:eastAsia="en-US"/>
              </w:rPr>
            </w:pPr>
            <w:r w:rsidRPr="007C5D33">
              <w:rPr>
                <w:rFonts w:ascii="Times New Roman" w:hAnsi="Times New Roman" w:cs="Times New Roman"/>
                <w:sz w:val="24"/>
                <w:szCs w:val="24"/>
                <w:lang w:eastAsia="en-US"/>
              </w:rPr>
              <w:t>Новосибирской области</w:t>
            </w:r>
          </w:p>
          <w:p w:rsidR="007C5D33" w:rsidRPr="007C5D33" w:rsidRDefault="007C5D33" w:rsidP="007C5D33">
            <w:pPr>
              <w:spacing w:after="0"/>
              <w:ind w:left="231"/>
              <w:rPr>
                <w:rFonts w:ascii="Times New Roman" w:hAnsi="Times New Roman" w:cs="Times New Roman"/>
                <w:sz w:val="24"/>
                <w:szCs w:val="24"/>
                <w:lang w:eastAsia="en-US"/>
              </w:rPr>
            </w:pPr>
          </w:p>
          <w:p w:rsidR="007C5D33" w:rsidRPr="007C5D33" w:rsidRDefault="007C5D33" w:rsidP="007C5D33">
            <w:pPr>
              <w:spacing w:after="0"/>
              <w:ind w:left="231"/>
              <w:rPr>
                <w:rFonts w:ascii="Times New Roman" w:hAnsi="Times New Roman" w:cs="Times New Roman"/>
                <w:sz w:val="24"/>
                <w:szCs w:val="24"/>
                <w:lang w:eastAsia="en-US"/>
              </w:rPr>
            </w:pPr>
            <w:r w:rsidRPr="007C5D33">
              <w:rPr>
                <w:rFonts w:ascii="Times New Roman" w:hAnsi="Times New Roman" w:cs="Times New Roman"/>
                <w:sz w:val="24"/>
                <w:szCs w:val="24"/>
                <w:lang w:eastAsia="en-US"/>
              </w:rPr>
              <w:t xml:space="preserve"> _____________ Г.И. Ковалёва</w:t>
            </w:r>
          </w:p>
        </w:tc>
        <w:tc>
          <w:tcPr>
            <w:tcW w:w="6143" w:type="dxa"/>
            <w:gridSpan w:val="2"/>
            <w:hideMark/>
          </w:tcPr>
          <w:p w:rsidR="007C5D33" w:rsidRPr="007C5D33" w:rsidRDefault="007C5D33" w:rsidP="007C5D33">
            <w:pPr>
              <w:spacing w:after="0"/>
              <w:ind w:left="-563" w:firstLine="1175"/>
              <w:rPr>
                <w:rFonts w:ascii="Times New Roman" w:hAnsi="Times New Roman" w:cs="Times New Roman"/>
                <w:sz w:val="24"/>
                <w:szCs w:val="24"/>
                <w:lang w:eastAsia="en-US"/>
              </w:rPr>
            </w:pPr>
            <w:r w:rsidRPr="007C5D33">
              <w:rPr>
                <w:rFonts w:ascii="Times New Roman" w:hAnsi="Times New Roman" w:cs="Times New Roman"/>
                <w:sz w:val="24"/>
                <w:szCs w:val="24"/>
                <w:lang w:eastAsia="en-US"/>
              </w:rPr>
              <w:lastRenderedPageBreak/>
              <w:t>Председатель Совета депутатов</w:t>
            </w:r>
          </w:p>
          <w:p w:rsidR="007C5D33" w:rsidRPr="007C5D33" w:rsidRDefault="007C5D33" w:rsidP="007C5D33">
            <w:pPr>
              <w:spacing w:after="0"/>
              <w:rPr>
                <w:rFonts w:ascii="Times New Roman" w:hAnsi="Times New Roman" w:cs="Times New Roman"/>
                <w:sz w:val="24"/>
                <w:szCs w:val="24"/>
                <w:lang w:eastAsia="en-US"/>
              </w:rPr>
            </w:pPr>
            <w:r w:rsidRPr="007C5D33">
              <w:rPr>
                <w:rFonts w:ascii="Times New Roman" w:hAnsi="Times New Roman" w:cs="Times New Roman"/>
                <w:color w:val="000000"/>
                <w:sz w:val="24"/>
                <w:szCs w:val="24"/>
                <w:lang w:eastAsia="en-US"/>
              </w:rPr>
              <w:t xml:space="preserve">         Половинского</w:t>
            </w:r>
            <w:r w:rsidRPr="007C5D33">
              <w:rPr>
                <w:rFonts w:ascii="Times New Roman" w:hAnsi="Times New Roman" w:cs="Times New Roman"/>
                <w:sz w:val="24"/>
                <w:szCs w:val="24"/>
                <w:lang w:eastAsia="en-US"/>
              </w:rPr>
              <w:t xml:space="preserve"> сельсовета</w:t>
            </w:r>
          </w:p>
          <w:p w:rsidR="007C5D33" w:rsidRPr="007C5D33" w:rsidRDefault="007C5D33" w:rsidP="007C5D33">
            <w:pPr>
              <w:spacing w:after="0"/>
              <w:rPr>
                <w:rFonts w:ascii="Times New Roman" w:hAnsi="Times New Roman" w:cs="Times New Roman"/>
                <w:sz w:val="24"/>
                <w:szCs w:val="24"/>
                <w:lang w:eastAsia="en-US"/>
              </w:rPr>
            </w:pPr>
            <w:r w:rsidRPr="007C5D33">
              <w:rPr>
                <w:rFonts w:ascii="Times New Roman" w:hAnsi="Times New Roman" w:cs="Times New Roman"/>
                <w:sz w:val="24"/>
                <w:szCs w:val="24"/>
                <w:lang w:eastAsia="en-US"/>
              </w:rPr>
              <w:lastRenderedPageBreak/>
              <w:t xml:space="preserve">         Краснозерского района</w:t>
            </w:r>
          </w:p>
          <w:p w:rsidR="007C5D33" w:rsidRPr="007C5D33" w:rsidRDefault="007C5D33" w:rsidP="007C5D33">
            <w:pPr>
              <w:spacing w:after="0"/>
              <w:rPr>
                <w:rFonts w:ascii="Times New Roman" w:hAnsi="Times New Roman" w:cs="Times New Roman"/>
                <w:sz w:val="24"/>
                <w:szCs w:val="24"/>
                <w:lang w:eastAsia="en-US"/>
              </w:rPr>
            </w:pPr>
            <w:r w:rsidRPr="007C5D33">
              <w:rPr>
                <w:rFonts w:ascii="Times New Roman" w:hAnsi="Times New Roman" w:cs="Times New Roman"/>
                <w:sz w:val="24"/>
                <w:szCs w:val="24"/>
                <w:lang w:eastAsia="en-US"/>
              </w:rPr>
              <w:t xml:space="preserve">         Новосибирской области</w:t>
            </w:r>
          </w:p>
          <w:p w:rsidR="007C5D33" w:rsidRPr="007C5D33" w:rsidRDefault="007C5D33" w:rsidP="007C5D33">
            <w:pPr>
              <w:spacing w:after="0"/>
              <w:rPr>
                <w:rFonts w:ascii="Times New Roman" w:hAnsi="Times New Roman" w:cs="Times New Roman"/>
                <w:sz w:val="24"/>
                <w:szCs w:val="24"/>
                <w:lang w:eastAsia="en-US"/>
              </w:rPr>
            </w:pPr>
          </w:p>
          <w:p w:rsidR="007C5D33" w:rsidRPr="007C5D33" w:rsidRDefault="007C5D33" w:rsidP="007C5D33">
            <w:pPr>
              <w:spacing w:after="0"/>
              <w:ind w:firstLine="1175"/>
              <w:rPr>
                <w:rFonts w:ascii="Times New Roman" w:hAnsi="Times New Roman" w:cs="Times New Roman"/>
                <w:sz w:val="24"/>
                <w:szCs w:val="24"/>
                <w:lang w:eastAsia="en-US"/>
              </w:rPr>
            </w:pPr>
            <w:r w:rsidRPr="007C5D33">
              <w:rPr>
                <w:rFonts w:ascii="Times New Roman" w:hAnsi="Times New Roman" w:cs="Times New Roman"/>
                <w:sz w:val="24"/>
                <w:szCs w:val="24"/>
                <w:lang w:eastAsia="en-US"/>
              </w:rPr>
              <w:t>_________ В.М. Попов</w:t>
            </w:r>
          </w:p>
        </w:tc>
        <w:tc>
          <w:tcPr>
            <w:tcW w:w="9288" w:type="dxa"/>
            <w:gridSpan w:val="4"/>
            <w:hideMark/>
          </w:tcPr>
          <w:p w:rsidR="007C5D33" w:rsidRPr="007C5D33" w:rsidRDefault="007C5D33" w:rsidP="007C5D33">
            <w:pPr>
              <w:suppressAutoHyphens/>
              <w:autoSpaceDE w:val="0"/>
              <w:autoSpaceDN w:val="0"/>
              <w:adjustRightInd w:val="0"/>
              <w:spacing w:after="0"/>
              <w:jc w:val="both"/>
              <w:rPr>
                <w:rFonts w:ascii="Times New Roman" w:hAnsi="Times New Roman" w:cs="Times New Roman"/>
                <w:sz w:val="24"/>
                <w:szCs w:val="24"/>
                <w:lang w:eastAsia="en-US"/>
              </w:rPr>
            </w:pPr>
            <w:r w:rsidRPr="007C5D33">
              <w:rPr>
                <w:rFonts w:ascii="Times New Roman" w:hAnsi="Times New Roman" w:cs="Times New Roman"/>
                <w:sz w:val="24"/>
                <w:szCs w:val="24"/>
                <w:lang w:eastAsia="en-US"/>
              </w:rPr>
              <w:lastRenderedPageBreak/>
              <w:t>Председатель Совета депутатов</w:t>
            </w:r>
          </w:p>
          <w:p w:rsidR="007C5D33" w:rsidRPr="007C5D33" w:rsidRDefault="007C5D33" w:rsidP="007C5D33">
            <w:pPr>
              <w:suppressAutoHyphens/>
              <w:autoSpaceDE w:val="0"/>
              <w:autoSpaceDN w:val="0"/>
              <w:adjustRightInd w:val="0"/>
              <w:spacing w:after="0"/>
              <w:jc w:val="both"/>
              <w:rPr>
                <w:rFonts w:ascii="Times New Roman" w:hAnsi="Times New Roman" w:cs="Times New Roman"/>
                <w:sz w:val="24"/>
                <w:szCs w:val="24"/>
                <w:lang w:eastAsia="en-US"/>
              </w:rPr>
            </w:pPr>
            <w:r w:rsidRPr="007C5D33">
              <w:rPr>
                <w:rFonts w:ascii="Times New Roman" w:hAnsi="Times New Roman" w:cs="Times New Roman"/>
                <w:sz w:val="24"/>
                <w:szCs w:val="24"/>
                <w:lang w:eastAsia="en-US"/>
              </w:rPr>
              <w:t>Октябрьского сельсовета</w:t>
            </w:r>
          </w:p>
          <w:p w:rsidR="007C5D33" w:rsidRPr="007C5D33" w:rsidRDefault="007C5D33" w:rsidP="007C5D33">
            <w:pPr>
              <w:suppressAutoHyphens/>
              <w:autoSpaceDE w:val="0"/>
              <w:autoSpaceDN w:val="0"/>
              <w:adjustRightInd w:val="0"/>
              <w:spacing w:after="0"/>
              <w:jc w:val="both"/>
              <w:rPr>
                <w:rFonts w:ascii="Times New Roman" w:hAnsi="Times New Roman" w:cs="Times New Roman"/>
                <w:sz w:val="24"/>
                <w:szCs w:val="24"/>
                <w:lang w:eastAsia="en-US"/>
              </w:rPr>
            </w:pPr>
            <w:r w:rsidRPr="007C5D33">
              <w:rPr>
                <w:rFonts w:ascii="Times New Roman" w:hAnsi="Times New Roman" w:cs="Times New Roman"/>
                <w:sz w:val="24"/>
                <w:szCs w:val="24"/>
                <w:lang w:eastAsia="en-US"/>
              </w:rPr>
              <w:lastRenderedPageBreak/>
              <w:t xml:space="preserve">Краснозерского района                                                                                                                                                                        </w:t>
            </w:r>
          </w:p>
          <w:p w:rsidR="007C5D33" w:rsidRPr="007C5D33" w:rsidRDefault="007C5D33" w:rsidP="007C5D33">
            <w:pPr>
              <w:suppressAutoHyphens/>
              <w:autoSpaceDE w:val="0"/>
              <w:autoSpaceDN w:val="0"/>
              <w:adjustRightInd w:val="0"/>
              <w:spacing w:after="0"/>
              <w:ind w:right="-4428"/>
              <w:jc w:val="both"/>
              <w:rPr>
                <w:rFonts w:ascii="Times New Roman" w:hAnsi="Times New Roman" w:cs="Times New Roman"/>
                <w:sz w:val="24"/>
                <w:szCs w:val="24"/>
                <w:lang w:eastAsia="en-US"/>
              </w:rPr>
            </w:pPr>
            <w:r w:rsidRPr="007C5D33">
              <w:rPr>
                <w:rFonts w:ascii="Times New Roman" w:hAnsi="Times New Roman" w:cs="Times New Roman"/>
                <w:sz w:val="24"/>
                <w:szCs w:val="24"/>
                <w:lang w:eastAsia="en-US"/>
              </w:rPr>
              <w:t xml:space="preserve">Новосибирской области    ____________ Н.Ф. Цветкова                        </w:t>
            </w:r>
          </w:p>
        </w:tc>
        <w:tc>
          <w:tcPr>
            <w:tcW w:w="5580" w:type="dxa"/>
            <w:gridSpan w:val="2"/>
          </w:tcPr>
          <w:p w:rsidR="007C5D33" w:rsidRPr="007C5D33" w:rsidRDefault="007C5D33" w:rsidP="007C5D33">
            <w:pPr>
              <w:suppressAutoHyphens/>
              <w:autoSpaceDE w:val="0"/>
              <w:autoSpaceDN w:val="0"/>
              <w:adjustRightInd w:val="0"/>
              <w:spacing w:after="0"/>
              <w:jc w:val="both"/>
              <w:rPr>
                <w:rFonts w:ascii="Times New Roman" w:hAnsi="Times New Roman" w:cs="Times New Roman"/>
                <w:sz w:val="24"/>
                <w:szCs w:val="24"/>
                <w:lang w:eastAsia="en-US"/>
              </w:rPr>
            </w:pPr>
          </w:p>
        </w:tc>
        <w:tc>
          <w:tcPr>
            <w:tcW w:w="4165" w:type="dxa"/>
          </w:tcPr>
          <w:p w:rsidR="007C5D33" w:rsidRPr="007C5D33" w:rsidRDefault="007C5D33" w:rsidP="007C5D33">
            <w:pPr>
              <w:suppressAutoHyphens/>
              <w:autoSpaceDE w:val="0"/>
              <w:autoSpaceDN w:val="0"/>
              <w:adjustRightInd w:val="0"/>
              <w:spacing w:after="0"/>
              <w:jc w:val="both"/>
              <w:rPr>
                <w:rFonts w:ascii="Times New Roman" w:hAnsi="Times New Roman" w:cs="Times New Roman"/>
                <w:sz w:val="24"/>
                <w:szCs w:val="24"/>
                <w:lang w:eastAsia="en-US"/>
              </w:rPr>
            </w:pPr>
          </w:p>
        </w:tc>
      </w:tr>
      <w:tr w:rsidR="007C5D33" w:rsidRPr="007C5D33" w:rsidTr="007C5D33">
        <w:trPr>
          <w:gridAfter w:val="2"/>
          <w:wAfter w:w="7750" w:type="dxa"/>
        </w:trPr>
        <w:tc>
          <w:tcPr>
            <w:tcW w:w="2268" w:type="dxa"/>
          </w:tcPr>
          <w:p w:rsidR="007C5D33" w:rsidRPr="007C5D33" w:rsidRDefault="007C5D33" w:rsidP="007C5D33">
            <w:pPr>
              <w:suppressAutoHyphens/>
              <w:autoSpaceDE w:val="0"/>
              <w:autoSpaceDN w:val="0"/>
              <w:adjustRightInd w:val="0"/>
              <w:spacing w:after="0"/>
              <w:jc w:val="both"/>
              <w:rPr>
                <w:rFonts w:ascii="Times New Roman" w:hAnsi="Times New Roman" w:cs="Times New Roman"/>
                <w:sz w:val="32"/>
                <w:szCs w:val="32"/>
                <w:lang w:eastAsia="en-US"/>
              </w:rPr>
            </w:pPr>
          </w:p>
        </w:tc>
        <w:tc>
          <w:tcPr>
            <w:tcW w:w="2268" w:type="dxa"/>
          </w:tcPr>
          <w:p w:rsidR="007C5D33" w:rsidRPr="007C5D33" w:rsidRDefault="007C5D33" w:rsidP="007C5D33">
            <w:pPr>
              <w:suppressAutoHyphens/>
              <w:autoSpaceDE w:val="0"/>
              <w:autoSpaceDN w:val="0"/>
              <w:adjustRightInd w:val="0"/>
              <w:jc w:val="both"/>
              <w:rPr>
                <w:rFonts w:ascii="Times New Roman" w:hAnsi="Times New Roman" w:cs="Times New Roman"/>
                <w:sz w:val="32"/>
                <w:szCs w:val="32"/>
                <w:lang w:eastAsia="en-US"/>
              </w:rPr>
            </w:pPr>
          </w:p>
        </w:tc>
        <w:tc>
          <w:tcPr>
            <w:tcW w:w="1705" w:type="dxa"/>
            <w:gridSpan w:val="2"/>
          </w:tcPr>
          <w:p w:rsidR="007C5D33" w:rsidRPr="007C5D33" w:rsidRDefault="007C5D33" w:rsidP="007C5D33">
            <w:pPr>
              <w:suppressAutoHyphens/>
              <w:autoSpaceDE w:val="0"/>
              <w:autoSpaceDN w:val="0"/>
              <w:adjustRightInd w:val="0"/>
              <w:jc w:val="both"/>
              <w:rPr>
                <w:rFonts w:ascii="Times New Roman" w:hAnsi="Times New Roman" w:cs="Times New Roman"/>
                <w:sz w:val="32"/>
                <w:szCs w:val="32"/>
                <w:lang w:eastAsia="en-US"/>
              </w:rPr>
            </w:pPr>
          </w:p>
        </w:tc>
        <w:tc>
          <w:tcPr>
            <w:tcW w:w="7020" w:type="dxa"/>
            <w:gridSpan w:val="2"/>
            <w:hideMark/>
          </w:tcPr>
          <w:p w:rsidR="007C5D33" w:rsidRPr="007C5D33" w:rsidRDefault="007C5D33" w:rsidP="007C5D33">
            <w:pPr>
              <w:suppressAutoHyphens/>
              <w:autoSpaceDE w:val="0"/>
              <w:autoSpaceDN w:val="0"/>
              <w:adjustRightInd w:val="0"/>
              <w:jc w:val="both"/>
              <w:rPr>
                <w:rFonts w:ascii="Times New Roman" w:hAnsi="Times New Roman" w:cs="Times New Roman"/>
                <w:sz w:val="28"/>
                <w:szCs w:val="28"/>
                <w:lang w:eastAsia="en-US"/>
              </w:rPr>
            </w:pPr>
          </w:p>
        </w:tc>
        <w:tc>
          <w:tcPr>
            <w:tcW w:w="5580" w:type="dxa"/>
          </w:tcPr>
          <w:p w:rsidR="007C5D33" w:rsidRPr="007C5D33" w:rsidRDefault="007C5D33" w:rsidP="007C5D33">
            <w:pPr>
              <w:suppressAutoHyphens/>
              <w:autoSpaceDE w:val="0"/>
              <w:autoSpaceDN w:val="0"/>
              <w:adjustRightInd w:val="0"/>
              <w:jc w:val="both"/>
              <w:rPr>
                <w:rFonts w:ascii="Times New Roman" w:hAnsi="Times New Roman" w:cs="Times New Roman"/>
                <w:sz w:val="28"/>
                <w:szCs w:val="28"/>
                <w:lang w:eastAsia="en-US"/>
              </w:rPr>
            </w:pPr>
          </w:p>
        </w:tc>
        <w:tc>
          <w:tcPr>
            <w:tcW w:w="0" w:type="auto"/>
            <w:gridSpan w:val="3"/>
            <w:vAlign w:val="center"/>
          </w:tcPr>
          <w:p w:rsidR="007C5D33" w:rsidRPr="007C5D33" w:rsidRDefault="007C5D33" w:rsidP="007C5D33">
            <w:pPr>
              <w:rPr>
                <w:rFonts w:ascii="Times New Roman" w:hAnsi="Times New Roman" w:cs="Times New Roman"/>
                <w:sz w:val="28"/>
                <w:szCs w:val="28"/>
                <w:lang w:eastAsia="en-US"/>
              </w:rPr>
            </w:pPr>
          </w:p>
        </w:tc>
      </w:tr>
      <w:tr w:rsidR="007C5D33" w:rsidRPr="007C5D33" w:rsidTr="007C5D33">
        <w:trPr>
          <w:gridAfter w:val="2"/>
          <w:wAfter w:w="7750" w:type="dxa"/>
        </w:trPr>
        <w:tc>
          <w:tcPr>
            <w:tcW w:w="2268" w:type="dxa"/>
          </w:tcPr>
          <w:p w:rsidR="007C5D33" w:rsidRPr="007C5D33" w:rsidRDefault="007C5D33" w:rsidP="007C5D33">
            <w:pPr>
              <w:suppressAutoHyphens/>
              <w:autoSpaceDE w:val="0"/>
              <w:autoSpaceDN w:val="0"/>
              <w:adjustRightInd w:val="0"/>
              <w:jc w:val="both"/>
              <w:rPr>
                <w:rFonts w:ascii="Times New Roman" w:hAnsi="Times New Roman" w:cs="Times New Roman"/>
                <w:sz w:val="28"/>
                <w:szCs w:val="28"/>
                <w:lang w:eastAsia="en-US"/>
              </w:rPr>
            </w:pPr>
          </w:p>
        </w:tc>
        <w:tc>
          <w:tcPr>
            <w:tcW w:w="2268" w:type="dxa"/>
          </w:tcPr>
          <w:p w:rsidR="007C5D33" w:rsidRPr="007C5D33" w:rsidRDefault="007C5D33" w:rsidP="007C5D33">
            <w:pPr>
              <w:suppressAutoHyphens/>
              <w:autoSpaceDE w:val="0"/>
              <w:autoSpaceDN w:val="0"/>
              <w:adjustRightInd w:val="0"/>
              <w:jc w:val="both"/>
              <w:rPr>
                <w:rFonts w:ascii="Times New Roman" w:hAnsi="Times New Roman" w:cs="Times New Roman"/>
                <w:sz w:val="28"/>
                <w:szCs w:val="28"/>
                <w:lang w:eastAsia="en-US"/>
              </w:rPr>
            </w:pPr>
          </w:p>
        </w:tc>
        <w:tc>
          <w:tcPr>
            <w:tcW w:w="1705" w:type="dxa"/>
            <w:gridSpan w:val="2"/>
          </w:tcPr>
          <w:p w:rsidR="007C5D33" w:rsidRPr="007C5D33" w:rsidRDefault="007C5D33" w:rsidP="007C5D33">
            <w:pPr>
              <w:suppressAutoHyphens/>
              <w:autoSpaceDE w:val="0"/>
              <w:autoSpaceDN w:val="0"/>
              <w:adjustRightInd w:val="0"/>
              <w:jc w:val="both"/>
              <w:rPr>
                <w:rFonts w:ascii="Times New Roman" w:hAnsi="Times New Roman" w:cs="Times New Roman"/>
                <w:sz w:val="28"/>
                <w:szCs w:val="28"/>
                <w:lang w:eastAsia="en-US"/>
              </w:rPr>
            </w:pPr>
          </w:p>
        </w:tc>
        <w:tc>
          <w:tcPr>
            <w:tcW w:w="7020" w:type="dxa"/>
            <w:gridSpan w:val="2"/>
          </w:tcPr>
          <w:p w:rsidR="007C5D33" w:rsidRPr="007C5D33" w:rsidRDefault="007C5D33" w:rsidP="007C5D33">
            <w:pPr>
              <w:suppressAutoHyphens/>
              <w:autoSpaceDE w:val="0"/>
              <w:autoSpaceDN w:val="0"/>
              <w:adjustRightInd w:val="0"/>
              <w:jc w:val="both"/>
              <w:rPr>
                <w:rFonts w:ascii="Times New Roman" w:hAnsi="Times New Roman" w:cs="Times New Roman"/>
                <w:sz w:val="28"/>
                <w:szCs w:val="28"/>
                <w:lang w:eastAsia="en-US"/>
              </w:rPr>
            </w:pPr>
          </w:p>
        </w:tc>
        <w:tc>
          <w:tcPr>
            <w:tcW w:w="5580" w:type="dxa"/>
          </w:tcPr>
          <w:p w:rsidR="007C5D33" w:rsidRPr="007C5D33" w:rsidRDefault="007C5D33" w:rsidP="007C5D33">
            <w:pPr>
              <w:suppressAutoHyphens/>
              <w:autoSpaceDE w:val="0"/>
              <w:autoSpaceDN w:val="0"/>
              <w:adjustRightInd w:val="0"/>
              <w:jc w:val="both"/>
              <w:rPr>
                <w:rFonts w:ascii="Times New Roman" w:hAnsi="Times New Roman" w:cs="Times New Roman"/>
                <w:sz w:val="28"/>
                <w:szCs w:val="28"/>
                <w:lang w:eastAsia="en-US"/>
              </w:rPr>
            </w:pPr>
          </w:p>
        </w:tc>
        <w:tc>
          <w:tcPr>
            <w:tcW w:w="2160" w:type="dxa"/>
          </w:tcPr>
          <w:p w:rsidR="007C5D33" w:rsidRPr="007C5D33" w:rsidRDefault="007C5D33" w:rsidP="007C5D33">
            <w:pPr>
              <w:suppressAutoHyphens/>
              <w:autoSpaceDE w:val="0"/>
              <w:autoSpaceDN w:val="0"/>
              <w:adjustRightInd w:val="0"/>
              <w:jc w:val="both"/>
              <w:rPr>
                <w:rFonts w:ascii="Times New Roman" w:hAnsi="Times New Roman" w:cs="Times New Roman"/>
                <w:sz w:val="32"/>
                <w:szCs w:val="32"/>
                <w:lang w:eastAsia="en-US"/>
              </w:rPr>
            </w:pPr>
          </w:p>
        </w:tc>
        <w:tc>
          <w:tcPr>
            <w:tcW w:w="2005" w:type="dxa"/>
            <w:gridSpan w:val="2"/>
          </w:tcPr>
          <w:p w:rsidR="007C5D33" w:rsidRPr="007C5D33" w:rsidRDefault="007C5D33" w:rsidP="007C5D33">
            <w:pPr>
              <w:suppressAutoHyphens/>
              <w:autoSpaceDE w:val="0"/>
              <w:autoSpaceDN w:val="0"/>
              <w:adjustRightInd w:val="0"/>
              <w:jc w:val="both"/>
              <w:rPr>
                <w:rFonts w:ascii="Times New Roman" w:hAnsi="Times New Roman" w:cs="Times New Roman"/>
                <w:sz w:val="28"/>
                <w:szCs w:val="28"/>
                <w:lang w:eastAsia="en-US"/>
              </w:rPr>
            </w:pPr>
          </w:p>
        </w:tc>
      </w:tr>
    </w:tbl>
    <w:p w:rsidR="006E2708" w:rsidRDefault="006E2708" w:rsidP="007C5D33"/>
    <w:sectPr w:rsidR="006E2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iama Nueva">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280F"/>
    <w:rsid w:val="000419C8"/>
    <w:rsid w:val="002D7023"/>
    <w:rsid w:val="002F2FF4"/>
    <w:rsid w:val="006E2708"/>
    <w:rsid w:val="00752BBC"/>
    <w:rsid w:val="007C5D33"/>
    <w:rsid w:val="00C9280F"/>
    <w:rsid w:val="00E6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27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708"/>
    <w:rPr>
      <w:rFonts w:ascii="Times New Roman" w:eastAsia="Times New Roman" w:hAnsi="Times New Roman" w:cs="Times New Roman"/>
      <w:b/>
      <w:bCs/>
      <w:kern w:val="36"/>
      <w:sz w:val="48"/>
      <w:szCs w:val="48"/>
    </w:rPr>
  </w:style>
  <w:style w:type="table" w:styleId="a3">
    <w:name w:val="Table Grid"/>
    <w:basedOn w:val="a1"/>
    <w:rsid w:val="006E2708"/>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6E270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E2708"/>
    <w:rPr>
      <w:rFonts w:ascii="Arial" w:eastAsia="Times New Roman" w:hAnsi="Arial" w:cs="Arial"/>
      <w:sz w:val="20"/>
      <w:szCs w:val="20"/>
    </w:rPr>
  </w:style>
  <w:style w:type="paragraph" w:styleId="a4">
    <w:name w:val="Balloon Text"/>
    <w:basedOn w:val="a"/>
    <w:link w:val="a5"/>
    <w:uiPriority w:val="99"/>
    <w:semiHidden/>
    <w:unhideWhenUsed/>
    <w:rsid w:val="006E27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708"/>
    <w:rPr>
      <w:rFonts w:ascii="Tahoma" w:hAnsi="Tahoma" w:cs="Tahoma"/>
      <w:sz w:val="16"/>
      <w:szCs w:val="16"/>
    </w:rPr>
  </w:style>
  <w:style w:type="paragraph" w:styleId="a6">
    <w:name w:val="Normal (Web)"/>
    <w:basedOn w:val="a"/>
    <w:uiPriority w:val="99"/>
    <w:unhideWhenUsed/>
    <w:rsid w:val="002F2FF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52BBC"/>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22102463">
      <w:bodyDiv w:val="1"/>
      <w:marLeft w:val="0"/>
      <w:marRight w:val="0"/>
      <w:marTop w:val="0"/>
      <w:marBottom w:val="0"/>
      <w:divBdr>
        <w:top w:val="none" w:sz="0" w:space="0" w:color="auto"/>
        <w:left w:val="none" w:sz="0" w:space="0" w:color="auto"/>
        <w:bottom w:val="none" w:sz="0" w:space="0" w:color="auto"/>
        <w:right w:val="none" w:sz="0" w:space="0" w:color="auto"/>
      </w:divBdr>
    </w:div>
    <w:div w:id="1240628192">
      <w:bodyDiv w:val="1"/>
      <w:marLeft w:val="0"/>
      <w:marRight w:val="0"/>
      <w:marTop w:val="0"/>
      <w:marBottom w:val="0"/>
      <w:divBdr>
        <w:top w:val="none" w:sz="0" w:space="0" w:color="auto"/>
        <w:left w:val="none" w:sz="0" w:space="0" w:color="auto"/>
        <w:bottom w:val="none" w:sz="0" w:space="0" w:color="auto"/>
        <w:right w:val="none" w:sz="0" w:space="0" w:color="auto"/>
      </w:divBdr>
    </w:div>
    <w:div w:id="13411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hyperlink" Target="consultantplus://offline/ref=BF372786B6F488F28C3B4C8549C91844294F755549CF35DCF73D31A32C5B4AF18F9829EFE649B42D0B476FC436B5C17866F94773EA7E497275I5O" TargetMode="Externa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64</Pages>
  <Words>16284</Words>
  <Characters>92822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2021-10-08T08:37:00Z</dcterms:created>
  <dcterms:modified xsi:type="dcterms:W3CDTF">2021-10-08T09:00:00Z</dcterms:modified>
</cp:coreProperties>
</file>