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86" w:rsidRDefault="00806B86" w:rsidP="00806B86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СОВЕТ ДЕПУТАТОВ ПОЛОВИНСКОГО СЕЛЬСОВЕТА</w:t>
      </w:r>
    </w:p>
    <w:p w:rsidR="00806B86" w:rsidRDefault="00806B86" w:rsidP="00806B86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КРАСНОЗЕРСКОГО РАЙОНА НОВОСИБИРСКОЙ ОБЛАСТИ</w:t>
      </w:r>
    </w:p>
    <w:p w:rsidR="00806B86" w:rsidRDefault="00806B86" w:rsidP="00806B86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шестого созыва</w:t>
      </w:r>
    </w:p>
    <w:p w:rsidR="00806B86" w:rsidRDefault="00806B86" w:rsidP="00806B86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6B86" w:rsidRDefault="00806B86" w:rsidP="00806B86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РЕШЕНИЕ</w:t>
      </w:r>
    </w:p>
    <w:p w:rsidR="00806B86" w:rsidRDefault="0029738A" w:rsidP="00806B86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Тридцать четвертой сессии</w:t>
      </w:r>
    </w:p>
    <w:p w:rsidR="00806B86" w:rsidRDefault="00806B86" w:rsidP="00806B86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6B86" w:rsidRDefault="00806B86" w:rsidP="00806B86">
      <w:pPr>
        <w:rPr>
          <w:sz w:val="28"/>
          <w:szCs w:val="28"/>
        </w:rPr>
      </w:pPr>
      <w:r>
        <w:rPr>
          <w:sz w:val="28"/>
          <w:szCs w:val="28"/>
        </w:rPr>
        <w:t xml:space="preserve">От 22.07.2022                                    с. </w:t>
      </w:r>
      <w:proofErr w:type="gramStart"/>
      <w:r>
        <w:rPr>
          <w:sz w:val="28"/>
          <w:szCs w:val="28"/>
        </w:rPr>
        <w:t>Половинное</w:t>
      </w:r>
      <w:proofErr w:type="gramEnd"/>
      <w:r>
        <w:rPr>
          <w:sz w:val="28"/>
          <w:szCs w:val="28"/>
        </w:rPr>
        <w:t xml:space="preserve">                                   №</w:t>
      </w:r>
      <w:r w:rsidR="0029738A">
        <w:rPr>
          <w:sz w:val="28"/>
          <w:szCs w:val="28"/>
        </w:rPr>
        <w:t xml:space="preserve"> 123</w:t>
      </w:r>
      <w:r>
        <w:rPr>
          <w:sz w:val="28"/>
          <w:szCs w:val="28"/>
        </w:rPr>
        <w:t xml:space="preserve"> </w:t>
      </w:r>
    </w:p>
    <w:p w:rsidR="00806B86" w:rsidRDefault="00806B86" w:rsidP="00806B86">
      <w:pPr>
        <w:jc w:val="center"/>
        <w:rPr>
          <w:sz w:val="28"/>
          <w:szCs w:val="28"/>
        </w:rPr>
      </w:pPr>
    </w:p>
    <w:p w:rsidR="00806B86" w:rsidRDefault="00806B86" w:rsidP="00806B86">
      <w:pPr>
        <w:rPr>
          <w:rFonts w:ascii="Calibri" w:hAnsi="Calibri"/>
          <w:sz w:val="22"/>
          <w:szCs w:val="22"/>
        </w:rPr>
      </w:pPr>
    </w:p>
    <w:p w:rsidR="00806B86" w:rsidRDefault="00806B86" w:rsidP="00806B86">
      <w:pPr>
        <w:tabs>
          <w:tab w:val="left" w:pos="3280"/>
        </w:tabs>
        <w:ind w:right="4701"/>
        <w:jc w:val="both"/>
        <w:rPr>
          <w:sz w:val="28"/>
          <w:szCs w:val="28"/>
        </w:rPr>
      </w:pPr>
      <w:r>
        <w:rPr>
          <w:sz w:val="28"/>
          <w:szCs w:val="28"/>
        </w:rPr>
        <w:t>Об участии в конкурсном отборе  проектов развития территорий муниципальных образований Новосибирской области, основанных на местных инициативах</w:t>
      </w:r>
    </w:p>
    <w:p w:rsidR="00806B86" w:rsidRDefault="00806B86" w:rsidP="00806B86">
      <w:pPr>
        <w:rPr>
          <w:sz w:val="28"/>
          <w:szCs w:val="28"/>
        </w:rPr>
      </w:pPr>
    </w:p>
    <w:p w:rsidR="00806B86" w:rsidRDefault="00806B86" w:rsidP="00806B8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06.10.2003г » № 131-ФЗ «Об общих принципах организации местного самоуправления в РФ», постановлением Правительства Новосибирской области от 06.06.2017 № 201-п «О реализации на территории Новосибирской </w:t>
      </w:r>
      <w:proofErr w:type="gramStart"/>
      <w:r>
        <w:rPr>
          <w:sz w:val="28"/>
          <w:szCs w:val="28"/>
        </w:rPr>
        <w:t>области проектов развития территорий муниципальных образований Новосибирской</w:t>
      </w:r>
      <w:proofErr w:type="gramEnd"/>
      <w:r>
        <w:rPr>
          <w:sz w:val="28"/>
          <w:szCs w:val="28"/>
        </w:rPr>
        <w:t xml:space="preserve"> области, основанных на местных инициативах» и Уставом Половинского сельсовета Краснозерского района Новосибирской области. Совет депутатов Половинского сельсовета Краснозерского района Новосибирской области</w:t>
      </w:r>
    </w:p>
    <w:p w:rsidR="00806B86" w:rsidRDefault="00806B86" w:rsidP="00806B8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РЕШИЛ:</w:t>
      </w:r>
    </w:p>
    <w:p w:rsidR="00806B86" w:rsidRDefault="00806B86" w:rsidP="00806B86">
      <w:pPr>
        <w:jc w:val="both"/>
        <w:rPr>
          <w:rFonts w:cs="Times-Roman"/>
          <w:color w:val="000000"/>
          <w:sz w:val="28"/>
          <w:szCs w:val="28"/>
        </w:rPr>
      </w:pPr>
      <w:r>
        <w:rPr>
          <w:sz w:val="28"/>
          <w:szCs w:val="28"/>
        </w:rPr>
        <w:t xml:space="preserve">1. Предусмотреть в местном бюджете средства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 </w:t>
      </w:r>
      <w:r w:rsidR="00400232">
        <w:rPr>
          <w:sz w:val="28"/>
          <w:szCs w:val="28"/>
        </w:rPr>
        <w:t>не менее 20% от суммы субсидии из областного бюджета Новосибирской области</w:t>
      </w:r>
      <w:r>
        <w:rPr>
          <w:sz w:val="28"/>
          <w:szCs w:val="28"/>
        </w:rPr>
        <w:t>, в случае  победы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806B86" w:rsidRDefault="00806B86" w:rsidP="00806B8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806B86" w:rsidRDefault="00806B86" w:rsidP="00806B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постоянной комиссии по бюджету, аграрной политике, земельным, водным и экономическим вопросам. (</w:t>
      </w:r>
      <w:r w:rsidRPr="0029738A">
        <w:rPr>
          <w:sz w:val="28"/>
          <w:szCs w:val="28"/>
        </w:rPr>
        <w:t xml:space="preserve">Т.А. </w:t>
      </w:r>
      <w:proofErr w:type="spellStart"/>
      <w:r w:rsidRPr="0029738A">
        <w:rPr>
          <w:sz w:val="28"/>
          <w:szCs w:val="28"/>
        </w:rPr>
        <w:t>Кулманакова</w:t>
      </w:r>
      <w:proofErr w:type="spellEnd"/>
      <w:r>
        <w:rPr>
          <w:sz w:val="28"/>
          <w:szCs w:val="28"/>
        </w:rPr>
        <w:t>)</w:t>
      </w:r>
    </w:p>
    <w:p w:rsidR="00806B86" w:rsidRDefault="00806B86" w:rsidP="00806B86">
      <w:pPr>
        <w:jc w:val="both"/>
        <w:rPr>
          <w:b/>
          <w:color w:val="000000"/>
          <w:sz w:val="28"/>
          <w:szCs w:val="28"/>
        </w:rPr>
      </w:pPr>
    </w:p>
    <w:p w:rsidR="00806B86" w:rsidRDefault="00806B86" w:rsidP="00806B86">
      <w:pPr>
        <w:rPr>
          <w:sz w:val="28"/>
          <w:szCs w:val="28"/>
        </w:rPr>
      </w:pPr>
    </w:p>
    <w:p w:rsidR="00806B86" w:rsidRDefault="00806B86" w:rsidP="00806B86">
      <w:pPr>
        <w:rPr>
          <w:sz w:val="28"/>
          <w:szCs w:val="28"/>
        </w:rPr>
      </w:pPr>
    </w:p>
    <w:tbl>
      <w:tblPr>
        <w:tblW w:w="30756" w:type="dxa"/>
        <w:tblInd w:w="-252" w:type="dxa"/>
        <w:tblLook w:val="01E0" w:firstRow="1" w:lastRow="1" w:firstColumn="1" w:lastColumn="1" w:noHBand="0" w:noVBand="0"/>
      </w:tblPr>
      <w:tblGrid>
        <w:gridCol w:w="2268"/>
        <w:gridCol w:w="2268"/>
        <w:gridCol w:w="1044"/>
        <w:gridCol w:w="661"/>
        <w:gridCol w:w="5482"/>
        <w:gridCol w:w="1538"/>
        <w:gridCol w:w="5580"/>
        <w:gridCol w:w="2160"/>
        <w:gridCol w:w="10"/>
        <w:gridCol w:w="1995"/>
        <w:gridCol w:w="3585"/>
        <w:gridCol w:w="4165"/>
      </w:tblGrid>
      <w:tr w:rsidR="00806B86" w:rsidTr="00806B86">
        <w:tc>
          <w:tcPr>
            <w:tcW w:w="5580" w:type="dxa"/>
            <w:gridSpan w:val="3"/>
            <w:hideMark/>
          </w:tcPr>
          <w:p w:rsidR="00806B86" w:rsidRDefault="0029738A" w:rsidP="002973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Глава </w:t>
            </w:r>
            <w:r w:rsidR="00806B86">
              <w:rPr>
                <w:color w:val="000000"/>
                <w:sz w:val="28"/>
                <w:szCs w:val="28"/>
                <w:lang w:eastAsia="en-US"/>
              </w:rPr>
              <w:t>Половинского</w:t>
            </w:r>
            <w:r w:rsidR="00806B86"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806B86" w:rsidRDefault="00806B86">
            <w:pPr>
              <w:ind w:left="23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Краснозерского района</w:t>
            </w:r>
          </w:p>
          <w:p w:rsidR="00806B86" w:rsidRDefault="00806B86">
            <w:pPr>
              <w:ind w:left="23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806B86" w:rsidRDefault="00806B86" w:rsidP="0029738A">
            <w:pPr>
              <w:ind w:left="23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_____________ </w:t>
            </w:r>
            <w:r w:rsidR="0029738A">
              <w:rPr>
                <w:sz w:val="28"/>
                <w:szCs w:val="28"/>
                <w:lang w:eastAsia="en-US"/>
              </w:rPr>
              <w:t>Е.А. Дронова</w:t>
            </w:r>
            <w:bookmarkStart w:id="0" w:name="_GoBack"/>
            <w:bookmarkEnd w:id="0"/>
          </w:p>
        </w:tc>
        <w:tc>
          <w:tcPr>
            <w:tcW w:w="6143" w:type="dxa"/>
            <w:gridSpan w:val="2"/>
            <w:hideMark/>
          </w:tcPr>
          <w:p w:rsidR="00806B86" w:rsidRDefault="00806B86">
            <w:pPr>
              <w:ind w:left="-563" w:firstLine="117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06B86" w:rsidRDefault="00806B86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Половинского</w:t>
            </w:r>
            <w:r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806B86" w:rsidRDefault="00806B8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Краснозерского района</w:t>
            </w:r>
          </w:p>
          <w:p w:rsidR="00806B86" w:rsidRDefault="00806B8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Новосибирской области</w:t>
            </w:r>
          </w:p>
          <w:p w:rsidR="00806B86" w:rsidRDefault="00806B86">
            <w:pPr>
              <w:ind w:firstLine="117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  В.М. Попов</w:t>
            </w:r>
            <w:r>
              <w:rPr>
                <w:lang w:eastAsia="en-US"/>
              </w:rPr>
              <w:t xml:space="preserve">    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9288" w:type="dxa"/>
            <w:gridSpan w:val="4"/>
            <w:hideMark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Октябрьского сельсовета</w:t>
            </w:r>
          </w:p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Краснозерского района                                                                                                                                                                        </w:t>
            </w:r>
          </w:p>
          <w:p w:rsidR="00806B86" w:rsidRDefault="00806B86">
            <w:pPr>
              <w:suppressAutoHyphens/>
              <w:autoSpaceDE w:val="0"/>
              <w:autoSpaceDN w:val="0"/>
              <w:adjustRightInd w:val="0"/>
              <w:ind w:right="-4428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Новосибирской области    ____________ Н.Ф. Цветкова                        </w:t>
            </w:r>
          </w:p>
        </w:tc>
        <w:tc>
          <w:tcPr>
            <w:tcW w:w="5580" w:type="dxa"/>
            <w:gridSpan w:val="2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4165" w:type="dxa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806B86" w:rsidTr="00806B86">
        <w:trPr>
          <w:gridAfter w:val="2"/>
          <w:wAfter w:w="7750" w:type="dxa"/>
        </w:trPr>
        <w:tc>
          <w:tcPr>
            <w:tcW w:w="2268" w:type="dxa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  <w:lang w:eastAsia="en-US"/>
              </w:rPr>
            </w:pPr>
          </w:p>
        </w:tc>
        <w:tc>
          <w:tcPr>
            <w:tcW w:w="1705" w:type="dxa"/>
            <w:gridSpan w:val="2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  <w:lang w:eastAsia="en-US"/>
              </w:rPr>
            </w:pPr>
          </w:p>
        </w:tc>
        <w:tc>
          <w:tcPr>
            <w:tcW w:w="7020" w:type="dxa"/>
            <w:gridSpan w:val="2"/>
            <w:hideMark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</w:p>
        </w:tc>
        <w:tc>
          <w:tcPr>
            <w:tcW w:w="5580" w:type="dxa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06B86" w:rsidRDefault="00806B86">
            <w:pP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</w:tr>
      <w:tr w:rsidR="00806B86" w:rsidTr="00806B86">
        <w:trPr>
          <w:gridAfter w:val="2"/>
          <w:wAfter w:w="7750" w:type="dxa"/>
        </w:trPr>
        <w:tc>
          <w:tcPr>
            <w:tcW w:w="2268" w:type="dxa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gridSpan w:val="2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7020" w:type="dxa"/>
            <w:gridSpan w:val="2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80" w:type="dxa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gridSpan w:val="2"/>
          </w:tcPr>
          <w:p w:rsidR="00806B86" w:rsidRDefault="00806B8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77568" w:rsidRDefault="00977568" w:rsidP="00806B86"/>
    <w:sectPr w:rsidR="00977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6"/>
    <w:rsid w:val="0029738A"/>
    <w:rsid w:val="00400232"/>
    <w:rsid w:val="00806B86"/>
    <w:rsid w:val="00977568"/>
    <w:rsid w:val="00D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23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02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2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23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02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2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2022-07-22T08:00:00Z</cp:lastPrinted>
  <dcterms:created xsi:type="dcterms:W3CDTF">2022-07-12T09:38:00Z</dcterms:created>
  <dcterms:modified xsi:type="dcterms:W3CDTF">2022-07-22T08:00:00Z</dcterms:modified>
</cp:coreProperties>
</file>