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4" w:rsidRPr="00B3129E" w:rsidRDefault="00054154" w:rsidP="00054154">
      <w:pPr>
        <w:ind w:right="-55"/>
        <w:jc w:val="center"/>
        <w:rPr>
          <w:rFonts w:eastAsia="Times New Roman"/>
          <w:b/>
          <w:sz w:val="28"/>
          <w:szCs w:val="28"/>
        </w:rPr>
      </w:pPr>
    </w:p>
    <w:p w:rsidR="00054154" w:rsidRPr="00B3129E" w:rsidRDefault="00054154" w:rsidP="00054154">
      <w:pPr>
        <w:ind w:right="-55"/>
        <w:jc w:val="center"/>
        <w:rPr>
          <w:rFonts w:eastAsia="Times New Roman"/>
          <w:b/>
          <w:sz w:val="28"/>
          <w:szCs w:val="28"/>
        </w:rPr>
      </w:pPr>
    </w:p>
    <w:p w:rsidR="00054154" w:rsidRPr="00054154" w:rsidRDefault="00054154" w:rsidP="00054154">
      <w:pPr>
        <w:ind w:right="-5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 Отчет</w:t>
      </w: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о деятельности Главы Половинского сельсовета Краснозерского района Новосибирской области Дроновой Е.А. и о результатах деятельности администрации </w:t>
      </w: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>Половинского сельсовета   Краснозерского райо</w:t>
      </w:r>
      <w:r w:rsidR="006B1668">
        <w:rPr>
          <w:rFonts w:ascii="Times New Roman" w:eastAsia="Times New Roman" w:hAnsi="Times New Roman" w:cs="Times New Roman"/>
          <w:b/>
          <w:sz w:val="52"/>
          <w:szCs w:val="52"/>
        </w:rPr>
        <w:t>на Новосибирской области за 202</w:t>
      </w:r>
      <w:r w:rsidR="0086745C">
        <w:rPr>
          <w:rFonts w:ascii="Times New Roman" w:eastAsia="Times New Roman" w:hAnsi="Times New Roman" w:cs="Times New Roman"/>
          <w:b/>
          <w:sz w:val="52"/>
          <w:szCs w:val="52"/>
        </w:rPr>
        <w:t>4</w:t>
      </w: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 год</w:t>
      </w: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>с. Половинное 20</w:t>
      </w:r>
      <w:r w:rsidR="00792F8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80BE3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054154" w:rsidRPr="00054154" w:rsidRDefault="00054154" w:rsidP="000541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054154" w:rsidRDefault="00054154" w:rsidP="000541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депутаты!</w:t>
      </w:r>
    </w:p>
    <w:p w:rsidR="00054154" w:rsidRPr="004A4ED4" w:rsidRDefault="00054154" w:rsidP="004A4E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Половинского сельсовета  Краснозерского района я обращаюсь к вам с отчетом о результатах своей деятельности и о результатах деятельности администрации мун</w:t>
      </w:r>
      <w:r w:rsidR="009A7B81" w:rsidRPr="004A4ED4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 за 202</w:t>
      </w:r>
      <w:r w:rsidR="00A80B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054154" w:rsidRPr="004A4ED4" w:rsidRDefault="00054154" w:rsidP="004A4E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Вся моя работа, как Главы 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района, была нацелена на решение вопросов местного значения, определѐнных Уставом муниципального образования, в соответствии с требованиями Федерального закона №131-ФЗ «Об общих принципах организации местного самоуправления в Российской Федерации».</w:t>
      </w:r>
    </w:p>
    <w:p w:rsidR="00054154" w:rsidRPr="004A4ED4" w:rsidRDefault="00054154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Сегодня я могу    сказать, что в целом основные задачи  202</w:t>
      </w:r>
      <w:r w:rsidR="008674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>  года решены, и мы вошли в  202</w:t>
      </w:r>
      <w:r w:rsidR="008674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 с хорошим заделом и с уверенностью в том, что мы не только не сдадим занятых позиций, но и уверенно будем двигаться вперед к поставленным целям. </w:t>
      </w:r>
    </w:p>
    <w:p w:rsidR="00054154" w:rsidRPr="004A4ED4" w:rsidRDefault="00054154" w:rsidP="004A4E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Работа велась во взаимодействии с депутатами, руководителями предприятий и учреждений</w:t>
      </w:r>
      <w:r w:rsidR="00A147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 инд</w:t>
      </w:r>
      <w:r w:rsidR="00A14747">
        <w:rPr>
          <w:rFonts w:ascii="Times New Roman" w:eastAsia="Times New Roman" w:hAnsi="Times New Roman" w:cs="Times New Roman"/>
          <w:sz w:val="28"/>
          <w:szCs w:val="28"/>
        </w:rPr>
        <w:t>ивидуальными предпринимателями, общественными формированиями</w:t>
      </w:r>
    </w:p>
    <w:p w:rsidR="00054154" w:rsidRPr="004A4ED4" w:rsidRDefault="00054154" w:rsidP="004A4E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>Согласно действующему законодательству администрация муниципального образования наделена полномочиями по решению вопросов</w:t>
      </w:r>
    </w:p>
    <w:p w:rsidR="00054154" w:rsidRPr="004A4ED4" w:rsidRDefault="00054154" w:rsidP="004A4E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значения, из которых </w:t>
      </w:r>
      <w:r w:rsidRPr="004A4ED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значимыми является </w:t>
      </w:r>
      <w:r w:rsidRPr="004A4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формирование, утверждение и исполнение бюджета. </w:t>
      </w:r>
    </w:p>
    <w:p w:rsidR="00054154" w:rsidRPr="00D34053" w:rsidRDefault="00054154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 w:rsidR="008674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 исполнения доходной часть бюджета Половинского сельсовета Краснозерского района составила </w:t>
      </w:r>
      <w:r w:rsidR="004351AF">
        <w:rPr>
          <w:rFonts w:ascii="Times New Roman" w:eastAsia="Times New Roman" w:hAnsi="Times New Roman" w:cs="Times New Roman"/>
          <w:sz w:val="28"/>
          <w:szCs w:val="28"/>
        </w:rPr>
        <w:t>23 866 100</w:t>
      </w:r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4A6" w:rsidRPr="004A4E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904A6" w:rsidRPr="004A4ED4">
        <w:rPr>
          <w:rFonts w:ascii="Times New Roman" w:eastAsia="Times New Roman" w:hAnsi="Times New Roman" w:cs="Times New Roman"/>
          <w:sz w:val="28"/>
          <w:szCs w:val="28"/>
        </w:rPr>
        <w:t>(план</w:t>
      </w:r>
      <w:r w:rsidR="0086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4A6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0A5">
        <w:rPr>
          <w:rFonts w:ascii="Times New Roman" w:eastAsia="Times New Roman" w:hAnsi="Times New Roman" w:cs="Times New Roman"/>
          <w:sz w:val="28"/>
          <w:szCs w:val="28"/>
        </w:rPr>
        <w:t>24 616 195,01</w:t>
      </w:r>
      <w:r w:rsidR="00E904A6" w:rsidRPr="004A4E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  руб., это составило </w:t>
      </w:r>
      <w:r w:rsidR="004351AF">
        <w:rPr>
          <w:rFonts w:ascii="Times New Roman" w:eastAsia="Times New Roman" w:hAnsi="Times New Roman" w:cs="Times New Roman"/>
          <w:sz w:val="28"/>
          <w:szCs w:val="28"/>
        </w:rPr>
        <w:t xml:space="preserve"> 96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51AF">
        <w:rPr>
          <w:rFonts w:ascii="Times New Roman" w:eastAsia="Times New Roman" w:hAnsi="Times New Roman" w:cs="Times New Roman"/>
          <w:sz w:val="28"/>
          <w:szCs w:val="28"/>
        </w:rPr>
        <w:t>95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053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  <w:r w:rsidR="008E7F00" w:rsidRPr="00D34053">
        <w:rPr>
          <w:rFonts w:ascii="Times New Roman" w:eastAsia="Times New Roman" w:hAnsi="Times New Roman" w:cs="Times New Roman"/>
          <w:sz w:val="28"/>
          <w:szCs w:val="28"/>
        </w:rPr>
        <w:t xml:space="preserve">( не довыполнен земельный налог </w:t>
      </w:r>
      <w:r w:rsidR="008610A5" w:rsidRPr="00D34053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организаций, налог на имущество </w:t>
      </w:r>
      <w:proofErr w:type="spellStart"/>
      <w:proofErr w:type="gramStart"/>
      <w:r w:rsidR="008610A5" w:rsidRPr="00D34053">
        <w:rPr>
          <w:rFonts w:ascii="Times New Roman" w:eastAsia="Times New Roman" w:hAnsi="Times New Roman" w:cs="Times New Roman"/>
          <w:sz w:val="28"/>
          <w:szCs w:val="28"/>
        </w:rPr>
        <w:t>физ</w:t>
      </w:r>
      <w:proofErr w:type="spellEnd"/>
      <w:proofErr w:type="gramEnd"/>
      <w:r w:rsidR="008610A5" w:rsidRPr="00D34053">
        <w:rPr>
          <w:rFonts w:ascii="Times New Roman" w:eastAsia="Times New Roman" w:hAnsi="Times New Roman" w:cs="Times New Roman"/>
          <w:sz w:val="28"/>
          <w:szCs w:val="28"/>
        </w:rPr>
        <w:t xml:space="preserve"> лиц </w:t>
      </w:r>
      <w:r w:rsidR="008E7F00" w:rsidRPr="00D3405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54154" w:rsidRDefault="004351AF" w:rsidP="004A4E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бюджета в 2024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году  составили   </w:t>
      </w:r>
      <w:r>
        <w:rPr>
          <w:rFonts w:ascii="Times New Roman" w:eastAsia="Times New Roman" w:hAnsi="Times New Roman" w:cs="Times New Roman"/>
          <w:sz w:val="28"/>
          <w:szCs w:val="28"/>
        </w:rPr>
        <w:t>27 307 900</w:t>
      </w:r>
      <w:r w:rsidR="00054154" w:rsidRPr="004A4E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r w:rsidR="00E904A6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4A6" w:rsidRPr="00D34053">
        <w:rPr>
          <w:rFonts w:ascii="Times New Roman" w:eastAsia="Times New Roman" w:hAnsi="Times New Roman" w:cs="Times New Roman"/>
          <w:sz w:val="28"/>
          <w:szCs w:val="28"/>
        </w:rPr>
        <w:t xml:space="preserve">(план </w:t>
      </w:r>
      <w:r w:rsidR="008610A5" w:rsidRPr="00D34053">
        <w:rPr>
          <w:rFonts w:ascii="Times New Roman" w:eastAsia="Times New Roman" w:hAnsi="Times New Roman" w:cs="Times New Roman"/>
          <w:sz w:val="28"/>
          <w:szCs w:val="28"/>
        </w:rPr>
        <w:t>29 328 447,82</w:t>
      </w:r>
      <w:r w:rsidR="008E7F00" w:rsidRPr="00D3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4A6" w:rsidRPr="00D3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154" w:rsidRPr="00D3405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 это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99,11</w:t>
      </w:r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4A6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%  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 xml:space="preserve">)  (экономия </w:t>
      </w:r>
      <w:proofErr w:type="gramStart"/>
      <w:r w:rsidR="008E7F0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60B8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160B8E">
        <w:rPr>
          <w:rFonts w:ascii="Times New Roman" w:eastAsia="Times New Roman" w:hAnsi="Times New Roman" w:cs="Times New Roman"/>
          <w:sz w:val="28"/>
          <w:szCs w:val="28"/>
        </w:rPr>
        <w:t xml:space="preserve">кцизы, </w:t>
      </w:r>
      <w:proofErr w:type="spellStart"/>
      <w:r w:rsidR="00160B8E">
        <w:rPr>
          <w:rFonts w:ascii="Times New Roman" w:eastAsia="Times New Roman" w:hAnsi="Times New Roman" w:cs="Times New Roman"/>
          <w:sz w:val="28"/>
          <w:szCs w:val="28"/>
        </w:rPr>
        <w:t>оэкономия</w:t>
      </w:r>
      <w:proofErr w:type="spellEnd"/>
      <w:r w:rsidR="00160B8E">
        <w:rPr>
          <w:rFonts w:ascii="Times New Roman" w:eastAsia="Times New Roman" w:hAnsi="Times New Roman" w:cs="Times New Roman"/>
          <w:sz w:val="28"/>
          <w:szCs w:val="28"/>
        </w:rPr>
        <w:t xml:space="preserve"> за тепловую энергию </w:t>
      </w:r>
      <w:r w:rsidR="008610A5">
        <w:rPr>
          <w:rFonts w:ascii="Times New Roman" w:eastAsia="Times New Roman" w:hAnsi="Times New Roman" w:cs="Times New Roman"/>
          <w:sz w:val="28"/>
          <w:szCs w:val="28"/>
        </w:rPr>
        <w:t xml:space="preserve">за счет теплосчетчиков, ПСД </w:t>
      </w:r>
      <w:proofErr w:type="spellStart"/>
      <w:r w:rsidR="008610A5">
        <w:rPr>
          <w:rFonts w:ascii="Times New Roman" w:eastAsia="Times New Roman" w:hAnsi="Times New Roman" w:cs="Times New Roman"/>
          <w:sz w:val="28"/>
          <w:szCs w:val="28"/>
        </w:rPr>
        <w:t>Половинский</w:t>
      </w:r>
      <w:proofErr w:type="spellEnd"/>
      <w:r w:rsidR="008610A5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60B8E" w:rsidRPr="004A4ED4" w:rsidRDefault="00160B8E" w:rsidP="004A4E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4A4ED4" w:rsidRDefault="00054154" w:rsidP="004A4ED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2.Владение, пользование и распоряжение имуществом, находящимся в муниципальной собственности  Половинского сельсовета Краснозерского района</w:t>
      </w:r>
    </w:p>
    <w:p w:rsidR="00054154" w:rsidRPr="004A4ED4" w:rsidRDefault="00381ED2" w:rsidP="004A4E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>По состоянию на 1 января 202</w:t>
      </w:r>
      <w:r w:rsidR="00BA55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года в реестр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 имущества муниципального поселения внесены   </w:t>
      </w:r>
      <w:r w:rsidR="00601C1C" w:rsidRPr="00601C1C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8E7F00" w:rsidRPr="00601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C1C" w:rsidRPr="00601C1C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8E7F00" w:rsidRPr="00601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>- объекты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</w:t>
      </w:r>
      <w:proofErr w:type="gramStart"/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нежилые помещения, </w:t>
      </w:r>
      <w:r w:rsidR="00835D55">
        <w:rPr>
          <w:rFonts w:ascii="Times New Roman" w:eastAsia="Times New Roman" w:hAnsi="Times New Roman" w:cs="Times New Roman"/>
          <w:sz w:val="28"/>
          <w:szCs w:val="28"/>
        </w:rPr>
        <w:t xml:space="preserve">квартиры 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участки, памятники, дороги, машины и оборудования, остановочные </w:t>
      </w:r>
      <w:proofErr w:type="spellStart"/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>павельоны</w:t>
      </w:r>
      <w:proofErr w:type="spellEnd"/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5D5">
        <w:rPr>
          <w:rFonts w:ascii="Times New Roman" w:eastAsia="Times New Roman" w:hAnsi="Times New Roman" w:cs="Times New Roman"/>
          <w:sz w:val="28"/>
          <w:szCs w:val="28"/>
        </w:rPr>
        <w:t xml:space="preserve"> пожарные </w:t>
      </w:r>
      <w:proofErr w:type="spellStart"/>
      <w:r w:rsidR="00BA55D5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="00BA55D5">
        <w:rPr>
          <w:rFonts w:ascii="Times New Roman" w:eastAsia="Times New Roman" w:hAnsi="Times New Roman" w:cs="Times New Roman"/>
          <w:sz w:val="28"/>
          <w:szCs w:val="28"/>
        </w:rPr>
        <w:t>, ранцы,</w:t>
      </w:r>
      <w:r w:rsidR="008E7F00">
        <w:rPr>
          <w:rFonts w:ascii="Times New Roman" w:eastAsia="Times New Roman" w:hAnsi="Times New Roman" w:cs="Times New Roman"/>
          <w:sz w:val="28"/>
          <w:szCs w:val="28"/>
        </w:rPr>
        <w:t xml:space="preserve"> узлы учета, видеокамеры, сцена </w:t>
      </w:r>
      <w:r w:rsidR="00054154" w:rsidRPr="004A4ED4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bookmarkStart w:id="0" w:name="_GoBack"/>
      <w:bookmarkEnd w:id="0"/>
    </w:p>
    <w:p w:rsidR="00054154" w:rsidRPr="004A4ED4" w:rsidRDefault="00381ED2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A55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7B81"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имущество не списывалось. </w:t>
      </w:r>
    </w:p>
    <w:p w:rsidR="002006F1" w:rsidRDefault="00BA55D5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5724C2"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35D55">
        <w:rPr>
          <w:rFonts w:ascii="Times New Roman" w:eastAsia="Times New Roman" w:hAnsi="Times New Roman" w:cs="Times New Roman"/>
          <w:sz w:val="28"/>
          <w:szCs w:val="28"/>
        </w:rPr>
        <w:t xml:space="preserve"> принято к учету </w:t>
      </w:r>
      <w:proofErr w:type="gramStart"/>
      <w:r w:rsidR="00835D55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="00835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4C2" w:rsidRPr="004A4ED4">
        <w:rPr>
          <w:rFonts w:ascii="Times New Roman" w:eastAsia="Times New Roman" w:hAnsi="Times New Roman" w:cs="Times New Roman"/>
          <w:sz w:val="28"/>
          <w:szCs w:val="28"/>
        </w:rPr>
        <w:t>оформле</w:t>
      </w:r>
      <w:r w:rsidR="00835D5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24C2" w:rsidRPr="004A4ED4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35D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24C2" w:rsidRPr="004A4ED4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квартиры  (ранее числились в реестре муниципальной собственностью, но собственностью администрации не являлись, гараж по ул. Центральная 22,</w:t>
      </w:r>
      <w:r w:rsidR="00200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D55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 </w:t>
      </w:r>
      <w:r w:rsidR="0074679D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8 шт., </w:t>
      </w:r>
      <w:r w:rsidR="00835D55">
        <w:rPr>
          <w:rFonts w:ascii="Times New Roman" w:eastAsia="Times New Roman" w:hAnsi="Times New Roman" w:cs="Times New Roman"/>
          <w:sz w:val="28"/>
          <w:szCs w:val="28"/>
        </w:rPr>
        <w:t>сооружение  (дорога)  по ул. Тракторная (367 м.) и земельный участок под дорогой.</w:t>
      </w:r>
    </w:p>
    <w:p w:rsidR="00835D55" w:rsidRDefault="00323D35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 на учет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Россреестре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бесхозяйный объект  (гараж) общей площадью 700,8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Голубинский</w:t>
      </w:r>
    </w:p>
    <w:p w:rsidR="00B97571" w:rsidRDefault="00B97571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Передано в безвозмездное пользование 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имущество – часть гаража для хранения школьных автобусов по адресу с. Половинное ул. Центральная 22</w:t>
      </w:r>
    </w:p>
    <w:p w:rsidR="00B97571" w:rsidRDefault="0074679D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итогам электронного аукциона передана часть гаража (площадью 66,08)</w:t>
      </w:r>
      <w:r w:rsidRPr="0074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 с. Половинное ул. Центральная 22,  в аренду ООО «Лада» для хранения техники</w:t>
      </w:r>
      <w:proofErr w:type="gramEnd"/>
    </w:p>
    <w:p w:rsidR="002006F1" w:rsidRDefault="002006F1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квартир – приватизировано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лицами</w:t>
      </w:r>
    </w:p>
    <w:p w:rsidR="002006F1" w:rsidRDefault="002006F1" w:rsidP="004A4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Передано безвозмездно в</w:t>
      </w:r>
      <w:r w:rsidR="00D34053">
        <w:rPr>
          <w:rFonts w:ascii="Times New Roman" w:eastAsia="Times New Roman" w:hAnsi="Times New Roman" w:cs="Times New Roman"/>
          <w:sz w:val="28"/>
          <w:szCs w:val="28"/>
        </w:rPr>
        <w:t xml:space="preserve"> АО «РЭС» линия электропередачи</w:t>
      </w:r>
      <w:r>
        <w:rPr>
          <w:rFonts w:ascii="Times New Roman" w:eastAsia="Times New Roman" w:hAnsi="Times New Roman" w:cs="Times New Roman"/>
          <w:sz w:val="28"/>
          <w:szCs w:val="28"/>
        </w:rPr>
        <w:t>, КТП 10/0,4</w:t>
      </w:r>
    </w:p>
    <w:p w:rsidR="00054154" w:rsidRPr="00364654" w:rsidRDefault="00054154" w:rsidP="004A4ED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654">
        <w:rPr>
          <w:rFonts w:ascii="Times New Roman" w:eastAsia="Times New Roman" w:hAnsi="Times New Roman" w:cs="Times New Roman"/>
          <w:b/>
          <w:sz w:val="28"/>
          <w:szCs w:val="28"/>
        </w:rPr>
        <w:t>3.Дорожная деятельность в границах поселения</w:t>
      </w:r>
    </w:p>
    <w:p w:rsidR="00054154" w:rsidRPr="004A4ED4" w:rsidRDefault="00054154" w:rsidP="004A4ED4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Общая протяженность автомобильных дорог местного значения  Половинского сельсовета Краснозерского района составля</w:t>
      </w:r>
      <w:r w:rsidR="00B150C7">
        <w:rPr>
          <w:rFonts w:ascii="Times New Roman" w:eastAsia="Times New Roman" w:hAnsi="Times New Roman" w:cs="Times New Roman"/>
          <w:sz w:val="28"/>
          <w:szCs w:val="28"/>
        </w:rPr>
        <w:t>ет 35,9</w:t>
      </w:r>
      <w:r w:rsidR="000713AF" w:rsidRPr="004A4ED4">
        <w:rPr>
          <w:rFonts w:ascii="Times New Roman" w:eastAsia="Times New Roman" w:hAnsi="Times New Roman" w:cs="Times New Roman"/>
          <w:sz w:val="28"/>
          <w:szCs w:val="28"/>
        </w:rPr>
        <w:t xml:space="preserve"> км. На дорожную деятельность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были израсходованы денежные  средства в размере </w:t>
      </w:r>
      <w:r w:rsidR="00A407E0">
        <w:rPr>
          <w:rFonts w:ascii="Times New Roman" w:eastAsia="Times New Roman" w:hAnsi="Times New Roman" w:cs="Times New Roman"/>
          <w:sz w:val="28"/>
          <w:szCs w:val="28"/>
        </w:rPr>
        <w:t xml:space="preserve"> 2 670 982</w:t>
      </w:r>
      <w:r w:rsidR="000713AF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3AF" w:rsidRPr="004A4E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>работы по содержанию доро</w:t>
      </w:r>
      <w:proofErr w:type="gramStart"/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 xml:space="preserve"> расчистка от снега, </w:t>
      </w:r>
      <w:proofErr w:type="spellStart"/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 дорожных знаков, </w:t>
      </w:r>
      <w:r w:rsidR="00DB2073">
        <w:rPr>
          <w:rFonts w:ascii="Times New Roman" w:eastAsia="Times New Roman" w:hAnsi="Times New Roman" w:cs="Times New Roman"/>
          <w:sz w:val="28"/>
          <w:szCs w:val="28"/>
        </w:rPr>
        <w:t>ямочный ремонт</w:t>
      </w:r>
      <w:r w:rsidR="00A407E0">
        <w:rPr>
          <w:rFonts w:ascii="Times New Roman" w:eastAsia="Times New Roman" w:hAnsi="Times New Roman" w:cs="Times New Roman"/>
          <w:sz w:val="28"/>
          <w:szCs w:val="28"/>
        </w:rPr>
        <w:t xml:space="preserve"> дороги по ул. </w:t>
      </w:r>
      <w:proofErr w:type="spellStart"/>
      <w:r w:rsidR="00A407E0">
        <w:rPr>
          <w:rFonts w:ascii="Times New Roman" w:eastAsia="Times New Roman" w:hAnsi="Times New Roman" w:cs="Times New Roman"/>
          <w:sz w:val="28"/>
          <w:szCs w:val="28"/>
        </w:rPr>
        <w:t>Малининская</w:t>
      </w:r>
      <w:proofErr w:type="spellEnd"/>
      <w:r w:rsidR="00A407E0">
        <w:rPr>
          <w:rFonts w:ascii="Times New Roman" w:eastAsia="Times New Roman" w:hAnsi="Times New Roman" w:cs="Times New Roman"/>
          <w:sz w:val="28"/>
          <w:szCs w:val="28"/>
        </w:rPr>
        <w:t>, очистка снега вдоль пешеход</w:t>
      </w:r>
      <w:r w:rsidR="00F23858">
        <w:rPr>
          <w:rFonts w:ascii="Times New Roman" w:eastAsia="Times New Roman" w:hAnsi="Times New Roman" w:cs="Times New Roman"/>
          <w:sz w:val="28"/>
          <w:szCs w:val="28"/>
        </w:rPr>
        <w:t>ных переходов, уборка остановок и др</w:t>
      </w:r>
      <w:r w:rsidR="00A407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483B" w:rsidRPr="004A4E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54154" w:rsidRPr="00683441" w:rsidRDefault="00054154" w:rsidP="004A4ED4">
      <w:pPr>
        <w:ind w:firstLine="15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3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4.Участие в предупреждении и ликвидации последствий чрезвычайных ситуаций </w:t>
      </w:r>
      <w:r w:rsidR="00D34053" w:rsidRPr="00683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стихийных бедствий</w:t>
      </w:r>
    </w:p>
    <w:p w:rsidR="00D34053" w:rsidRPr="00683441" w:rsidRDefault="00D34053" w:rsidP="004A4ED4">
      <w:pPr>
        <w:ind w:firstLine="1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данному направлению произведены расходы в сумме 416 585,  00 </w:t>
      </w:r>
      <w:proofErr w:type="spellStart"/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оппашка</w:t>
      </w:r>
      <w:proofErr w:type="spellEnd"/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населенных пунктов, очистка гидрантов, резервуаров, приобретение оснащения для патрульно маневренной группы – дренажный насос для грязной воды, шланг, фляга с ручками, лопата совковая, черенок для лопаты)</w:t>
      </w:r>
    </w:p>
    <w:p w:rsidR="00160B8E" w:rsidRPr="00683441" w:rsidRDefault="00160B8E" w:rsidP="004A4ED4">
      <w:pPr>
        <w:ind w:firstLine="1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Получено безвозмездно от администрации Краснозерского района – </w:t>
      </w:r>
      <w:proofErr w:type="spellStart"/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Лесопожарная</w:t>
      </w:r>
      <w:proofErr w:type="spellEnd"/>
      <w:r w:rsidRPr="00683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ранцевая установка «Нева», ранцевый огнетушитель в количестве -2 штуки.</w:t>
      </w:r>
    </w:p>
    <w:p w:rsidR="00823AB9" w:rsidRDefault="00054154" w:rsidP="00823AB9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92F80" w:rsidRPr="004A4E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A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г.  все многодетные семьи (</w:t>
      </w:r>
      <w:r w:rsidR="00FE54D0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23AB9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семьи</w:t>
      </w:r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3AB9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072F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обеспечены </w:t>
      </w:r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пожарными  </w:t>
      </w:r>
      <w:proofErr w:type="spellStart"/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FE54D0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GSM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модулем.</w:t>
      </w:r>
      <w:r w:rsidR="00823AB9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150 730,00 </w:t>
      </w:r>
      <w:proofErr w:type="spellStart"/>
      <w:r w:rsidR="00823AB9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23AB9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3AB9">
        <w:rPr>
          <w:rFonts w:ascii="Times New Roman" w:eastAsia="Times New Roman" w:hAnsi="Times New Roman" w:cs="Times New Roman"/>
          <w:sz w:val="28"/>
          <w:szCs w:val="28"/>
        </w:rPr>
        <w:t xml:space="preserve">были  израсходованы на </w:t>
      </w:r>
      <w:r w:rsidR="00B12AB9">
        <w:rPr>
          <w:rFonts w:ascii="Times New Roman" w:eastAsia="Times New Roman" w:hAnsi="Times New Roman" w:cs="Times New Roman"/>
          <w:sz w:val="28"/>
          <w:szCs w:val="28"/>
        </w:rPr>
        <w:t>радиотелефонную подвижную связь ПАО «МТС»</w:t>
      </w:r>
      <w:proofErr w:type="gramStart"/>
      <w:r w:rsidR="00B12A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12AB9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батареек</w:t>
      </w:r>
    </w:p>
    <w:p w:rsidR="00054154" w:rsidRPr="004A4ED4" w:rsidRDefault="00054154" w:rsidP="00823AB9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202</w:t>
      </w:r>
      <w:r w:rsidR="00823A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года с жителями поселения проводились  инструктажи по пожарной безо</w:t>
      </w:r>
      <w:r w:rsidR="00792F80" w:rsidRPr="004A4ED4">
        <w:rPr>
          <w:rFonts w:ascii="Times New Roman" w:eastAsia="Times New Roman" w:hAnsi="Times New Roman" w:cs="Times New Roman"/>
          <w:sz w:val="28"/>
          <w:szCs w:val="28"/>
        </w:rPr>
        <w:t>пасности (</w:t>
      </w:r>
      <w:proofErr w:type="spellStart"/>
      <w:r w:rsidR="00792F80" w:rsidRPr="004A4ED4">
        <w:rPr>
          <w:rFonts w:ascii="Times New Roman" w:eastAsia="Times New Roman" w:hAnsi="Times New Roman" w:cs="Times New Roman"/>
          <w:sz w:val="28"/>
          <w:szCs w:val="28"/>
        </w:rPr>
        <w:t>проинструктировно</w:t>
      </w:r>
      <w:proofErr w:type="spellEnd"/>
      <w:r w:rsidR="00792F80" w:rsidRPr="004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B9">
        <w:rPr>
          <w:rFonts w:ascii="Times New Roman" w:eastAsia="Times New Roman" w:hAnsi="Times New Roman" w:cs="Times New Roman"/>
          <w:sz w:val="28"/>
          <w:szCs w:val="28"/>
        </w:rPr>
        <w:t>2601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жителя), проводились проверки по работе пожарных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велась беседа по заключению </w:t>
      </w:r>
      <w:proofErr w:type="spellStart"/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контрактов для ремонт 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электропроводки и печей с малоимущими</w:t>
      </w:r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многодетными  гражданами (1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</w:t>
      </w:r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получила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денежные сред</w:t>
      </w:r>
      <w:r w:rsidR="0001247E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 замену </w:t>
      </w:r>
      <w:r w:rsidR="00A80BE3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печи (30</w:t>
      </w:r>
      <w:r w:rsidR="00F23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3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="00F23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велись беседы с одиноко проживающими гражданами по приобретению пожарных </w:t>
      </w:r>
      <w:proofErr w:type="spellStart"/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извещателей</w:t>
      </w:r>
      <w:proofErr w:type="spellEnd"/>
      <w:r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41144" w:rsidRPr="00A80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весен</w:t>
      </w:r>
      <w:r w:rsidR="00041144">
        <w:rPr>
          <w:rFonts w:ascii="Times New Roman" w:eastAsia="Times New Roman" w:hAnsi="Times New Roman" w:cs="Times New Roman"/>
          <w:sz w:val="28"/>
          <w:szCs w:val="28"/>
        </w:rPr>
        <w:t>ний период проводилась очистка стоков для пропуска талых вод.</w:t>
      </w:r>
    </w:p>
    <w:p w:rsidR="00054154" w:rsidRPr="004A4ED4" w:rsidRDefault="00054154" w:rsidP="004A4E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>на водных объектах были установлены знаки  «Купание запрещено», в зимний период знаки «Выход на лед запрещен». Проводились мероприятия, акции «Безоп</w:t>
      </w:r>
      <w:r w:rsidR="00792F80" w:rsidRPr="004A4E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>сный лед», «Безопасность детства»</w:t>
      </w:r>
      <w:r w:rsidR="006A072F" w:rsidRPr="004A4ED4">
        <w:rPr>
          <w:rFonts w:ascii="Times New Roman" w:eastAsia="Times New Roman" w:hAnsi="Times New Roman" w:cs="Times New Roman"/>
          <w:sz w:val="28"/>
          <w:szCs w:val="28"/>
        </w:rPr>
        <w:t>, «Безопасность на водных объектах»</w:t>
      </w:r>
      <w:r w:rsidR="0001247E" w:rsidRPr="004A4E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4ED4">
        <w:rPr>
          <w:rFonts w:ascii="Times New Roman" w:eastAsia="Times New Roman" w:hAnsi="Times New Roman" w:cs="Times New Roman"/>
          <w:sz w:val="28"/>
          <w:szCs w:val="28"/>
        </w:rPr>
        <w:t xml:space="preserve"> операция </w:t>
      </w:r>
      <w:r w:rsidR="0001247E" w:rsidRPr="004A4ED4">
        <w:rPr>
          <w:rFonts w:ascii="Times New Roman" w:eastAsia="Times New Roman" w:hAnsi="Times New Roman" w:cs="Times New Roman"/>
          <w:sz w:val="28"/>
          <w:szCs w:val="28"/>
        </w:rPr>
        <w:t>«Занятость»</w:t>
      </w:r>
    </w:p>
    <w:p w:rsidR="004B7576" w:rsidRDefault="00041144" w:rsidP="004A4E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Весной и осенью 202</w:t>
      </w:r>
      <w:r w:rsidR="006834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были в</w:t>
      </w:r>
      <w:r w:rsidR="00A12FC7" w:rsidRPr="004A4ED4">
        <w:rPr>
          <w:rFonts w:ascii="Times New Roman" w:eastAsia="Times New Roman" w:hAnsi="Times New Roman" w:cs="Times New Roman"/>
          <w:sz w:val="28"/>
          <w:szCs w:val="28"/>
        </w:rPr>
        <w:t xml:space="preserve">ыполнены работы по противопожарной опашке населенных пунктов с. </w:t>
      </w:r>
      <w:proofErr w:type="gramStart"/>
      <w:r w:rsidR="00A12FC7" w:rsidRPr="004A4ED4">
        <w:rPr>
          <w:rFonts w:ascii="Times New Roman" w:eastAsia="Times New Roman" w:hAnsi="Times New Roman" w:cs="Times New Roman"/>
          <w:sz w:val="28"/>
          <w:szCs w:val="28"/>
        </w:rPr>
        <w:t>Половинного</w:t>
      </w:r>
      <w:proofErr w:type="gramEnd"/>
      <w:r w:rsidR="00A12FC7" w:rsidRPr="004A4E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24C2" w:rsidRPr="004A4ED4">
        <w:rPr>
          <w:rFonts w:ascii="Times New Roman" w:eastAsia="Times New Roman" w:hAnsi="Times New Roman" w:cs="Times New Roman"/>
          <w:sz w:val="28"/>
          <w:szCs w:val="28"/>
        </w:rPr>
        <w:t xml:space="preserve"> пос. Г</w:t>
      </w:r>
      <w:r w:rsidR="00A12FC7" w:rsidRPr="004A4ED4">
        <w:rPr>
          <w:rFonts w:ascii="Times New Roman" w:eastAsia="Times New Roman" w:hAnsi="Times New Roman" w:cs="Times New Roman"/>
          <w:sz w:val="28"/>
          <w:szCs w:val="28"/>
        </w:rPr>
        <w:t>олубинский</w:t>
      </w:r>
    </w:p>
    <w:p w:rsidR="00792F80" w:rsidRDefault="00041144" w:rsidP="000411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202</w:t>
      </w:r>
      <w:r w:rsidR="006834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дважды был произведен на территории  поселения покос травы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41144" w:rsidRPr="004A4ED4" w:rsidRDefault="00041144" w:rsidP="000411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154" w:rsidRPr="004A4ED4" w:rsidRDefault="00054154" w:rsidP="004A4ED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b/>
          <w:sz w:val="28"/>
          <w:szCs w:val="28"/>
        </w:rPr>
        <w:t>5. Благоустройство территории</w:t>
      </w:r>
      <w:r w:rsidR="00E904A6" w:rsidRPr="004A4E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4D95" w:rsidRPr="004A4ED4" w:rsidRDefault="00792F80" w:rsidP="004A4ED4">
      <w:pPr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В 202</w:t>
      </w:r>
      <w:r w:rsidR="00683441">
        <w:rPr>
          <w:rFonts w:ascii="Times New Roman" w:hAnsi="Times New Roman" w:cs="Times New Roman"/>
          <w:sz w:val="28"/>
          <w:szCs w:val="28"/>
        </w:rPr>
        <w:t>4</w:t>
      </w:r>
      <w:r w:rsidR="00054154" w:rsidRPr="004A4ED4">
        <w:rPr>
          <w:rFonts w:ascii="Times New Roman" w:hAnsi="Times New Roman" w:cs="Times New Roman"/>
          <w:sz w:val="28"/>
          <w:szCs w:val="28"/>
        </w:rPr>
        <w:t xml:space="preserve"> году проводились следующие работы по благоустройству территории:</w:t>
      </w:r>
    </w:p>
    <w:p w:rsidR="00D22088" w:rsidRDefault="00683441" w:rsidP="004A4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</w:t>
      </w:r>
      <w:r w:rsidR="00D22088" w:rsidRPr="004A4ED4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D22088" w:rsidRPr="004A4E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затрат составила 1 028 480,43 ( расходы за обслуживание уличного освещения, оплата а электроэнергию, приобретение светодиодных ламп)</w:t>
      </w:r>
    </w:p>
    <w:p w:rsidR="00683441" w:rsidRDefault="00683441" w:rsidP="004A4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199 710,00 руб. – услуги  по содержанию кладбища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(противоклещевая обработка территории), уборка территории от мусора)</w:t>
      </w:r>
    </w:p>
    <w:p w:rsidR="00683441" w:rsidRPr="004A4ED4" w:rsidRDefault="00683441" w:rsidP="004A4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прочие мероприятия по благоустройству составили 1 465 982,57 (уничтожение дикорастущей конопли, изготовление и установка металлоконструкции для ра</w:t>
      </w:r>
      <w:r w:rsidR="00C63D79">
        <w:rPr>
          <w:rFonts w:ascii="Times New Roman" w:hAnsi="Times New Roman" w:cs="Times New Roman"/>
          <w:sz w:val="28"/>
          <w:szCs w:val="28"/>
        </w:rPr>
        <w:t xml:space="preserve">змещения мемориальных досок погибшим в зоне СВО, уборка территории от мусора, уборка парка, приобретение строительных товаров для косметического ремонта памятников, приобретение гирлянд, баннера, товаров для благоустройства села (леска, мусорные пакеты и </w:t>
      </w:r>
      <w:proofErr w:type="spellStart"/>
      <w:r w:rsidR="00C63D7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63D7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C63D79">
        <w:rPr>
          <w:rFonts w:ascii="Times New Roman" w:hAnsi="Times New Roman" w:cs="Times New Roman"/>
          <w:sz w:val="28"/>
          <w:szCs w:val="28"/>
        </w:rPr>
        <w:t>)</w:t>
      </w:r>
    </w:p>
    <w:p w:rsidR="00054154" w:rsidRPr="004A4ED4" w:rsidRDefault="0093056B" w:rsidP="00C6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Реализован проект ТОС «Благое дело» </w:t>
      </w:r>
      <w:r w:rsidR="00A80BE3">
        <w:rPr>
          <w:rFonts w:ascii="Times New Roman" w:hAnsi="Times New Roman" w:cs="Times New Roman"/>
          <w:sz w:val="28"/>
          <w:szCs w:val="28"/>
        </w:rPr>
        <w:t>«Память о героях на веки сохраним», установка обелиска погибшим участникам СВО</w:t>
      </w:r>
    </w:p>
    <w:p w:rsidR="00054154" w:rsidRPr="004A4ED4" w:rsidRDefault="00054154" w:rsidP="004A4ED4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A4ED4">
        <w:rPr>
          <w:rFonts w:ascii="Times New Roman" w:hAnsi="Times New Roman"/>
          <w:b/>
          <w:sz w:val="28"/>
          <w:szCs w:val="28"/>
        </w:rPr>
        <w:t>6. Культура</w:t>
      </w:r>
    </w:p>
    <w:p w:rsidR="00054154" w:rsidRDefault="00A80BE3" w:rsidP="004A4ED4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D24D95" w:rsidRPr="004A4ED4">
        <w:rPr>
          <w:rFonts w:ascii="Times New Roman" w:hAnsi="Times New Roman"/>
          <w:sz w:val="28"/>
          <w:szCs w:val="28"/>
        </w:rPr>
        <w:t xml:space="preserve"> </w:t>
      </w:r>
      <w:r w:rsidR="00054154" w:rsidRPr="004A4ED4">
        <w:rPr>
          <w:rFonts w:ascii="Times New Roman" w:hAnsi="Times New Roman"/>
          <w:sz w:val="28"/>
          <w:szCs w:val="28"/>
        </w:rPr>
        <w:t xml:space="preserve">на территории поселения проводились культурно массовые мероприятия </w:t>
      </w:r>
      <w:proofErr w:type="gramStart"/>
      <w:r w:rsidR="00054154" w:rsidRPr="004A4ED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4154" w:rsidRPr="004A4ED4">
        <w:rPr>
          <w:rFonts w:ascii="Times New Roman" w:hAnsi="Times New Roman"/>
          <w:sz w:val="28"/>
          <w:szCs w:val="28"/>
        </w:rPr>
        <w:t xml:space="preserve">проводы зимы, концерты, </w:t>
      </w:r>
      <w:r w:rsidR="00A12FC7" w:rsidRPr="004A4ED4">
        <w:rPr>
          <w:rFonts w:ascii="Times New Roman" w:hAnsi="Times New Roman"/>
          <w:sz w:val="28"/>
          <w:szCs w:val="28"/>
        </w:rPr>
        <w:t xml:space="preserve"> День пожилых людей, </w:t>
      </w:r>
      <w:r w:rsidR="00D24D95" w:rsidRPr="004A4ED4">
        <w:rPr>
          <w:rFonts w:ascii="Times New Roman" w:hAnsi="Times New Roman"/>
          <w:sz w:val="28"/>
          <w:szCs w:val="28"/>
        </w:rPr>
        <w:t>Новогодние мероприятия, митинги посв</w:t>
      </w:r>
      <w:r w:rsidR="00FF0697">
        <w:rPr>
          <w:rFonts w:ascii="Times New Roman" w:hAnsi="Times New Roman"/>
          <w:sz w:val="28"/>
          <w:szCs w:val="28"/>
        </w:rPr>
        <w:t>я</w:t>
      </w:r>
      <w:r w:rsidR="00D24D95" w:rsidRPr="004A4ED4">
        <w:rPr>
          <w:rFonts w:ascii="Times New Roman" w:hAnsi="Times New Roman"/>
          <w:sz w:val="28"/>
          <w:szCs w:val="28"/>
        </w:rPr>
        <w:t>щенные 9 мая, митинги памяти и скорби, погиб</w:t>
      </w:r>
      <w:r w:rsidR="00301747">
        <w:rPr>
          <w:rFonts w:ascii="Times New Roman" w:hAnsi="Times New Roman"/>
          <w:sz w:val="28"/>
          <w:szCs w:val="28"/>
        </w:rPr>
        <w:t>шим в спец операции на Украине</w:t>
      </w:r>
      <w:r w:rsidR="00D24D95" w:rsidRPr="004A4ED4">
        <w:rPr>
          <w:rFonts w:ascii="Times New Roman" w:hAnsi="Times New Roman"/>
          <w:sz w:val="28"/>
          <w:szCs w:val="28"/>
        </w:rPr>
        <w:t>)</w:t>
      </w:r>
      <w:r w:rsidR="00054154" w:rsidRPr="004A4ED4">
        <w:rPr>
          <w:rFonts w:ascii="Times New Roman" w:hAnsi="Times New Roman"/>
          <w:sz w:val="28"/>
          <w:szCs w:val="28"/>
        </w:rPr>
        <w:t xml:space="preserve">. </w:t>
      </w:r>
      <w:r w:rsidR="00054154" w:rsidRPr="001F0454">
        <w:rPr>
          <w:rFonts w:ascii="Times New Roman" w:hAnsi="Times New Roman"/>
          <w:sz w:val="28"/>
          <w:szCs w:val="28"/>
        </w:rPr>
        <w:t xml:space="preserve">Работники  ДК принимали участие в районных мероприятиях.  </w:t>
      </w:r>
      <w:r w:rsidR="00054154" w:rsidRPr="004A4ED4">
        <w:rPr>
          <w:rFonts w:ascii="Times New Roman" w:hAnsi="Times New Roman"/>
          <w:sz w:val="28"/>
          <w:szCs w:val="28"/>
        </w:rPr>
        <w:t>Так же наше поселение принимает уч</w:t>
      </w:r>
      <w:r w:rsidR="00CA66A0" w:rsidRPr="004A4ED4">
        <w:rPr>
          <w:rFonts w:ascii="Times New Roman" w:hAnsi="Times New Roman"/>
          <w:sz w:val="28"/>
          <w:szCs w:val="28"/>
        </w:rPr>
        <w:t>астия в спортивных мероприятиях</w:t>
      </w:r>
      <w:r w:rsidR="00A12FC7" w:rsidRPr="004A4ED4">
        <w:rPr>
          <w:rFonts w:ascii="Times New Roman" w:hAnsi="Times New Roman"/>
          <w:sz w:val="28"/>
          <w:szCs w:val="28"/>
        </w:rPr>
        <w:t xml:space="preserve"> «Лыжня России</w:t>
      </w:r>
      <w:r w:rsidR="000713AF" w:rsidRPr="004A4ED4">
        <w:rPr>
          <w:rFonts w:ascii="Times New Roman" w:hAnsi="Times New Roman"/>
          <w:sz w:val="28"/>
          <w:szCs w:val="28"/>
        </w:rPr>
        <w:t>»</w:t>
      </w:r>
      <w:r w:rsidR="00CA66A0" w:rsidRPr="004A4ED4">
        <w:rPr>
          <w:rFonts w:ascii="Times New Roman" w:hAnsi="Times New Roman"/>
          <w:sz w:val="28"/>
          <w:szCs w:val="28"/>
        </w:rPr>
        <w:t xml:space="preserve">, Кросс нации, </w:t>
      </w:r>
      <w:r w:rsidR="00A12FC7" w:rsidRPr="004A4ED4">
        <w:rPr>
          <w:rFonts w:ascii="Times New Roman" w:hAnsi="Times New Roman"/>
          <w:sz w:val="28"/>
          <w:szCs w:val="28"/>
        </w:rPr>
        <w:t xml:space="preserve"> в летней спартакиаде </w:t>
      </w:r>
      <w:r w:rsidR="00CA66A0" w:rsidRPr="004A4ED4">
        <w:rPr>
          <w:rFonts w:ascii="Times New Roman" w:hAnsi="Times New Roman"/>
          <w:sz w:val="28"/>
          <w:szCs w:val="28"/>
        </w:rPr>
        <w:t>и зимней спартакиаде</w:t>
      </w:r>
      <w:r w:rsidR="00FF0697">
        <w:rPr>
          <w:rFonts w:ascii="Times New Roman" w:hAnsi="Times New Roman"/>
          <w:sz w:val="28"/>
          <w:szCs w:val="28"/>
        </w:rPr>
        <w:t xml:space="preserve"> муниципальных образований, где были завоеванные почетные</w:t>
      </w:r>
      <w:r w:rsidR="00301747">
        <w:rPr>
          <w:rFonts w:ascii="Times New Roman" w:hAnsi="Times New Roman"/>
          <w:sz w:val="28"/>
          <w:szCs w:val="28"/>
        </w:rPr>
        <w:t xml:space="preserve"> призовые </w:t>
      </w:r>
      <w:r w:rsidR="00FF0697">
        <w:rPr>
          <w:rFonts w:ascii="Times New Roman" w:hAnsi="Times New Roman"/>
          <w:sz w:val="28"/>
          <w:szCs w:val="28"/>
        </w:rPr>
        <w:t xml:space="preserve"> места</w:t>
      </w:r>
      <w:r w:rsidR="00CA66A0" w:rsidRPr="004A4ED4">
        <w:rPr>
          <w:rFonts w:ascii="Times New Roman" w:hAnsi="Times New Roman"/>
          <w:sz w:val="28"/>
          <w:szCs w:val="28"/>
        </w:rPr>
        <w:t>.</w:t>
      </w:r>
      <w:r w:rsidR="00FF0697">
        <w:rPr>
          <w:rFonts w:ascii="Times New Roman" w:hAnsi="Times New Roman"/>
          <w:sz w:val="28"/>
          <w:szCs w:val="28"/>
        </w:rPr>
        <w:t xml:space="preserve"> </w:t>
      </w:r>
    </w:p>
    <w:p w:rsidR="00FF0697" w:rsidRDefault="00301747" w:rsidP="0030174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FF0697">
        <w:rPr>
          <w:rFonts w:ascii="Times New Roman" w:hAnsi="Times New Roman"/>
          <w:sz w:val="28"/>
          <w:szCs w:val="28"/>
        </w:rPr>
        <w:t xml:space="preserve"> г. был произведен косметический ремонт </w:t>
      </w:r>
      <w:proofErr w:type="gramStart"/>
      <w:r w:rsidR="00FF06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F0697">
        <w:rPr>
          <w:rFonts w:ascii="Times New Roman" w:hAnsi="Times New Roman"/>
          <w:sz w:val="28"/>
          <w:szCs w:val="28"/>
        </w:rPr>
        <w:t xml:space="preserve">побелка, покраска) в ДК и 2-х сельских клубах. В </w:t>
      </w:r>
      <w:r>
        <w:rPr>
          <w:rFonts w:ascii="Times New Roman" w:hAnsi="Times New Roman"/>
          <w:sz w:val="28"/>
          <w:szCs w:val="28"/>
        </w:rPr>
        <w:t xml:space="preserve">Голубинском сельском клубе – произведена замена деревянных окон на </w:t>
      </w:r>
      <w:proofErr w:type="gramStart"/>
      <w:r>
        <w:rPr>
          <w:rFonts w:ascii="Times New Roman" w:hAnsi="Times New Roman"/>
          <w:sz w:val="28"/>
          <w:szCs w:val="28"/>
        </w:rPr>
        <w:t>пластиковые</w:t>
      </w:r>
      <w:proofErr w:type="gramEnd"/>
      <w:r w:rsidR="00FF06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Проведена Государственная экспертиза  проектной докуме</w:t>
      </w:r>
      <w:r w:rsidR="00F23858">
        <w:rPr>
          <w:rFonts w:ascii="Times New Roman" w:hAnsi="Times New Roman"/>
          <w:sz w:val="28"/>
          <w:szCs w:val="28"/>
        </w:rPr>
        <w:t>нтации на капитальный ремонт До</w:t>
      </w:r>
      <w:r>
        <w:rPr>
          <w:rFonts w:ascii="Times New Roman" w:hAnsi="Times New Roman"/>
          <w:sz w:val="28"/>
          <w:szCs w:val="28"/>
        </w:rPr>
        <w:t xml:space="preserve">ма культуры и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клуба</w:t>
      </w:r>
    </w:p>
    <w:p w:rsidR="00301747" w:rsidRDefault="00301747" w:rsidP="0030174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Общие затраты по Культуре составили 11 243 775,24  ( в том числе расходы на коммунальные услуги, услуги связи, тех обслуживание пожарной сигнализации, заработная плата и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др.)</w:t>
      </w:r>
    </w:p>
    <w:p w:rsidR="00301747" w:rsidRDefault="00301747" w:rsidP="0030174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1747" w:rsidRDefault="00301747" w:rsidP="00301747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747">
        <w:rPr>
          <w:rFonts w:ascii="Times New Roman" w:hAnsi="Times New Roman"/>
          <w:b/>
          <w:sz w:val="28"/>
          <w:szCs w:val="28"/>
        </w:rPr>
        <w:t xml:space="preserve">7. </w:t>
      </w:r>
      <w:r w:rsidR="00485426">
        <w:rPr>
          <w:rFonts w:ascii="Times New Roman" w:hAnsi="Times New Roman"/>
          <w:b/>
          <w:sz w:val="28"/>
          <w:szCs w:val="28"/>
        </w:rPr>
        <w:t>Физическая культура и с</w:t>
      </w:r>
      <w:r w:rsidRPr="00301747">
        <w:rPr>
          <w:rFonts w:ascii="Times New Roman" w:hAnsi="Times New Roman"/>
          <w:b/>
          <w:sz w:val="28"/>
          <w:szCs w:val="28"/>
        </w:rPr>
        <w:t>порт</w:t>
      </w:r>
    </w:p>
    <w:p w:rsidR="00301747" w:rsidRPr="00301747" w:rsidRDefault="00301747" w:rsidP="00301747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3056B" w:rsidRDefault="00A12FC7" w:rsidP="00485426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ED4">
        <w:rPr>
          <w:rFonts w:ascii="Times New Roman" w:hAnsi="Times New Roman"/>
          <w:sz w:val="28"/>
          <w:szCs w:val="28"/>
        </w:rPr>
        <w:t>В 202</w:t>
      </w:r>
      <w:r w:rsidR="00301747">
        <w:rPr>
          <w:rFonts w:ascii="Times New Roman" w:hAnsi="Times New Roman"/>
          <w:sz w:val="28"/>
          <w:szCs w:val="28"/>
        </w:rPr>
        <w:t>4</w:t>
      </w:r>
      <w:r w:rsidR="00485426">
        <w:rPr>
          <w:rFonts w:ascii="Times New Roman" w:hAnsi="Times New Roman"/>
          <w:sz w:val="28"/>
          <w:szCs w:val="28"/>
        </w:rPr>
        <w:t xml:space="preserve"> году затраты по данному направлению составили-  120 075,99 </w:t>
      </w:r>
      <w:proofErr w:type="spellStart"/>
      <w:r w:rsidR="00485426">
        <w:rPr>
          <w:rFonts w:ascii="Times New Roman" w:hAnsi="Times New Roman"/>
          <w:sz w:val="28"/>
          <w:szCs w:val="28"/>
        </w:rPr>
        <w:t>руб</w:t>
      </w:r>
      <w:proofErr w:type="spellEnd"/>
      <w:r w:rsidR="004854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54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85426">
        <w:rPr>
          <w:rFonts w:ascii="Times New Roman" w:hAnsi="Times New Roman"/>
          <w:sz w:val="28"/>
          <w:szCs w:val="28"/>
        </w:rPr>
        <w:t>содержание катка, приобретены кубки, грамоты, медали, раздвижная сетка, набор  для настольного тенниса, тепловая пушка для обогрева вагончика на хоккейной коробке, питьевая вода для спортсменов, участвующих в Летней спартакиаде муниципальных образований</w:t>
      </w:r>
    </w:p>
    <w:p w:rsidR="00F23858" w:rsidRDefault="00F23858" w:rsidP="00485426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3858" w:rsidRDefault="00F23858" w:rsidP="00485426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23858">
        <w:rPr>
          <w:rFonts w:ascii="Times New Roman" w:hAnsi="Times New Roman"/>
          <w:b/>
          <w:sz w:val="28"/>
          <w:szCs w:val="28"/>
        </w:rPr>
        <w:t>8.  Коммунальное хозяйство</w:t>
      </w:r>
    </w:p>
    <w:p w:rsidR="00F23858" w:rsidRDefault="00F23858" w:rsidP="00485426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23858" w:rsidRPr="00F23858" w:rsidRDefault="00F23858" w:rsidP="00485426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3858"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г. предоставлена целевая субсидия муниципальному унитарному предприятию «Чистое село» на погашение задолженности по налогам (авансовым платежам по налогам, сборам, страховым взносам, пеням, </w:t>
      </w:r>
      <w:r>
        <w:rPr>
          <w:rFonts w:ascii="Times New Roman" w:hAnsi="Times New Roman"/>
          <w:sz w:val="28"/>
          <w:szCs w:val="28"/>
        </w:rPr>
        <w:lastRenderedPageBreak/>
        <w:t>штрафам) для завершения процедуры ликвидации в порядке и на условиях, в сумме 155 828,41 рублей.</w:t>
      </w:r>
    </w:p>
    <w:p w:rsidR="0054390E" w:rsidRPr="00F23858" w:rsidRDefault="0054390E" w:rsidP="004A4ED4">
      <w:pPr>
        <w:pStyle w:val="1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3AF" w:rsidRPr="00F23858" w:rsidRDefault="000713AF" w:rsidP="004A4ED4">
      <w:pPr>
        <w:pStyle w:val="1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154" w:rsidRPr="004A4ED4" w:rsidRDefault="00F23858" w:rsidP="004A4ED4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54154" w:rsidRPr="004A4ED4">
        <w:rPr>
          <w:rFonts w:ascii="Times New Roman" w:hAnsi="Times New Roman"/>
          <w:b/>
          <w:sz w:val="28"/>
          <w:szCs w:val="28"/>
        </w:rPr>
        <w:t>. Прочие мероприятия</w:t>
      </w:r>
    </w:p>
    <w:p w:rsidR="00054154" w:rsidRPr="004A4ED4" w:rsidRDefault="00054154" w:rsidP="004A4ED4">
      <w:pPr>
        <w:pStyle w:val="1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5426" w:rsidRDefault="00054154" w:rsidP="004A4ED4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ED4">
        <w:rPr>
          <w:rFonts w:ascii="Times New Roman" w:hAnsi="Times New Roman"/>
          <w:sz w:val="28"/>
          <w:szCs w:val="28"/>
        </w:rPr>
        <w:t>На протяжении 202</w:t>
      </w:r>
      <w:r w:rsidR="00485426">
        <w:rPr>
          <w:rFonts w:ascii="Times New Roman" w:hAnsi="Times New Roman"/>
          <w:sz w:val="28"/>
          <w:szCs w:val="28"/>
        </w:rPr>
        <w:t>4</w:t>
      </w:r>
      <w:r w:rsidRPr="004A4ED4">
        <w:rPr>
          <w:rFonts w:ascii="Times New Roman" w:hAnsi="Times New Roman"/>
          <w:sz w:val="28"/>
          <w:szCs w:val="28"/>
        </w:rPr>
        <w:t xml:space="preserve"> года на территории поселения вели работу следующие комиссии: ОИДН, женсовет (заседание комиссий, рейды, </w:t>
      </w:r>
      <w:proofErr w:type="spellStart"/>
      <w:proofErr w:type="gramStart"/>
      <w:r w:rsidRPr="004A4ED4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4A4ED4">
        <w:rPr>
          <w:rFonts w:ascii="Times New Roman" w:hAnsi="Times New Roman"/>
          <w:sz w:val="28"/>
          <w:szCs w:val="28"/>
        </w:rPr>
        <w:t xml:space="preserve"> беседы) </w:t>
      </w:r>
      <w:r w:rsidR="00485426">
        <w:rPr>
          <w:rFonts w:ascii="Times New Roman" w:hAnsi="Times New Roman"/>
          <w:sz w:val="28"/>
          <w:szCs w:val="28"/>
        </w:rPr>
        <w:t>административная комиссия.</w:t>
      </w:r>
    </w:p>
    <w:p w:rsidR="00054154" w:rsidRDefault="00485426" w:rsidP="004A4ED4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A66A0" w:rsidRPr="004A4ED4">
        <w:rPr>
          <w:rFonts w:ascii="Times New Roman" w:hAnsi="Times New Roman"/>
          <w:sz w:val="28"/>
          <w:szCs w:val="28"/>
        </w:rPr>
        <w:t xml:space="preserve">Велась работа по сбору гуманитарной помощи для жителей </w:t>
      </w:r>
      <w:proofErr w:type="spellStart"/>
      <w:r w:rsidR="00CA66A0" w:rsidRPr="004A4ED4">
        <w:rPr>
          <w:rFonts w:ascii="Times New Roman" w:hAnsi="Times New Roman"/>
          <w:sz w:val="28"/>
          <w:szCs w:val="28"/>
        </w:rPr>
        <w:t>Донба</w:t>
      </w:r>
      <w:r w:rsidR="001F0454">
        <w:rPr>
          <w:rFonts w:ascii="Times New Roman" w:hAnsi="Times New Roman"/>
          <w:sz w:val="28"/>
          <w:szCs w:val="28"/>
        </w:rPr>
        <w:t>са</w:t>
      </w:r>
      <w:proofErr w:type="spellEnd"/>
      <w:r w:rsidR="003D6E6B" w:rsidRPr="004A4ED4">
        <w:rPr>
          <w:rFonts w:ascii="Times New Roman" w:hAnsi="Times New Roman"/>
          <w:sz w:val="28"/>
          <w:szCs w:val="28"/>
        </w:rPr>
        <w:t>, для</w:t>
      </w:r>
      <w:r w:rsidR="00BB6297">
        <w:rPr>
          <w:rFonts w:ascii="Times New Roman" w:hAnsi="Times New Roman"/>
          <w:sz w:val="28"/>
          <w:szCs w:val="28"/>
        </w:rPr>
        <w:t xml:space="preserve"> участников специальной военной операции</w:t>
      </w:r>
      <w:r w:rsidR="003D6E6B" w:rsidRPr="004A4ED4">
        <w:rPr>
          <w:rFonts w:ascii="Times New Roman" w:hAnsi="Times New Roman"/>
          <w:sz w:val="28"/>
          <w:szCs w:val="28"/>
        </w:rPr>
        <w:t>.</w:t>
      </w:r>
      <w:r w:rsidR="00CA66A0" w:rsidRPr="004A4ED4">
        <w:rPr>
          <w:rFonts w:ascii="Times New Roman" w:hAnsi="Times New Roman"/>
          <w:sz w:val="28"/>
          <w:szCs w:val="28"/>
        </w:rPr>
        <w:t xml:space="preserve"> В</w:t>
      </w:r>
      <w:r w:rsidR="003D6E6B" w:rsidRPr="004A4ED4">
        <w:rPr>
          <w:rFonts w:ascii="Times New Roman" w:hAnsi="Times New Roman"/>
          <w:sz w:val="28"/>
          <w:szCs w:val="28"/>
        </w:rPr>
        <w:t xml:space="preserve">елась работа по оказанию  различной помощи семьям </w:t>
      </w:r>
      <w:proofErr w:type="spellStart"/>
      <w:proofErr w:type="gramStart"/>
      <w:r w:rsidR="00BB6297">
        <w:rPr>
          <w:rFonts w:ascii="Times New Roman" w:hAnsi="Times New Roman"/>
          <w:sz w:val="28"/>
          <w:szCs w:val="28"/>
        </w:rPr>
        <w:t>семьям</w:t>
      </w:r>
      <w:proofErr w:type="spellEnd"/>
      <w:proofErr w:type="gramEnd"/>
      <w:r w:rsidR="00BB6297">
        <w:rPr>
          <w:rFonts w:ascii="Times New Roman" w:hAnsi="Times New Roman"/>
          <w:sz w:val="28"/>
          <w:szCs w:val="28"/>
        </w:rPr>
        <w:t xml:space="preserve"> участников СВО</w:t>
      </w:r>
      <w:r>
        <w:rPr>
          <w:rFonts w:ascii="Times New Roman" w:hAnsi="Times New Roman"/>
          <w:sz w:val="28"/>
          <w:szCs w:val="28"/>
        </w:rPr>
        <w:t xml:space="preserve">(очистка снега, сброс угля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 w:rsidR="005671E2">
        <w:rPr>
          <w:rFonts w:ascii="Times New Roman" w:hAnsi="Times New Roman"/>
          <w:sz w:val="28"/>
          <w:szCs w:val="28"/>
        </w:rPr>
        <w:t>)</w:t>
      </w:r>
      <w:r w:rsidR="003D6E6B" w:rsidRPr="004A4ED4">
        <w:rPr>
          <w:rFonts w:ascii="Times New Roman" w:hAnsi="Times New Roman"/>
          <w:sz w:val="28"/>
          <w:szCs w:val="28"/>
        </w:rPr>
        <w:t>, родителям погибших в спец операции</w:t>
      </w:r>
      <w:r w:rsidR="00BB6297">
        <w:rPr>
          <w:rFonts w:ascii="Times New Roman" w:hAnsi="Times New Roman"/>
          <w:sz w:val="28"/>
          <w:szCs w:val="28"/>
        </w:rPr>
        <w:t>, труже</w:t>
      </w:r>
      <w:r w:rsidR="00B42A4A">
        <w:rPr>
          <w:rFonts w:ascii="Times New Roman" w:hAnsi="Times New Roman"/>
          <w:sz w:val="28"/>
          <w:szCs w:val="28"/>
        </w:rPr>
        <w:t>никам тыла</w:t>
      </w:r>
    </w:p>
    <w:p w:rsidR="005671E2" w:rsidRDefault="005671E2" w:rsidP="004A4ED4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Проводились сходы граждан,  работа с населением по оформлению ранее учтенных объектов,  велась работа по </w:t>
      </w:r>
      <w:r w:rsidR="00BB6297">
        <w:rPr>
          <w:rFonts w:ascii="Times New Roman" w:hAnsi="Times New Roman"/>
          <w:sz w:val="28"/>
          <w:szCs w:val="28"/>
        </w:rPr>
        <w:t>заключению контрактов</w:t>
      </w:r>
      <w:r w:rsidR="00485426">
        <w:rPr>
          <w:rFonts w:ascii="Times New Roman" w:hAnsi="Times New Roman"/>
          <w:sz w:val="28"/>
          <w:szCs w:val="28"/>
        </w:rPr>
        <w:t xml:space="preserve">, с гражданами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85426">
        <w:rPr>
          <w:rFonts w:ascii="Times New Roman" w:hAnsi="Times New Roman"/>
          <w:sz w:val="28"/>
          <w:szCs w:val="28"/>
        </w:rPr>
        <w:t xml:space="preserve">состоящими на </w:t>
      </w:r>
      <w:r>
        <w:rPr>
          <w:rFonts w:ascii="Times New Roman" w:hAnsi="Times New Roman"/>
          <w:sz w:val="28"/>
          <w:szCs w:val="28"/>
        </w:rPr>
        <w:t xml:space="preserve"> воинск</w:t>
      </w:r>
      <w:r w:rsidR="0048542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учет</w:t>
      </w:r>
      <w:r w:rsidR="00485426">
        <w:rPr>
          <w:rFonts w:ascii="Times New Roman" w:hAnsi="Times New Roman"/>
          <w:sz w:val="28"/>
          <w:szCs w:val="28"/>
        </w:rPr>
        <w:t>е.</w:t>
      </w:r>
    </w:p>
    <w:p w:rsidR="00054154" w:rsidRPr="004A4ED4" w:rsidRDefault="00054154" w:rsidP="004A4ED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54" w:rsidRPr="004A4ED4" w:rsidRDefault="00054154" w:rsidP="004A4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154" w:rsidRPr="004A4ED4" w:rsidSect="0046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B866FA"/>
    <w:multiLevelType w:val="hybridMultilevel"/>
    <w:tmpl w:val="481EF660"/>
    <w:lvl w:ilvl="0" w:tplc="CF6262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84585"/>
    <w:multiLevelType w:val="hybridMultilevel"/>
    <w:tmpl w:val="07187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C"/>
    <w:rsid w:val="0001247E"/>
    <w:rsid w:val="000201B8"/>
    <w:rsid w:val="00041144"/>
    <w:rsid w:val="00054154"/>
    <w:rsid w:val="000635A6"/>
    <w:rsid w:val="000713AF"/>
    <w:rsid w:val="001165DB"/>
    <w:rsid w:val="00160B8E"/>
    <w:rsid w:val="001A119E"/>
    <w:rsid w:val="001A4442"/>
    <w:rsid w:val="001F0454"/>
    <w:rsid w:val="002006F1"/>
    <w:rsid w:val="00262A2D"/>
    <w:rsid w:val="00301747"/>
    <w:rsid w:val="00323D35"/>
    <w:rsid w:val="00364654"/>
    <w:rsid w:val="00364EC8"/>
    <w:rsid w:val="00381ED2"/>
    <w:rsid w:val="003C46ED"/>
    <w:rsid w:val="003D6E6B"/>
    <w:rsid w:val="003F51D4"/>
    <w:rsid w:val="004351AF"/>
    <w:rsid w:val="00463875"/>
    <w:rsid w:val="00485426"/>
    <w:rsid w:val="004A4ED4"/>
    <w:rsid w:val="004B7576"/>
    <w:rsid w:val="0054390E"/>
    <w:rsid w:val="0054394F"/>
    <w:rsid w:val="005671E2"/>
    <w:rsid w:val="005724C2"/>
    <w:rsid w:val="00601C1C"/>
    <w:rsid w:val="00671C3C"/>
    <w:rsid w:val="00683441"/>
    <w:rsid w:val="006A072F"/>
    <w:rsid w:val="006B1668"/>
    <w:rsid w:val="0074679D"/>
    <w:rsid w:val="00792F80"/>
    <w:rsid w:val="007C088E"/>
    <w:rsid w:val="00823AB9"/>
    <w:rsid w:val="00835D55"/>
    <w:rsid w:val="008449E1"/>
    <w:rsid w:val="0086098A"/>
    <w:rsid w:val="008610A5"/>
    <w:rsid w:val="0086745C"/>
    <w:rsid w:val="008A50A5"/>
    <w:rsid w:val="008E7F00"/>
    <w:rsid w:val="0093056B"/>
    <w:rsid w:val="009A7B81"/>
    <w:rsid w:val="00A12FC7"/>
    <w:rsid w:val="00A14747"/>
    <w:rsid w:val="00A407E0"/>
    <w:rsid w:val="00A80BE3"/>
    <w:rsid w:val="00A8483B"/>
    <w:rsid w:val="00B12AB9"/>
    <w:rsid w:val="00B150C7"/>
    <w:rsid w:val="00B42A4A"/>
    <w:rsid w:val="00B87838"/>
    <w:rsid w:val="00B97571"/>
    <w:rsid w:val="00BA55D5"/>
    <w:rsid w:val="00BB6297"/>
    <w:rsid w:val="00C63D79"/>
    <w:rsid w:val="00C86495"/>
    <w:rsid w:val="00CA66A0"/>
    <w:rsid w:val="00CD204A"/>
    <w:rsid w:val="00D22088"/>
    <w:rsid w:val="00D24D95"/>
    <w:rsid w:val="00D34053"/>
    <w:rsid w:val="00DB2073"/>
    <w:rsid w:val="00E904A6"/>
    <w:rsid w:val="00EF5B2C"/>
    <w:rsid w:val="00F23858"/>
    <w:rsid w:val="00FA786C"/>
    <w:rsid w:val="00FE54D0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F5B2C"/>
    <w:pPr>
      <w:keepNext/>
      <w:widowControl w:val="0"/>
      <w:tabs>
        <w:tab w:val="num" w:pos="2520"/>
      </w:tabs>
      <w:suppressAutoHyphens/>
      <w:spacing w:after="0" w:line="240" w:lineRule="auto"/>
      <w:ind w:left="2520" w:hanging="360"/>
      <w:jc w:val="center"/>
      <w:outlineLvl w:val="5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EF5B2C"/>
    <w:pPr>
      <w:widowControl w:val="0"/>
      <w:tabs>
        <w:tab w:val="num" w:pos="3240"/>
      </w:tabs>
      <w:suppressAutoHyphens/>
      <w:spacing w:before="240" w:after="60" w:line="240" w:lineRule="auto"/>
      <w:ind w:left="3240" w:hanging="360"/>
      <w:outlineLvl w:val="7"/>
    </w:pPr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F5B2C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80">
    <w:name w:val="Заголовок 8 Знак"/>
    <w:basedOn w:val="a0"/>
    <w:link w:val="8"/>
    <w:rsid w:val="00EF5B2C"/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paragraph" w:customStyle="1" w:styleId="1">
    <w:name w:val="Обычный1"/>
    <w:rsid w:val="00EF5B2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054154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A119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F5B2C"/>
    <w:pPr>
      <w:keepNext/>
      <w:widowControl w:val="0"/>
      <w:tabs>
        <w:tab w:val="num" w:pos="2520"/>
      </w:tabs>
      <w:suppressAutoHyphens/>
      <w:spacing w:after="0" w:line="240" w:lineRule="auto"/>
      <w:ind w:left="2520" w:hanging="360"/>
      <w:jc w:val="center"/>
      <w:outlineLvl w:val="5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EF5B2C"/>
    <w:pPr>
      <w:widowControl w:val="0"/>
      <w:tabs>
        <w:tab w:val="num" w:pos="3240"/>
      </w:tabs>
      <w:suppressAutoHyphens/>
      <w:spacing w:before="240" w:after="60" w:line="240" w:lineRule="auto"/>
      <w:ind w:left="3240" w:hanging="360"/>
      <w:outlineLvl w:val="7"/>
    </w:pPr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F5B2C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80">
    <w:name w:val="Заголовок 8 Знак"/>
    <w:basedOn w:val="a0"/>
    <w:link w:val="8"/>
    <w:rsid w:val="00EF5B2C"/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paragraph" w:customStyle="1" w:styleId="1">
    <w:name w:val="Обычный1"/>
    <w:rsid w:val="00EF5B2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054154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A11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C4CB-540E-491D-9413-88BCDD6A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2024-02-21T03:21:00Z</cp:lastPrinted>
  <dcterms:created xsi:type="dcterms:W3CDTF">2025-03-18T09:33:00Z</dcterms:created>
  <dcterms:modified xsi:type="dcterms:W3CDTF">2025-03-25T04:18:00Z</dcterms:modified>
</cp:coreProperties>
</file>