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1B" w:rsidRDefault="009B4227" w:rsidP="0092541B">
      <w:pPr>
        <w:spacing w:after="0"/>
        <w:rPr>
          <w:rFonts w:eastAsia="Times New Roman"/>
          <w:b/>
          <w:i/>
          <w:sz w:val="40"/>
          <w:szCs w:val="4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pt;height:42pt">
            <v:shadow on="t" opacity="52429f"/>
            <v:textpath style="font-family:&quot;Arial&quot;;font-style:italic;v-text-kern:t" trim="t" fitpath="t" string="Бюллетень    "/>
          </v:shape>
        </w:pict>
      </w:r>
      <w:r w:rsidR="0092541B">
        <w:rPr>
          <w:rFonts w:eastAsia="Times New Roman"/>
          <w:b/>
          <w:i/>
          <w:sz w:val="40"/>
          <w:szCs w:val="40"/>
          <w:lang w:eastAsia="ru-RU"/>
        </w:rPr>
        <w:t>органов местного</w:t>
      </w:r>
    </w:p>
    <w:p w:rsidR="0092541B" w:rsidRDefault="0092541B" w:rsidP="0092541B">
      <w:pPr>
        <w:spacing w:after="0"/>
        <w:rPr>
          <w:rFonts w:eastAsia="Times New Roman"/>
          <w:b/>
          <w:i/>
          <w:sz w:val="40"/>
          <w:szCs w:val="40"/>
          <w:lang w:eastAsia="ru-RU"/>
        </w:rPr>
      </w:pPr>
      <w:r>
        <w:rPr>
          <w:rFonts w:eastAsia="Times New Roman"/>
          <w:b/>
          <w:i/>
          <w:sz w:val="40"/>
          <w:szCs w:val="40"/>
          <w:lang w:eastAsia="ru-RU"/>
        </w:rPr>
        <w:t xml:space="preserve">самоуправления </w:t>
      </w:r>
      <w:proofErr w:type="spellStart"/>
      <w:r>
        <w:rPr>
          <w:rFonts w:eastAsia="Times New Roman"/>
          <w:b/>
          <w:i/>
          <w:sz w:val="40"/>
          <w:szCs w:val="40"/>
          <w:lang w:eastAsia="ru-RU"/>
        </w:rPr>
        <w:t>Половинского</w:t>
      </w:r>
      <w:proofErr w:type="spellEnd"/>
      <w:r>
        <w:rPr>
          <w:rFonts w:eastAsia="Times New Roman"/>
          <w:b/>
          <w:i/>
          <w:sz w:val="40"/>
          <w:szCs w:val="40"/>
          <w:lang w:eastAsia="ru-RU"/>
        </w:rPr>
        <w:t xml:space="preserve"> сельсовета</w:t>
      </w:r>
    </w:p>
    <w:p w:rsidR="0092541B" w:rsidRDefault="0092541B" w:rsidP="0092541B">
      <w:pPr>
        <w:spacing w:after="0"/>
        <w:rPr>
          <w:rFonts w:eastAsia="Times New Roman"/>
          <w:b/>
          <w:i/>
          <w:sz w:val="40"/>
          <w:szCs w:val="40"/>
          <w:lang w:eastAsia="ru-RU"/>
        </w:rPr>
      </w:pPr>
      <w:r>
        <w:rPr>
          <w:rFonts w:eastAsia="Times New Roman"/>
          <w:b/>
          <w:i/>
          <w:sz w:val="40"/>
          <w:szCs w:val="40"/>
          <w:lang w:eastAsia="ru-RU"/>
        </w:rPr>
        <w:t xml:space="preserve">Краснозерского района Новосибирской области </w:t>
      </w:r>
    </w:p>
    <w:p w:rsidR="0092541B" w:rsidRDefault="0092541B" w:rsidP="0092541B">
      <w:pPr>
        <w:pBdr>
          <w:bottom w:val="double" w:sz="6" w:space="1" w:color="auto"/>
        </w:pBdr>
        <w:tabs>
          <w:tab w:val="right" w:pos="9355"/>
        </w:tabs>
        <w:spacing w:after="0"/>
        <w:rPr>
          <w:rFonts w:eastAsia="Times New Roman"/>
          <w:b/>
          <w:i/>
          <w:sz w:val="48"/>
          <w:szCs w:val="48"/>
          <w:lang w:eastAsia="ru-RU"/>
        </w:rPr>
      </w:pPr>
      <w:r>
        <w:rPr>
          <w:rFonts w:eastAsia="Times New Roman"/>
          <w:b/>
          <w:i/>
          <w:sz w:val="48"/>
          <w:szCs w:val="48"/>
          <w:lang w:eastAsia="ru-RU"/>
        </w:rPr>
        <w:t>№29 от 15.07.2025 год</w:t>
      </w:r>
    </w:p>
    <w:p w:rsidR="00B72597" w:rsidRDefault="00B72597" w:rsidP="00623B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E75D2" w:rsidRPr="001E75D2" w:rsidRDefault="001E75D2" w:rsidP="001E75D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СОВЕТ ДЕПУТАТОВ  ПОЛОВИНСКОГО СЕЛЬСОВЕТА                                               КРАСНОЗЕРСКОГО РАЙОНА   НОВОСИБИРСКОЙ ОБЛАСТИ</w:t>
      </w:r>
    </w:p>
    <w:p w:rsidR="001E75D2" w:rsidRPr="001E75D2" w:rsidRDefault="001E75D2" w:rsidP="001E75D2">
      <w:pPr>
        <w:tabs>
          <w:tab w:val="left" w:pos="328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(шестого созыва)</w:t>
      </w:r>
    </w:p>
    <w:p w:rsidR="001E75D2" w:rsidRPr="001E75D2" w:rsidRDefault="001E75D2" w:rsidP="001E75D2">
      <w:pPr>
        <w:tabs>
          <w:tab w:val="left" w:pos="32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</w:p>
    <w:p w:rsidR="001E75D2" w:rsidRPr="001E75D2" w:rsidRDefault="001E75D2" w:rsidP="001E75D2">
      <w:pPr>
        <w:tabs>
          <w:tab w:val="left" w:pos="32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Восемьдесят первой внеочередной сессии </w:t>
      </w:r>
    </w:p>
    <w:p w:rsidR="001E75D2" w:rsidRPr="001E75D2" w:rsidRDefault="001E75D2" w:rsidP="001E75D2">
      <w:pPr>
        <w:tabs>
          <w:tab w:val="left" w:pos="32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75D2" w:rsidRPr="001E75D2" w:rsidRDefault="001E75D2" w:rsidP="001E75D2">
      <w:pPr>
        <w:tabs>
          <w:tab w:val="left" w:pos="315"/>
          <w:tab w:val="left" w:pos="3280"/>
          <w:tab w:val="right" w:pos="9355"/>
        </w:tabs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От   15.07.2025</w:t>
      </w: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с. </w:t>
      </w:r>
      <w:proofErr w:type="gramStart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Половинное</w:t>
      </w:r>
      <w:proofErr w:type="gramEnd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№307</w:t>
      </w:r>
    </w:p>
    <w:p w:rsidR="001E75D2" w:rsidRPr="001E75D2" w:rsidRDefault="001E75D2" w:rsidP="001E75D2">
      <w:pPr>
        <w:tabs>
          <w:tab w:val="left" w:pos="315"/>
          <w:tab w:val="left" w:pos="3280"/>
          <w:tab w:val="right" w:pos="9355"/>
        </w:tabs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75D2" w:rsidRPr="001E75D2" w:rsidRDefault="001E75D2" w:rsidP="001E75D2">
      <w:pPr>
        <w:tabs>
          <w:tab w:val="left" w:pos="32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и дополнений в решение семьдесят третьей сессии</w:t>
      </w:r>
    </w:p>
    <w:p w:rsidR="001E75D2" w:rsidRPr="001E75D2" w:rsidRDefault="001E75D2" w:rsidP="001E75D2">
      <w:pPr>
        <w:tabs>
          <w:tab w:val="left" w:pos="32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депутатов </w:t>
      </w:r>
      <w:proofErr w:type="spellStart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</w:p>
    <w:p w:rsidR="001E75D2" w:rsidRPr="001E75D2" w:rsidRDefault="001E75D2" w:rsidP="001E75D2">
      <w:pPr>
        <w:tabs>
          <w:tab w:val="left" w:pos="32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сельсовета Краснозерского района Новосибирской области </w:t>
      </w:r>
    </w:p>
    <w:p w:rsidR="001E75D2" w:rsidRPr="001E75D2" w:rsidRDefault="001E75D2" w:rsidP="001E75D2">
      <w:pPr>
        <w:tabs>
          <w:tab w:val="left" w:pos="32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от 20 декабря 2024 г № 271</w:t>
      </w:r>
    </w:p>
    <w:p w:rsidR="001E75D2" w:rsidRPr="001E75D2" w:rsidRDefault="001E75D2" w:rsidP="001E75D2">
      <w:pPr>
        <w:tabs>
          <w:tab w:val="left" w:pos="32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"О  бюджете </w:t>
      </w:r>
      <w:proofErr w:type="spellStart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</w:p>
    <w:p w:rsidR="001E75D2" w:rsidRPr="001E75D2" w:rsidRDefault="001E75D2" w:rsidP="001E75D2">
      <w:pPr>
        <w:tabs>
          <w:tab w:val="left" w:pos="32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Краснозерского района Новосибирской области</w:t>
      </w:r>
    </w:p>
    <w:p w:rsidR="001E75D2" w:rsidRPr="001E75D2" w:rsidRDefault="001E75D2" w:rsidP="001E75D2">
      <w:pPr>
        <w:tabs>
          <w:tab w:val="left" w:pos="32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2025год и плановый период 2026 и 2027 годы"</w:t>
      </w:r>
    </w:p>
    <w:p w:rsidR="001E75D2" w:rsidRPr="001E75D2" w:rsidRDefault="001E75D2" w:rsidP="001E75D2">
      <w:pPr>
        <w:tabs>
          <w:tab w:val="left" w:pos="32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75D2" w:rsidRPr="001E75D2" w:rsidRDefault="001E75D2" w:rsidP="001E75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proofErr w:type="gramStart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Бюджетным кодексом Российской Федерации, Федеральным законом от 06.10.2003г № 131-ФЗ «Об общих принципах организации местного самоуправления  в Российской Федерации»,  Законом Новосибирской области «Об областном бюджете Новосибирской области на 2025 год и плановый период 2026 и 2027 годов» от 20.12.2024 г № 546-ОЗ, Приказом МФ РФ от 24.05.2022г. №82н "О порядке формирования и применения кодов бюджетной классификации Российской Федерации, их</w:t>
      </w:r>
      <w:proofErr w:type="gramEnd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 структуре и принципах назначения",  Уставом сельского поселения </w:t>
      </w:r>
      <w:proofErr w:type="spellStart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области, Совет депутатов </w:t>
      </w:r>
      <w:proofErr w:type="spellStart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  РЕШИЛ:</w:t>
      </w:r>
    </w:p>
    <w:p w:rsidR="001E75D2" w:rsidRPr="001E75D2" w:rsidRDefault="001E75D2" w:rsidP="001E75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75D2" w:rsidRPr="001E75D2" w:rsidRDefault="001E75D2" w:rsidP="001E75D2">
      <w:pPr>
        <w:numPr>
          <w:ilvl w:val="0"/>
          <w:numId w:val="1"/>
        </w:numPr>
        <w:spacing w:after="0" w:line="240" w:lineRule="auto"/>
        <w:ind w:firstLine="85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в Решение семьдесят третьей сессии Совета депутатов </w:t>
      </w:r>
      <w:proofErr w:type="spellStart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 от 20.12.2024 г. № 271 «О бюджете </w:t>
      </w:r>
      <w:proofErr w:type="spellStart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 на 2025 год и плановый период 2026 и 2027 годов» (дале</w:t>
      </w:r>
      <w:proofErr w:type="gramStart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е-</w:t>
      </w:r>
      <w:proofErr w:type="gramEnd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Решение) следующие изменения:</w:t>
      </w:r>
    </w:p>
    <w:p w:rsidR="001E75D2" w:rsidRPr="001E75D2" w:rsidRDefault="001E75D2" w:rsidP="001E75D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1.1.  приложение 2 «Распределение бюджетных ассигнований по разделам, подразделам целевым статьям (муниципальным программам и непрограммным направлениям деятельности), группам и подгруппам видов расходов бюджета на 2025 и плановый период 2026 и 2027 годов» к Решению изложить в прилагаемой редакции; </w:t>
      </w:r>
    </w:p>
    <w:p w:rsidR="001E75D2" w:rsidRPr="001E75D2" w:rsidRDefault="001E75D2" w:rsidP="001E75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1.2. приложение 3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бюджета на 2025 и плановый период 2026 и 2027 годов» к Решению изложить в прилагаемой редакции;</w:t>
      </w:r>
    </w:p>
    <w:p w:rsidR="001E75D2" w:rsidRPr="001E75D2" w:rsidRDefault="001E75D2" w:rsidP="001E75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1.3. приложение 4 «Ведомственная структура расходов бюджета_ </w:t>
      </w:r>
      <w:proofErr w:type="spellStart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на 2025 год и плановый период 2026 и 2027 годов» к Решению изложить в прилагаемой редакции;</w:t>
      </w:r>
    </w:p>
    <w:p w:rsidR="001E75D2" w:rsidRPr="001E75D2" w:rsidRDefault="001E75D2" w:rsidP="001E75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1.4 приложение 5 «Распределение бюджетных ассигнований бюджета муниципального образования </w:t>
      </w:r>
      <w:proofErr w:type="spellStart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области, направляемых на исполнение публичных нормативных обязательств на 2025 год и плановый период 2026 и 2027 годов» к Решению изложить в прилагаемой редакции; </w:t>
      </w:r>
    </w:p>
    <w:p w:rsidR="001E75D2" w:rsidRPr="001E75D2" w:rsidRDefault="001E75D2" w:rsidP="001E75D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1.5 Приложение 6. </w:t>
      </w:r>
      <w:proofErr w:type="gramStart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Иные межбюджетные трансферты, предоставляемые из бюджета </w:t>
      </w:r>
      <w:proofErr w:type="spellStart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 изложить в прилагаемой редакции;</w:t>
      </w:r>
      <w:proofErr w:type="gramEnd"/>
    </w:p>
    <w:p w:rsidR="001E75D2" w:rsidRPr="001E75D2" w:rsidRDefault="001E75D2" w:rsidP="001E75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1.6 приложение 5 «Распределение бюджетных ассигнований бюджета муниципального образования </w:t>
      </w:r>
      <w:proofErr w:type="spellStart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области, направляемых на исполнение публичных нормативных обязательств на 2025 год и плановый период 2026 и 2027 годов» к Решению изложить в прилагаемой редакции; </w:t>
      </w:r>
    </w:p>
    <w:p w:rsidR="001E75D2" w:rsidRPr="001E75D2" w:rsidRDefault="001E75D2" w:rsidP="001E75D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2. Решение опубликовать в периодическом печатном издании «Бюллетень органов местного самоуправления </w:t>
      </w:r>
      <w:proofErr w:type="spellStart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области» и на официальном сайте администрации </w:t>
      </w:r>
      <w:proofErr w:type="spellStart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 в сети Интернет.</w:t>
      </w:r>
    </w:p>
    <w:p w:rsidR="001E75D2" w:rsidRPr="001E75D2" w:rsidRDefault="001E75D2" w:rsidP="001E75D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     3.   Настоящее решение вступает в силу со дня его опубликования.</w:t>
      </w:r>
    </w:p>
    <w:p w:rsidR="001E75D2" w:rsidRPr="001E75D2" w:rsidRDefault="001E75D2" w:rsidP="001E75D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proofErr w:type="gramStart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данного решения возложить на постоянную комиссию Совета депутатов </w:t>
      </w:r>
      <w:proofErr w:type="spellStart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 по вопросам бюджета, аграрной политике, земельным, водным и экологическим вопросам.</w:t>
      </w:r>
    </w:p>
    <w:p w:rsidR="001E75D2" w:rsidRPr="001E75D2" w:rsidRDefault="001E75D2" w:rsidP="001E75D2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75D2" w:rsidRPr="001E75D2" w:rsidRDefault="001E75D2" w:rsidP="001E75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9"/>
        <w:gridCol w:w="4792"/>
      </w:tblGrid>
      <w:tr w:rsidR="001E75D2" w:rsidRPr="001E75D2" w:rsidTr="00D7288A">
        <w:tc>
          <w:tcPr>
            <w:tcW w:w="5068" w:type="dxa"/>
          </w:tcPr>
          <w:p w:rsidR="001E75D2" w:rsidRPr="001E75D2" w:rsidRDefault="001E75D2" w:rsidP="001E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1E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Половинского</w:t>
            </w:r>
            <w:proofErr w:type="spellEnd"/>
            <w:r w:rsidRPr="001E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 Краснозерского района Новосибирской области </w:t>
            </w:r>
          </w:p>
          <w:p w:rsidR="001E75D2" w:rsidRPr="001E75D2" w:rsidRDefault="001E75D2" w:rsidP="001E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5D2" w:rsidRPr="001E75D2" w:rsidRDefault="001E75D2" w:rsidP="001E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5D2" w:rsidRPr="001E75D2" w:rsidRDefault="001E75D2" w:rsidP="001E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     </w:t>
            </w:r>
            <w:proofErr w:type="spellStart"/>
            <w:r w:rsidRPr="001E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Е.А.Дронова</w:t>
            </w:r>
            <w:proofErr w:type="spellEnd"/>
          </w:p>
          <w:p w:rsidR="001E75D2" w:rsidRPr="001E75D2" w:rsidRDefault="001E75D2" w:rsidP="001E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«   » _________  2025 года                             </w:t>
            </w:r>
          </w:p>
        </w:tc>
        <w:tc>
          <w:tcPr>
            <w:tcW w:w="5069" w:type="dxa"/>
          </w:tcPr>
          <w:p w:rsidR="001E75D2" w:rsidRPr="001E75D2" w:rsidRDefault="001E75D2" w:rsidP="001E75D2">
            <w:pPr>
              <w:tabs>
                <w:tab w:val="left" w:pos="5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Совета  депутатов </w:t>
            </w:r>
            <w:proofErr w:type="spellStart"/>
            <w:r w:rsidRPr="001E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Половинского</w:t>
            </w:r>
            <w:proofErr w:type="spellEnd"/>
            <w:r w:rsidRPr="001E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Краснозерского района</w:t>
            </w:r>
          </w:p>
          <w:p w:rsidR="001E75D2" w:rsidRPr="001E75D2" w:rsidRDefault="001E75D2" w:rsidP="001E75D2">
            <w:pPr>
              <w:tabs>
                <w:tab w:val="left" w:pos="5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Новосибирской области</w:t>
            </w:r>
          </w:p>
          <w:p w:rsidR="001E75D2" w:rsidRPr="001E75D2" w:rsidRDefault="001E75D2" w:rsidP="001E75D2">
            <w:pPr>
              <w:tabs>
                <w:tab w:val="left" w:pos="5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5D2" w:rsidRPr="001E75D2" w:rsidRDefault="001E75D2" w:rsidP="001E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 </w:t>
            </w:r>
            <w:proofErr w:type="spellStart"/>
            <w:r w:rsidRPr="001E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В.М.Попов</w:t>
            </w:r>
            <w:proofErr w:type="spellEnd"/>
          </w:p>
          <w:p w:rsidR="001E75D2" w:rsidRPr="001E75D2" w:rsidRDefault="001E75D2" w:rsidP="001E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   » _________  2025 года        </w:t>
            </w:r>
          </w:p>
        </w:tc>
      </w:tr>
    </w:tbl>
    <w:p w:rsidR="001E75D2" w:rsidRPr="001E75D2" w:rsidRDefault="001E75D2" w:rsidP="001E75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5D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61"/>
        <w:gridCol w:w="414"/>
        <w:gridCol w:w="428"/>
        <w:gridCol w:w="1084"/>
        <w:gridCol w:w="521"/>
        <w:gridCol w:w="1621"/>
        <w:gridCol w:w="1621"/>
        <w:gridCol w:w="1621"/>
      </w:tblGrid>
      <w:tr w:rsidR="001E75D2" w:rsidRPr="001E75D2" w:rsidTr="001E75D2">
        <w:trPr>
          <w:trHeight w:val="225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Приложение №2</w:t>
            </w:r>
          </w:p>
        </w:tc>
      </w:tr>
      <w:tr w:rsidR="001E75D2" w:rsidRPr="001E75D2" w:rsidTr="001E75D2">
        <w:trPr>
          <w:trHeight w:val="225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9B4227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 решению  восемьдесят первой внеочередной сессии № 307 от 15.07.2025 г Совета депутатов </w:t>
            </w:r>
            <w:proofErr w:type="spellStart"/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                                                                                                                  Новосибирской области "О внесении изменении в решение семьдесят третьей                                                                                                       сессии Совета депутатов №271 от 20.12.2024г. "О бюджете </w:t>
            </w:r>
            <w:proofErr w:type="spellStart"/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сельсовета Краснозерского района Новосибирской области на 2025 год и плановый период 2026 и 2027 годов"</w:t>
            </w:r>
          </w:p>
        </w:tc>
      </w:tr>
      <w:tr w:rsidR="001E75D2" w:rsidRPr="001E75D2" w:rsidTr="001E75D2">
        <w:trPr>
          <w:trHeight w:val="225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5D2" w:rsidRPr="001E75D2" w:rsidTr="001E75D2">
        <w:trPr>
          <w:trHeight w:val="225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5D2" w:rsidRPr="001E75D2" w:rsidTr="001E75D2">
        <w:trPr>
          <w:trHeight w:val="660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5D2" w:rsidRPr="001E75D2" w:rsidTr="001E75D2">
        <w:trPr>
          <w:trHeight w:val="45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5D2" w:rsidRPr="001E75D2" w:rsidTr="001E75D2">
        <w:trPr>
          <w:trHeight w:val="525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</w:t>
            </w:r>
            <w:proofErr w:type="spellStart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напрвлениям</w:t>
            </w:r>
            <w:proofErr w:type="spellEnd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деятельности)</w:t>
            </w:r>
            <w:proofErr w:type="gramStart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руппам и подгруппам видов расходов классификации расходов бюджета на 2025 год и плановый период 2026 и 2027 годов</w:t>
            </w:r>
          </w:p>
        </w:tc>
      </w:tr>
      <w:tr w:rsidR="001E75D2" w:rsidRPr="001E75D2" w:rsidTr="001E75D2">
        <w:trPr>
          <w:trHeight w:val="330"/>
        </w:trPr>
        <w:tc>
          <w:tcPr>
            <w:tcW w:w="5000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E75D2" w:rsidRPr="001E75D2" w:rsidTr="001E75D2">
        <w:trPr>
          <w:trHeight w:val="28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</w:tr>
      <w:tr w:rsidR="001E75D2" w:rsidRPr="001E75D2" w:rsidTr="001E75D2">
        <w:trPr>
          <w:trHeight w:val="270"/>
        </w:trPr>
        <w:tc>
          <w:tcPr>
            <w:tcW w:w="153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на 2025 год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на 2026 год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на 2027 год</w:t>
            </w:r>
          </w:p>
        </w:tc>
      </w:tr>
      <w:tr w:rsidR="001E75D2" w:rsidRPr="001E75D2" w:rsidTr="001E75D2">
        <w:trPr>
          <w:trHeight w:val="270"/>
        </w:trPr>
        <w:tc>
          <w:tcPr>
            <w:tcW w:w="153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7 807,2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7 836,7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7 300,7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Непрограммные направления местного </w:t>
            </w: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бюджета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1 138,3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</w:tr>
      <w:tr w:rsidR="001E75D2" w:rsidRPr="001E75D2" w:rsidTr="001E75D2">
        <w:trPr>
          <w:trHeight w:val="13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1 138,3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1 138,3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184,4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13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184,4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184,4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91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6 179,7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6 504,0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5 968,0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6 179,7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6 504,0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5 968,0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4 707,0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</w:tr>
      <w:tr w:rsidR="001E75D2" w:rsidRPr="001E75D2" w:rsidTr="001E75D2">
        <w:trPr>
          <w:trHeight w:val="13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4 707,0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4 707,0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функций муниципальных и представительных органов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1 472,6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1 804,0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1 268,0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1 338,3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1 694,4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1 158,4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1 338,3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1 694,4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1 158,4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Межбюджетные </w:t>
            </w: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трансферты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</w:t>
            </w: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500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109,6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109,6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9800070190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9800070190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9800070190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функций контрольных органов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9800021160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9800021160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9800021160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и проведение выборов в муниципальных образованиях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146,9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146,9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9800022230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9800022230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9800022230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496,4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543,0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562,5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496,4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543,0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562,5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496,4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543,0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562,5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Осуществление первичного воинского учета органами местного самоуправления поселений, муниципальных и </w:t>
            </w:r>
            <w:proofErr w:type="spellStart"/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городстких</w:t>
            </w:r>
            <w:proofErr w:type="spellEnd"/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округов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496,4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543,0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562,5</w:t>
            </w:r>
          </w:p>
        </w:tc>
      </w:tr>
      <w:tr w:rsidR="001E75D2" w:rsidRPr="001E75D2" w:rsidTr="001E75D2">
        <w:trPr>
          <w:trHeight w:val="13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442,8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472,8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492,0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442,8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472,8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492,0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70,5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70,5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321,9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132,1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132,1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315,9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132,1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132,1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315,9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132,1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132,1</w:t>
            </w:r>
          </w:p>
        </w:tc>
      </w:tr>
      <w:tr w:rsidR="001E75D2" w:rsidRPr="001E75D2" w:rsidTr="001E75D2">
        <w:trPr>
          <w:trHeight w:val="91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129,9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131,1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131,1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129,9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131,1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131,1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129,9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131,1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131,1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поселений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9800023160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9800023160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9800023160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114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профилактики правонарушений и борьбы с преступностью на территории </w:t>
            </w:r>
            <w:proofErr w:type="spellStart"/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 на 2025 год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114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Расходы за счет средств муниципальной программы профилактики правонарушений и борьбы с преступностью на территории </w:t>
            </w:r>
            <w:proofErr w:type="spellStart"/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 на 2025 год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0300003140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0300003140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0300003140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3 761,0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3 325,0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4 590,0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3 761,0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3 325,0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4 590,0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3 761,0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3 325,0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4 590,0</w:t>
            </w:r>
          </w:p>
        </w:tc>
      </w:tr>
      <w:tr w:rsidR="001E75D2" w:rsidRPr="001E75D2" w:rsidTr="001E75D2">
        <w:trPr>
          <w:trHeight w:val="91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дорожную деятельность, связанную с автомобильными дорогами общего пользования местного значения в границах населенных пунктов поселений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980009Д140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3 761,0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3 325,0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4 590,0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980009Д140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3 761,0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3 325,0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4 590,0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980009Д140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3 761,0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3 325,0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4 590,0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2 931,3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4 283,1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5 297,6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содержание муниципального жилищного фонда и выполнение иных полномочий органов местного самоуправления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2 795,9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4 228,9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5 243,4</w:t>
            </w:r>
          </w:p>
        </w:tc>
      </w:tr>
      <w:tr w:rsidR="001E75D2" w:rsidRPr="001E75D2" w:rsidTr="001E75D2">
        <w:trPr>
          <w:trHeight w:val="114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"Комплексные меры противодействия злоупотреблению наркотиками и их незаконному обороту на территории </w:t>
            </w:r>
            <w:proofErr w:type="spellStart"/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 на 2024-2026 годов"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13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Расходы за счет средств муниципальной программы "Комплексные меры противодействия злоупотреблению наркотиками и их незаконному обороту на территории </w:t>
            </w:r>
            <w:proofErr w:type="spellStart"/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 на 2024-2026 годов"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0200005030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0200005030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0200005030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2 791,9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4 224,9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5 243,4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9800025150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1 062,8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1 349,7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1 349,7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9800025150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1 062,8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1 349,7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1 349,7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9800025150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1 062,8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1 349,7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1 349,7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597,3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2 275,2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3 093,7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597,3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2 275,2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3 093,7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597,3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2 275,2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3 093,7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инициативного проекта "Благоустройство центрального парка в с. Половинное II этап"</w:t>
            </w:r>
            <w:proofErr w:type="gramEnd"/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9800070245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841,2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9800070245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841,2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9800070245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841,2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инициативных проектов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98000S0240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252,4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98000S0240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252,4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98000S0240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252,4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переподготовку и повышение квалификации кадров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Непрограммные направления местного </w:t>
            </w: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бюджета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10 501,2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3 586,6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3 586,6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10 501,2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3 586,6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3 586,6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10 501,2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3 586,6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3 586,6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реализации мероприятий в сфере культуры на территории поселения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8 618,9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3 276,6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3 276,6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2 450,0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3 201,6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3 201,6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2 450,0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3 201,6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3 201,6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6 083,9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6 083,9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1 667,4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1 667,4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1 667,4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547,2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547,2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547,2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9800026010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547,2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9800026010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547,2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9800026010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547,2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мероприятий в сфере физической культуры и спорта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условий для развития физической культуры и спорта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1 129,1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1 129,1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1 129,1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9800099990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1 129,1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9800099990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1 129,1</w:t>
            </w:r>
          </w:p>
        </w:tc>
      </w:tr>
      <w:tr w:rsidR="001E75D2" w:rsidRPr="001E75D2" w:rsidTr="001E75D2">
        <w:trPr>
          <w:trHeight w:val="300"/>
        </w:trPr>
        <w:tc>
          <w:tcPr>
            <w:tcW w:w="15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9800099990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1 129,1</w:t>
            </w:r>
          </w:p>
        </w:tc>
      </w:tr>
      <w:tr w:rsidR="001E75D2" w:rsidRPr="001E75D2" w:rsidTr="001E75D2">
        <w:trPr>
          <w:trHeight w:val="270"/>
        </w:trPr>
        <w:tc>
          <w:tcPr>
            <w:tcW w:w="303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26 515,4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20 757,4</w:t>
            </w:r>
          </w:p>
        </w:tc>
        <w:tc>
          <w:tcPr>
            <w:tcW w:w="7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23 144,2</w:t>
            </w:r>
          </w:p>
        </w:tc>
      </w:tr>
    </w:tbl>
    <w:p w:rsidR="001E75D2" w:rsidRPr="001E75D2" w:rsidRDefault="001E75D2" w:rsidP="001E75D2">
      <w:pPr>
        <w:tabs>
          <w:tab w:val="left" w:pos="54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5D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75D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E75D2" w:rsidRPr="001E75D2" w:rsidRDefault="001E75D2" w:rsidP="001E75D2">
      <w:pPr>
        <w:tabs>
          <w:tab w:val="left" w:pos="54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5D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--------------------------------------------------------------------------------------------------</w:t>
      </w:r>
      <w:r w:rsidRPr="001E75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</w:p>
    <w:p w:rsidR="001E75D2" w:rsidRPr="001E75D2" w:rsidRDefault="001E75D2" w:rsidP="001E75D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50"/>
        <w:gridCol w:w="1120"/>
        <w:gridCol w:w="532"/>
        <w:gridCol w:w="421"/>
        <w:gridCol w:w="435"/>
        <w:gridCol w:w="1671"/>
        <w:gridCol w:w="1671"/>
        <w:gridCol w:w="1671"/>
      </w:tblGrid>
      <w:tr w:rsidR="001E75D2" w:rsidRPr="001E75D2" w:rsidTr="001E75D2">
        <w:trPr>
          <w:trHeight w:val="225"/>
        </w:trPr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Приложение №3</w:t>
            </w:r>
          </w:p>
        </w:tc>
      </w:tr>
      <w:tr w:rsidR="001E75D2" w:rsidRPr="001E75D2" w:rsidTr="001E75D2">
        <w:trPr>
          <w:trHeight w:val="225"/>
        </w:trPr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3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 решению  восемьдесят первой внеочередной сессии № 307 от 15.07.2025 г Совета депутатов </w:t>
            </w:r>
            <w:proofErr w:type="spellStart"/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                                                                                                                  Новосибирской области "О внесении изменении в решение семьдесят третьей                                                                                                       сессии Совета депутатов №271 от 20.12.2024г. "О бюджете </w:t>
            </w:r>
            <w:proofErr w:type="spellStart"/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сельсовета Краснозерского района Новосибирской области на 2025 год и плановый период 2026 и 2027 годов"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5D2" w:rsidRPr="001E75D2" w:rsidTr="001E75D2">
        <w:trPr>
          <w:trHeight w:val="30"/>
        </w:trPr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5D2" w:rsidRPr="001E75D2" w:rsidTr="001E75D2">
        <w:trPr>
          <w:trHeight w:val="225"/>
        </w:trPr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5D2" w:rsidRPr="001E75D2" w:rsidTr="001E75D2">
        <w:trPr>
          <w:trHeight w:val="525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бюджета </w:t>
            </w:r>
            <w:proofErr w:type="spellStart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Половинского</w:t>
            </w:r>
            <w:proofErr w:type="spellEnd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 Краснозерского района Новосибирской области по целевым статьям (муниципальным программам и непрограммным направлениям деятельности, группам (группам и подгруппам) видов расходов классификации расходов бюджета на 2025 год и плановый период 2026 и 2027 годов</w:t>
            </w:r>
            <w:proofErr w:type="gramEnd"/>
          </w:p>
        </w:tc>
      </w:tr>
      <w:tr w:rsidR="001E75D2" w:rsidRPr="001E75D2" w:rsidTr="001E75D2">
        <w:trPr>
          <w:trHeight w:val="300"/>
        </w:trPr>
        <w:tc>
          <w:tcPr>
            <w:tcW w:w="5000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E75D2" w:rsidRPr="001E75D2" w:rsidTr="001E75D2">
        <w:trPr>
          <w:trHeight w:val="28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</w:tr>
      <w:tr w:rsidR="001E75D2" w:rsidRPr="001E75D2" w:rsidTr="001E75D2">
        <w:trPr>
          <w:trHeight w:val="270"/>
        </w:trPr>
        <w:tc>
          <w:tcPr>
            <w:tcW w:w="15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6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на 2025 год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на 2026 год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на 2027 год</w:t>
            </w:r>
          </w:p>
        </w:tc>
      </w:tr>
      <w:tr w:rsidR="001E75D2" w:rsidRPr="001E75D2" w:rsidTr="001E75D2">
        <w:trPr>
          <w:trHeight w:val="270"/>
        </w:trPr>
        <w:tc>
          <w:tcPr>
            <w:tcW w:w="1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E75D2" w:rsidRPr="001E75D2" w:rsidTr="001E75D2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1E75D2" w:rsidRPr="001E75D2" w:rsidTr="001E75D2">
        <w:trPr>
          <w:trHeight w:val="13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Муниципальная программа "Комплексные меры противодействия злоупотреблению наркотиками и их незаконному обороту на территории </w:t>
            </w:r>
            <w:proofErr w:type="spellStart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 на 2024-2026 годов"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15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за счет средств муниципальной программы "Комплексные меры противодействия злоупотреблению наркотиками и их незаконному обороту на территории </w:t>
            </w:r>
            <w:proofErr w:type="spellStart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 на 2024-2026 годов"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0200005030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0200005030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0200005030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114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профилактики правонарушений и борьбы с преступностью на территории </w:t>
            </w:r>
            <w:proofErr w:type="spellStart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 на 2025 год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114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за счет средств муниципальной программы профилактики правонарушений и борьбы с преступностью на территории </w:t>
            </w:r>
            <w:proofErr w:type="spellStart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 на 2025 год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0300003140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0300003140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Иные закупки товаров, работ и услуг для обеспечения </w:t>
            </w: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0300003140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26 505,4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20 753,4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23 144,2</w:t>
            </w:r>
          </w:p>
        </w:tc>
      </w:tr>
      <w:tr w:rsidR="001E75D2" w:rsidRPr="001E75D2" w:rsidTr="001E75D2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9800021020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1 138,3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1 322,7</w:t>
            </w:r>
          </w:p>
        </w:tc>
      </w:tr>
      <w:tr w:rsidR="001E75D2" w:rsidRPr="001E75D2" w:rsidTr="001E75D2">
        <w:trPr>
          <w:trHeight w:val="13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1 138,3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1 138,3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9800021040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4 707,0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4 699,9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4 699,9</w:t>
            </w:r>
          </w:p>
        </w:tc>
      </w:tr>
      <w:tr w:rsidR="001E75D2" w:rsidRPr="001E75D2" w:rsidTr="001E75D2">
        <w:trPr>
          <w:trHeight w:val="13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4 707,0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4 707,0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муниципальных и представительных органов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1 472,6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1 804,0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1 268,0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1 338,3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1 694,4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1 158,4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1 338,3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1 694,4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1 158,4</w:t>
            </w:r>
          </w:p>
        </w:tc>
      </w:tr>
      <w:tr w:rsidR="001E75D2" w:rsidRPr="001E75D2" w:rsidTr="001E75D2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109,6</w:t>
            </w:r>
          </w:p>
        </w:tc>
      </w:tr>
      <w:tr w:rsidR="001E75D2" w:rsidRPr="001E75D2" w:rsidTr="001E75D2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109,6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контрольных органов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9800021160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и проведение выборов в муниципальных образованиях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9800022100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9800022100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9800022100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9800022230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9800022230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9800022230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1E75D2" w:rsidRPr="001E75D2" w:rsidTr="001E75D2">
        <w:trPr>
          <w:trHeight w:val="114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9800023080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129,9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131,1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131,1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129,9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131,1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131,1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129,9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131,1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131,1</w:t>
            </w:r>
          </w:p>
        </w:tc>
      </w:tr>
      <w:tr w:rsidR="001E75D2" w:rsidRPr="001E75D2" w:rsidTr="001E75D2">
        <w:trPr>
          <w:trHeight w:val="91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9800023090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9800023090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9800023090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поселений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9800023160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9800023160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9800023160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</w:tr>
      <w:tr w:rsidR="001E75D2" w:rsidRPr="001E75D2" w:rsidTr="001E75D2">
        <w:trPr>
          <w:trHeight w:val="91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содержание муниципального жилищного фонда и выполнение иных полномочий органов местного самоуправления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9800025130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54,2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</w:tr>
      <w:tr w:rsidR="001E75D2" w:rsidRPr="001E75D2" w:rsidTr="001E75D2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9800025150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1 062,8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1 349,7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1 349,7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1 062,8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1 349,7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1 349,7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1 062,8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1 349,7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1 349,7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9800025170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800,0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9800025180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597,3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2 275,2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3 093,7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597,3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2 275,2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3 093,7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597,3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2 275,2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3 093,7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Доплаты к пенсиям муниципальных служащих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9800026010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547,2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515,6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515,6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9800026010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547,2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9800026010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547,2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переподготовку и повышение квалификации кадров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9800027100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9800027170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реализации мероприятий в сфере культуры на территории поселения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8 618,9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3 276,6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3 276,6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2 450,0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3 201,6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3 201,6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2 450,0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3 201,6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3 201,6</w:t>
            </w:r>
          </w:p>
        </w:tc>
      </w:tr>
      <w:tr w:rsidR="001E75D2" w:rsidRPr="001E75D2" w:rsidTr="001E75D2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6 083,9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6 083,9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9800027370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Проведение мероприятий в сфере физической культуры </w:t>
            </w: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и спорта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9800028010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условий для развития физической культуры и спорта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9800028030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91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Осуществление первичного воинского учета органами местного самоуправления поселений, муниципальных и </w:t>
            </w:r>
            <w:proofErr w:type="spellStart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городстких</w:t>
            </w:r>
            <w:proofErr w:type="spellEnd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округов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496,4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543,0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562,5</w:t>
            </w:r>
          </w:p>
        </w:tc>
      </w:tr>
      <w:tr w:rsidR="001E75D2" w:rsidRPr="001E75D2" w:rsidTr="001E75D2">
        <w:trPr>
          <w:trHeight w:val="13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442,8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472,8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492,0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442,8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472,8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492,0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70,5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70,5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9800070190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9800070190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9800070190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Реализация инициативного проекта "Благоустройство центрального парка в с. Половинное II этап"</w:t>
            </w:r>
            <w:proofErr w:type="gramEnd"/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9800070245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841,2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9800070245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841,2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9800070245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841,2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1 851,8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13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184,4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184,4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1 667,4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1 667,4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9800099990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1 129,1</w:t>
            </w:r>
          </w:p>
        </w:tc>
      </w:tr>
      <w:tr w:rsidR="001E75D2" w:rsidRPr="001E75D2" w:rsidTr="001E75D2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9800099990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1 129,1</w:t>
            </w:r>
          </w:p>
        </w:tc>
      </w:tr>
      <w:tr w:rsidR="001E75D2" w:rsidRPr="001E75D2" w:rsidTr="001E75D2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9800099990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1 129,1</w:t>
            </w:r>
          </w:p>
        </w:tc>
      </w:tr>
      <w:tr w:rsidR="001E75D2" w:rsidRPr="001E75D2" w:rsidTr="001E75D2">
        <w:trPr>
          <w:trHeight w:val="91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дорожную деятельность, связанную с автомобильными дорогами общего пользования местного значения в границах населенных пунктов поселений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980009Д140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3 761,0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3 325,0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4 590,0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980009Д140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3 761,0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3 325,0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4 590,0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980009Д140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3 761,0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3 325,0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4 590,0</w:t>
            </w:r>
          </w:p>
        </w:tc>
      </w:tr>
      <w:tr w:rsidR="001E75D2" w:rsidRPr="001E75D2" w:rsidTr="001E75D2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инициативных проектов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98000S0240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252,4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98000S0240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252,4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98000S0240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252,4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270"/>
        </w:trPr>
        <w:tc>
          <w:tcPr>
            <w:tcW w:w="305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Итого расходов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26 515,4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20 757,4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23 144,2</w:t>
            </w:r>
          </w:p>
        </w:tc>
      </w:tr>
    </w:tbl>
    <w:p w:rsidR="001E75D2" w:rsidRPr="001E75D2" w:rsidRDefault="001E75D2" w:rsidP="001E75D2">
      <w:pPr>
        <w:tabs>
          <w:tab w:val="left" w:pos="54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--------------------------------------------------------------------------------------------</w:t>
      </w:r>
      <w:r w:rsidRPr="001E75D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72597" w:rsidRPr="00481A27" w:rsidRDefault="00B72597" w:rsidP="00623B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48"/>
        <w:gridCol w:w="591"/>
        <w:gridCol w:w="397"/>
        <w:gridCol w:w="410"/>
        <w:gridCol w:w="1017"/>
        <w:gridCol w:w="496"/>
        <w:gridCol w:w="1504"/>
        <w:gridCol w:w="1504"/>
        <w:gridCol w:w="1504"/>
      </w:tblGrid>
      <w:tr w:rsidR="001E75D2" w:rsidRPr="001E75D2" w:rsidTr="001E75D2">
        <w:trPr>
          <w:trHeight w:val="225"/>
        </w:trPr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Приложение №4</w:t>
            </w:r>
          </w:p>
        </w:tc>
      </w:tr>
      <w:tr w:rsidR="001E75D2" w:rsidRPr="001E75D2" w:rsidTr="001E75D2">
        <w:trPr>
          <w:trHeight w:val="225"/>
        </w:trPr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8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 решению  восемьдесят первой внеочередной сессии № 307 от 15.07.2025 г Совета депутатов </w:t>
            </w:r>
            <w:proofErr w:type="spellStart"/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                                                                                                                  Новосибирской области "О внесении изменении в решение семьдесят третьей                                                                                                       сессии Совета депутатов №271 от 20.12.2024г. "О бюджете </w:t>
            </w:r>
            <w:proofErr w:type="spellStart"/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сельсовета Краснозерского района Новосибирской области на 2025 год и плановый период 2026 и 2027 годов"</w:t>
            </w:r>
          </w:p>
        </w:tc>
      </w:tr>
      <w:tr w:rsidR="001E75D2" w:rsidRPr="001E75D2" w:rsidTr="001E75D2">
        <w:trPr>
          <w:trHeight w:val="240"/>
        </w:trPr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5D2" w:rsidRPr="001E75D2" w:rsidTr="001E75D2">
        <w:trPr>
          <w:trHeight w:val="240"/>
        </w:trPr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5D2" w:rsidRPr="001E75D2" w:rsidTr="001E75D2">
        <w:trPr>
          <w:trHeight w:val="225"/>
        </w:trPr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E75D2" w:rsidRPr="001E75D2" w:rsidTr="001E75D2">
        <w:trPr>
          <w:trHeight w:val="54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Ведомственная структура расходов бюджета  </w:t>
            </w:r>
            <w:proofErr w:type="spellStart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Половинского</w:t>
            </w:r>
            <w:proofErr w:type="spellEnd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 Краснозерского района Новосибирской области на  2025  год и  плановый период 2026 и 2027 годов</w:t>
            </w:r>
          </w:p>
        </w:tc>
      </w:tr>
      <w:tr w:rsidR="001E75D2" w:rsidRPr="001E75D2" w:rsidTr="001E75D2">
        <w:trPr>
          <w:trHeight w:val="225"/>
        </w:trPr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5D2" w:rsidRPr="001E75D2" w:rsidTr="001E75D2">
        <w:trPr>
          <w:trHeight w:val="22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</w:tr>
      <w:tr w:rsidR="001E75D2" w:rsidRPr="001E75D2" w:rsidTr="001E75D2">
        <w:trPr>
          <w:trHeight w:val="255"/>
        </w:trPr>
        <w:tc>
          <w:tcPr>
            <w:tcW w:w="146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39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на 2025 год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на 2026 год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на 2027 год</w:t>
            </w:r>
          </w:p>
        </w:tc>
      </w:tr>
      <w:tr w:rsidR="001E75D2" w:rsidRPr="001E75D2" w:rsidTr="001E75D2">
        <w:trPr>
          <w:trHeight w:val="270"/>
        </w:trPr>
        <w:tc>
          <w:tcPr>
            <w:tcW w:w="146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26 515,4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20 757,4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23 144,2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7 807,2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7 836,7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7 300,7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1 322,7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1 322,7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9800021020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1 138,3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1 322,7</w:t>
            </w:r>
          </w:p>
        </w:tc>
      </w:tr>
      <w:tr w:rsidR="001E75D2" w:rsidRPr="001E75D2" w:rsidTr="001E75D2">
        <w:trPr>
          <w:trHeight w:val="13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1 138,3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1 138,3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1 322,7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184,4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13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фондами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184,4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184,4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114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6 179,7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6 504,0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5 968,0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6 179,7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6 504,0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5 968,0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9800021040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4 707,0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4 699,9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4 699,9</w:t>
            </w:r>
          </w:p>
        </w:tc>
      </w:tr>
      <w:tr w:rsidR="001E75D2" w:rsidRPr="001E75D2" w:rsidTr="001E75D2">
        <w:trPr>
          <w:trHeight w:val="13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4 707,0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9800021040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4 707,0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4 699,9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муниципальных и представительных органов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1 472,6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1 804,0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1 268,0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1 338,3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1 694,4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1 158,4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1 338,3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1 694,4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1 158,4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109,6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109,6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9800070190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9800070190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Иные закупки товаров, работ и услуг для обеспечения </w:t>
            </w: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9800070190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1E75D2" w:rsidRPr="001E75D2" w:rsidTr="001E75D2">
        <w:trPr>
          <w:trHeight w:val="91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контрольных органов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9800021160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9800021160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и проведение выборов в муниципальных образованиях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9800022100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146,9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146,9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9800022230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9800022230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9800022230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9800022330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496,4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543,0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562,5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496,4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543,0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562,5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496,4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543,0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562,5</w:t>
            </w:r>
          </w:p>
        </w:tc>
      </w:tr>
      <w:tr w:rsidR="001E75D2" w:rsidRPr="001E75D2" w:rsidTr="001E75D2">
        <w:trPr>
          <w:trHeight w:val="91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Осуществление первичного воинского учета органами местного самоуправления поселений, муниципальных и </w:t>
            </w:r>
            <w:proofErr w:type="spellStart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городстких</w:t>
            </w:r>
            <w:proofErr w:type="spellEnd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округов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496,4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543,0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562,5</w:t>
            </w:r>
          </w:p>
        </w:tc>
      </w:tr>
      <w:tr w:rsidR="001E75D2" w:rsidRPr="001E75D2" w:rsidTr="001E75D2">
        <w:trPr>
          <w:trHeight w:val="13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442,8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472,8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492,0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442,8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472,8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492,0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70,5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9800051180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70,5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321,9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132,1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132,1</w:t>
            </w:r>
          </w:p>
        </w:tc>
      </w:tr>
      <w:tr w:rsidR="001E75D2" w:rsidRPr="001E75D2" w:rsidTr="001E75D2">
        <w:trPr>
          <w:trHeight w:val="91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315,9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132,1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132,1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315,9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132,1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132,1</w:t>
            </w:r>
          </w:p>
        </w:tc>
      </w:tr>
      <w:tr w:rsidR="001E75D2" w:rsidRPr="001E75D2" w:rsidTr="001E75D2">
        <w:trPr>
          <w:trHeight w:val="114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9800023080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129,9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131,1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131,1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129,9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131,1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131,1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129,9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131,1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131,1</w:t>
            </w:r>
          </w:p>
        </w:tc>
      </w:tr>
      <w:tr w:rsidR="001E75D2" w:rsidRPr="001E75D2" w:rsidTr="001E75D2">
        <w:trPr>
          <w:trHeight w:val="91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9800023090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9800023090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поселений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9800023160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9800023160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9800023160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114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профилактики правонарушений и борьбы с преступностью на территории </w:t>
            </w:r>
            <w:proofErr w:type="spellStart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 на 2025 год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114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за счет средств муниципальной программы профилактики правонарушений и борьбы с преступностью на территории </w:t>
            </w:r>
            <w:proofErr w:type="spellStart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 на 2025 год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0300003140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0300003140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0300003140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3 761,0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3 325,0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4 590,0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3 761,0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3 325,0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4 590,0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3 761,0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3 325,0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4 590,0</w:t>
            </w:r>
          </w:p>
        </w:tc>
      </w:tr>
      <w:tr w:rsidR="001E75D2" w:rsidRPr="001E75D2" w:rsidTr="001E75D2">
        <w:trPr>
          <w:trHeight w:val="91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дорожную деятельность, связанную с автомобильными дорогами общего пользования местного значения в границах населенных пунктов поселений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980009Д140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3 761,0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3 325,0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4 590,0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980009Д140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3 761,0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3 325,0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4 590,0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980009Д140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3 761,0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3 325,0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4 590,0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2 931,3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4 283,1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5 297,6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54,2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54,2</w:t>
            </w:r>
          </w:p>
        </w:tc>
      </w:tr>
      <w:tr w:rsidR="001E75D2" w:rsidRPr="001E75D2" w:rsidTr="001E75D2">
        <w:trPr>
          <w:trHeight w:val="91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содержание муниципального жилищного фонда и выполнение иных полномочий органов местного самоуправления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9800025130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54,2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2 795,9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4 228,9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5 243,4</w:t>
            </w:r>
          </w:p>
        </w:tc>
      </w:tr>
      <w:tr w:rsidR="001E75D2" w:rsidRPr="001E75D2" w:rsidTr="001E75D2">
        <w:trPr>
          <w:trHeight w:val="13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"Комплексные меры противодействия злоупотреблению наркотиками и их незаконному обороту на территории </w:t>
            </w:r>
            <w:proofErr w:type="spellStart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 на 2024-2026 годов"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15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за счет средств муниципальной программы "Комплексные меры противодействия злоупотреблению наркотиками и их незаконному обороту на территории </w:t>
            </w:r>
            <w:proofErr w:type="spellStart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Половинского</w:t>
            </w:r>
            <w:proofErr w:type="spellEnd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сельсовета Краснозерского района Новосибирской области на 2024-2026 годов"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0200005030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0200005030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0200005030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2 791,9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4 224,9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5 243,4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Уличное освещение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9800025150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1 062,8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1 349,7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1 349,7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1 062,8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1 349,7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1 349,7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1 062,8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1 349,7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1 349,7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9800025170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800,0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800,0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9800025180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597,3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2 275,2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3 093,7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597,3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2 275,2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3 093,7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9800025180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597,3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2 275,2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3 093,7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инициативного проекта "Благоустройство центрального парка в с. Половинное II этап"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9800070245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841,2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9800070245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841,2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9800070245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841,2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инициативных проектов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98000S0240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252,4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98000S0240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252,4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98000S0240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252,4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переподготовку и повышение квалификации кадров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9800027100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9800027170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10 501,2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3 586,6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3 586,6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10 501,2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3 586,6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3 586,6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10 501,2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3 586,6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3 586,6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реализации мероприятий в сфере культуры на территории поселения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8 618,9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3 276,6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3 276,6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2 450,0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3 201,6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3 201,6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2 450,0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3 201,6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3 201,6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6 083,9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6 083,9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9800027370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310,0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9800027370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1 667,4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1 667,4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9800070510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1 667,4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547,2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515,6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515,6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547,2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515,6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515,6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547,2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515,6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515,6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9800026010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547,2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515,6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515,6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9800026010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547,2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9800026010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547,2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515,6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Проведение мероприятий в сфере физической культуры и спорта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9800028010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условий для развития физической культуры и спорта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9800028030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69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9800028030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1 129,1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1 129,1</w:t>
            </w:r>
          </w:p>
        </w:tc>
      </w:tr>
      <w:tr w:rsidR="001E75D2" w:rsidRPr="001E75D2" w:rsidTr="001E75D2">
        <w:trPr>
          <w:trHeight w:val="46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1 129,1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9800099990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1 129,1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9800099990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1 129,1</w:t>
            </w:r>
          </w:p>
        </w:tc>
      </w:tr>
      <w:tr w:rsidR="001E75D2" w:rsidRPr="001E75D2" w:rsidTr="001E75D2">
        <w:trPr>
          <w:trHeight w:val="300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9800099990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1 129,1</w:t>
            </w:r>
          </w:p>
        </w:tc>
      </w:tr>
      <w:tr w:rsidR="001E75D2" w:rsidRPr="001E75D2" w:rsidTr="001E75D2">
        <w:trPr>
          <w:trHeight w:val="270"/>
        </w:trPr>
        <w:tc>
          <w:tcPr>
            <w:tcW w:w="324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26 515,4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20 757,4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5D2" w:rsidRPr="001E75D2" w:rsidRDefault="001E75D2" w:rsidP="001E7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23 144,2</w:t>
            </w:r>
          </w:p>
        </w:tc>
      </w:tr>
    </w:tbl>
    <w:p w:rsidR="00327F37" w:rsidRPr="00481A27" w:rsidRDefault="00327F37" w:rsidP="00623B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27F37" w:rsidRPr="00481A27" w:rsidRDefault="001E75D2" w:rsidP="00623B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-----------------------------------------------------------------------------------------------------------------</w:t>
      </w:r>
    </w:p>
    <w:p w:rsidR="00327F37" w:rsidRPr="00481A27" w:rsidRDefault="00327F37" w:rsidP="00623B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76"/>
        <w:gridCol w:w="631"/>
        <w:gridCol w:w="449"/>
        <w:gridCol w:w="497"/>
        <w:gridCol w:w="1260"/>
        <w:gridCol w:w="491"/>
        <w:gridCol w:w="1410"/>
        <w:gridCol w:w="1143"/>
        <w:gridCol w:w="1358"/>
      </w:tblGrid>
      <w:tr w:rsidR="001E75D2" w:rsidTr="001E75D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82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Приложение 5</w:t>
            </w:r>
          </w:p>
        </w:tc>
      </w:tr>
      <w:tr w:rsidR="001E75D2" w:rsidTr="001E75D2">
        <w:tblPrEx>
          <w:tblCellMar>
            <w:top w:w="0" w:type="dxa"/>
            <w:bottom w:w="0" w:type="dxa"/>
          </w:tblCellMar>
        </w:tblPrEx>
        <w:trPr>
          <w:trHeight w:val="1853"/>
        </w:trPr>
        <w:tc>
          <w:tcPr>
            <w:tcW w:w="1182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0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к решению  восемьдесят первой внеочередной сессии № 307 от 15.07.2025 г Совета депутатов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Половинского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сельсовета Краснозерского района                                                                                                                   Новосибирской области "О внесении изменении в решение семьдесят третьей                                                                                                       сессии Совета депутатов №271 от 20.12.2024г. "О бюджете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Половинского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сельсовета Краснозерского района Новосибирской области на 2025 год и плановый период 2026 и 2027 годов"</w:t>
            </w:r>
          </w:p>
        </w:tc>
      </w:tr>
      <w:tr w:rsidR="001E75D2" w:rsidTr="001E75D2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бюджета муниципального образования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Половинского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 сельсовета Краснозерского района Новосибирской области</w:t>
            </w: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направляемых на исполнение публичных нормативных обязательств на 2025 год и плановый период 2026 и 2027 годов</w:t>
            </w:r>
          </w:p>
        </w:tc>
      </w:tr>
      <w:tr w:rsidR="001E75D2" w:rsidTr="001E75D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82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1E75D2" w:rsidTr="001E75D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82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1E75D2" w:rsidTr="001E75D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7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Сумм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 рублях)</w:t>
            </w:r>
          </w:p>
        </w:tc>
        <w:tc>
          <w:tcPr>
            <w:tcW w:w="63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1E75D2" w:rsidTr="001E75D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8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1E75D2" w:rsidTr="001E75D2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9800026010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547,20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515,60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515,60</w:t>
            </w:r>
          </w:p>
        </w:tc>
      </w:tr>
      <w:tr w:rsidR="001E75D2" w:rsidTr="001E75D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1E75D2" w:rsidTr="001E75D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547,20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515,60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D2" w:rsidRDefault="001E7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515,60</w:t>
            </w:r>
          </w:p>
        </w:tc>
      </w:tr>
    </w:tbl>
    <w:p w:rsidR="00327F37" w:rsidRPr="00481A27" w:rsidRDefault="00327F37" w:rsidP="00623B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27F37" w:rsidRPr="00481A27" w:rsidRDefault="001E75D2" w:rsidP="00623B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327F37" w:rsidRPr="00481A27" w:rsidRDefault="00327F37" w:rsidP="00623B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9"/>
        <w:gridCol w:w="1024"/>
        <w:gridCol w:w="727"/>
        <w:gridCol w:w="760"/>
        <w:gridCol w:w="1290"/>
        <w:gridCol w:w="1654"/>
        <w:gridCol w:w="1669"/>
        <w:gridCol w:w="1868"/>
      </w:tblGrid>
      <w:tr w:rsidR="00652E44" w:rsidRPr="00652E44" w:rsidTr="00652E44">
        <w:trPr>
          <w:trHeight w:val="47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2E44" w:rsidRPr="00652E44" w:rsidRDefault="00652E44" w:rsidP="00652E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2E44" w:rsidRPr="00652E44" w:rsidRDefault="00652E44" w:rsidP="00652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2E44" w:rsidRPr="00652E44" w:rsidRDefault="00652E44" w:rsidP="00652E44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2E44" w:rsidRPr="00652E44" w:rsidRDefault="00652E44" w:rsidP="00652E44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3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Приложения 6     </w:t>
            </w:r>
          </w:p>
        </w:tc>
      </w:tr>
      <w:tr w:rsidR="00652E44" w:rsidRPr="00652E44" w:rsidTr="00652E44">
        <w:trPr>
          <w:trHeight w:val="1545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2E44" w:rsidRPr="00652E44" w:rsidRDefault="00652E44" w:rsidP="00652E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2E44" w:rsidRPr="00652E44" w:rsidRDefault="00652E44" w:rsidP="00652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2E44" w:rsidRPr="00652E44" w:rsidRDefault="00652E44" w:rsidP="00652E44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2E44" w:rsidRPr="00652E44" w:rsidRDefault="00652E44" w:rsidP="00652E44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3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2E44" w:rsidRPr="00652E44" w:rsidRDefault="00652E44" w:rsidP="00652E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решению  восемьдесят первой внеочередной сессии № 307 от 15.07.2025 г Совета депутатов </w:t>
            </w:r>
            <w:proofErr w:type="spellStart"/>
            <w:r w:rsidRPr="00652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Половинского</w:t>
            </w:r>
            <w:proofErr w:type="spellEnd"/>
            <w:r w:rsidRPr="00652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Краснозерского района                                                                                                                   Новосибирской области "О внесении изменении в решение семьдесят третьей                                                                                                       сессии Совета депутатов №271 от 20.12.2024г. "О бюджете </w:t>
            </w:r>
            <w:proofErr w:type="spellStart"/>
            <w:r w:rsidRPr="00652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Половинского</w:t>
            </w:r>
            <w:proofErr w:type="spellEnd"/>
            <w:r w:rsidRPr="00652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сельсовета Краснозерского района Новосибирской области на 2025 год и плановый период 2026 и 2027 годов"</w:t>
            </w:r>
          </w:p>
        </w:tc>
      </w:tr>
      <w:tr w:rsidR="00652E44" w:rsidRPr="00652E44" w:rsidTr="00652E44">
        <w:trPr>
          <w:trHeight w:val="169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Иные межбюджетные </w:t>
            </w:r>
            <w:proofErr w:type="gramStart"/>
            <w:r w:rsidRPr="00652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трансферты</w:t>
            </w:r>
            <w:proofErr w:type="gramEnd"/>
            <w:r w:rsidRPr="00652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передаваемые из бюджета </w:t>
            </w:r>
            <w:proofErr w:type="spellStart"/>
            <w:r w:rsidRPr="00652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Половинского</w:t>
            </w:r>
            <w:proofErr w:type="spellEnd"/>
            <w:r w:rsidRPr="00652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сельсовета Краснозерского района Новосибирской области в бюджет Краснозерского района Новосибирской области на 2025 год и плановый период 2026 и 2027 годов.</w:t>
            </w:r>
          </w:p>
        </w:tc>
      </w:tr>
      <w:tr w:rsidR="00652E44" w:rsidRPr="00652E44" w:rsidTr="00652E44">
        <w:trPr>
          <w:trHeight w:val="338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52E44" w:rsidRPr="00652E44" w:rsidTr="00652E44">
        <w:trPr>
          <w:trHeight w:val="615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иных межбюджетных трансфертов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на 2025 год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на 2026 год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на 2027 год</w:t>
            </w:r>
          </w:p>
        </w:tc>
      </w:tr>
      <w:tr w:rsidR="00652E44" w:rsidRPr="00652E44" w:rsidTr="00652E44">
        <w:trPr>
          <w:trHeight w:val="1230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2E44" w:rsidRPr="00652E44" w:rsidTr="00652E44">
        <w:trPr>
          <w:trHeight w:val="261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 на осуществление части переданных полномочий поселения по  обеспечению жителей сельского поселения услугами организаций культуры,  организации и осуществления  мероприятий по работе с детьми и молодежью в 2025 году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7751,3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52E44" w:rsidRPr="00652E44" w:rsidTr="00652E44">
        <w:trPr>
          <w:trHeight w:val="210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Иные межбюджетные трансферты на осуществление переданных полномочий на содержание Ревизионной комиссии Краснозерского района Новосибирской области в 2025 году и плановом периоде в 2026 и 2027 годах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E44" w:rsidRPr="00652E44" w:rsidTr="00652E44">
        <w:trPr>
          <w:trHeight w:val="374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 на  реализацию мероприятий по определению поставщиков (подрядчиков, исполнителей) при осуществлении конкурентных способов закупок товаров, работ, услуг для обеспечения муниципальных нужд администрации сельсовета, а также закупок с единственным поставщиком (подрядчиком, исполнителем) посредством заключения муниципальных контрактов через «электронный магазин» на 2025г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E44" w:rsidRPr="00652E44" w:rsidTr="00652E44">
        <w:trPr>
          <w:trHeight w:val="144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 на осуществление полномочий по внутреннему муниципальному финансовому контролю на 2025г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E44" w:rsidRPr="00652E44" w:rsidTr="00652E44">
        <w:trPr>
          <w:trHeight w:val="99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бюджетам поселений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E44" w:rsidRPr="00652E44" w:rsidTr="00652E44">
        <w:trPr>
          <w:trHeight w:val="31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7 965,40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44" w:rsidRPr="00652E44" w:rsidRDefault="00652E44" w:rsidP="00652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27F37" w:rsidRPr="00481A27" w:rsidRDefault="00327F37" w:rsidP="00623B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52E44" w:rsidRPr="00652E44" w:rsidRDefault="00652E44" w:rsidP="00652E44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 xml:space="preserve">Пояснительная записка </w:t>
      </w:r>
    </w:p>
    <w:p w:rsidR="00652E44" w:rsidRPr="00652E44" w:rsidRDefault="00652E44" w:rsidP="00652E44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 xml:space="preserve">к решению Совета депутатов </w:t>
      </w:r>
      <w:proofErr w:type="spellStart"/>
      <w:r w:rsidRPr="00652E44">
        <w:rPr>
          <w:rFonts w:ascii="Times New Roman" w:eastAsia="Times New Roman" w:hAnsi="Times New Roman"/>
          <w:lang w:eastAsia="ru-RU"/>
        </w:rPr>
        <w:t>Половинского</w:t>
      </w:r>
      <w:proofErr w:type="spellEnd"/>
      <w:r w:rsidRPr="00652E44">
        <w:rPr>
          <w:rFonts w:ascii="Times New Roman" w:eastAsia="Times New Roman" w:hAnsi="Times New Roman"/>
          <w:lang w:eastAsia="ru-RU"/>
        </w:rPr>
        <w:t xml:space="preserve"> сельсовета </w:t>
      </w:r>
    </w:p>
    <w:p w:rsidR="00652E44" w:rsidRPr="00652E44" w:rsidRDefault="00652E44" w:rsidP="00652E44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 xml:space="preserve">«О внесении изменений в решение семьдесят третьей сессии Совета депутатов </w:t>
      </w:r>
      <w:proofErr w:type="spellStart"/>
      <w:r w:rsidRPr="00652E44">
        <w:rPr>
          <w:rFonts w:ascii="Times New Roman" w:eastAsia="Times New Roman" w:hAnsi="Times New Roman"/>
          <w:lang w:eastAsia="ru-RU"/>
        </w:rPr>
        <w:t>Половинского</w:t>
      </w:r>
      <w:proofErr w:type="spellEnd"/>
      <w:r w:rsidRPr="00652E44">
        <w:rPr>
          <w:rFonts w:ascii="Times New Roman" w:eastAsia="Times New Roman" w:hAnsi="Times New Roman"/>
          <w:lang w:eastAsia="ru-RU"/>
        </w:rPr>
        <w:t xml:space="preserve"> сельсовета Краснозерского района Новосибирской области </w:t>
      </w:r>
    </w:p>
    <w:p w:rsidR="00652E44" w:rsidRPr="00652E44" w:rsidRDefault="00652E44" w:rsidP="00652E44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 xml:space="preserve">от 20.12.2024 г. №271 «О бюджете </w:t>
      </w:r>
      <w:proofErr w:type="spellStart"/>
      <w:r w:rsidRPr="00652E44">
        <w:rPr>
          <w:rFonts w:ascii="Times New Roman" w:eastAsia="Times New Roman" w:hAnsi="Times New Roman"/>
          <w:lang w:eastAsia="ru-RU"/>
        </w:rPr>
        <w:t>Половинского</w:t>
      </w:r>
      <w:proofErr w:type="spellEnd"/>
      <w:r w:rsidRPr="00652E44">
        <w:rPr>
          <w:rFonts w:ascii="Times New Roman" w:eastAsia="Times New Roman" w:hAnsi="Times New Roman"/>
          <w:lang w:eastAsia="ru-RU"/>
        </w:rPr>
        <w:t xml:space="preserve"> сельсовета Краснозерского района Новосибирской области </w:t>
      </w:r>
    </w:p>
    <w:p w:rsidR="00652E44" w:rsidRPr="00652E44" w:rsidRDefault="00652E44" w:rsidP="00652E44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>на 2025 год и плановый период 2026 и 2027 годов»</w:t>
      </w:r>
    </w:p>
    <w:p w:rsidR="00652E44" w:rsidRPr="00652E44" w:rsidRDefault="00652E44" w:rsidP="00652E44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 xml:space="preserve">на 15 июля  2025 года </w:t>
      </w:r>
    </w:p>
    <w:p w:rsidR="00652E44" w:rsidRPr="00652E44" w:rsidRDefault="00652E44" w:rsidP="00652E44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652E44" w:rsidRPr="00652E44" w:rsidRDefault="00652E44" w:rsidP="00652E44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lastRenderedPageBreak/>
        <w:t>1 .РАСХОДЫ</w:t>
      </w:r>
    </w:p>
    <w:p w:rsidR="00652E44" w:rsidRPr="00652E44" w:rsidRDefault="00652E44" w:rsidP="00652E4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652E44" w:rsidRPr="00652E44" w:rsidRDefault="00652E44" w:rsidP="00652E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>В целях корректировки лимитов бюджетных обязательств с учетом ожидаемых расходов:</w:t>
      </w:r>
    </w:p>
    <w:p w:rsidR="00652E44" w:rsidRPr="00652E44" w:rsidRDefault="00652E44" w:rsidP="00652E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 xml:space="preserve">1. </w:t>
      </w:r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>Уменьшились бюджетные ассигнования по следующим направлениям:</w:t>
      </w:r>
    </w:p>
    <w:p w:rsidR="00652E44" w:rsidRPr="00652E44" w:rsidRDefault="00652E44" w:rsidP="00652E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-Мероприятия по землеустройству и землепользованию:</w:t>
      </w:r>
    </w:p>
    <w:p w:rsidR="00652E44" w:rsidRPr="00652E44" w:rsidRDefault="00652E44" w:rsidP="00652E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 xml:space="preserve"> РПР 0113-9800022230-240 на сумму- 0,1 </w:t>
      </w:r>
      <w:proofErr w:type="spellStart"/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</w:p>
    <w:p w:rsidR="00652E44" w:rsidRPr="00652E44" w:rsidRDefault="00652E44" w:rsidP="00652E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 xml:space="preserve">    - </w:t>
      </w:r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>Расходы на обеспечение функций муниципальных и представительных органов</w:t>
      </w:r>
    </w:p>
    <w:p w:rsidR="00652E44" w:rsidRPr="00652E44" w:rsidRDefault="00652E44" w:rsidP="00652E4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 xml:space="preserve">РПР 0104-9800021140-240 нам сумму -63,1  </w:t>
      </w:r>
      <w:proofErr w:type="spellStart"/>
      <w:r w:rsidRPr="00652E44">
        <w:rPr>
          <w:rFonts w:ascii="Times New Roman" w:eastAsia="Times New Roman" w:hAnsi="Times New Roman"/>
          <w:lang w:eastAsia="ru-RU"/>
        </w:rPr>
        <w:t>тыс</w:t>
      </w:r>
      <w:proofErr w:type="gramStart"/>
      <w:r w:rsidRPr="00652E44">
        <w:rPr>
          <w:rFonts w:ascii="Times New Roman" w:eastAsia="Times New Roman" w:hAnsi="Times New Roman"/>
          <w:lang w:eastAsia="ru-RU"/>
        </w:rPr>
        <w:t>.р</w:t>
      </w:r>
      <w:proofErr w:type="gramEnd"/>
      <w:r w:rsidRPr="00652E44">
        <w:rPr>
          <w:rFonts w:ascii="Times New Roman" w:eastAsia="Times New Roman" w:hAnsi="Times New Roman"/>
          <w:lang w:eastAsia="ru-RU"/>
        </w:rPr>
        <w:t>ублей</w:t>
      </w:r>
      <w:proofErr w:type="spellEnd"/>
    </w:p>
    <w:p w:rsidR="00652E44" w:rsidRPr="00652E44" w:rsidRDefault="00652E44" w:rsidP="00652E4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 xml:space="preserve">   - Предупреждение и ликвидация последствий чрезвычайных ситуаций и стихийных бедствий природного и техногенного характера</w:t>
      </w:r>
    </w:p>
    <w:p w:rsidR="00652E44" w:rsidRPr="00652E44" w:rsidRDefault="00652E44" w:rsidP="00652E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 xml:space="preserve">РПР 0310-9800023090-240 нам сумму -30,0 </w:t>
      </w:r>
      <w:proofErr w:type="spellStart"/>
      <w:r w:rsidRPr="00652E44">
        <w:rPr>
          <w:rFonts w:ascii="Times New Roman" w:eastAsia="Times New Roman" w:hAnsi="Times New Roman"/>
          <w:lang w:eastAsia="ru-RU"/>
        </w:rPr>
        <w:t>тыс</w:t>
      </w:r>
      <w:proofErr w:type="gramStart"/>
      <w:r w:rsidRPr="00652E44">
        <w:rPr>
          <w:rFonts w:ascii="Times New Roman" w:eastAsia="Times New Roman" w:hAnsi="Times New Roman"/>
          <w:lang w:eastAsia="ru-RU"/>
        </w:rPr>
        <w:t>.р</w:t>
      </w:r>
      <w:proofErr w:type="gramEnd"/>
      <w:r w:rsidRPr="00652E44">
        <w:rPr>
          <w:rFonts w:ascii="Times New Roman" w:eastAsia="Times New Roman" w:hAnsi="Times New Roman"/>
          <w:lang w:eastAsia="ru-RU"/>
        </w:rPr>
        <w:t>ублей</w:t>
      </w:r>
      <w:proofErr w:type="spellEnd"/>
      <w:r w:rsidRPr="00652E44">
        <w:rPr>
          <w:rFonts w:ascii="Times New Roman" w:eastAsia="Times New Roman" w:hAnsi="Times New Roman"/>
          <w:lang w:eastAsia="ru-RU"/>
        </w:rPr>
        <w:t>.</w:t>
      </w:r>
    </w:p>
    <w:p w:rsidR="00652E44" w:rsidRPr="00652E44" w:rsidRDefault="00652E44" w:rsidP="00652E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 xml:space="preserve">  - 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</w:r>
    </w:p>
    <w:p w:rsidR="00652E44" w:rsidRPr="00652E44" w:rsidRDefault="00652E44" w:rsidP="00652E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 xml:space="preserve">РПР 0310-9800023080-240 нам сумму -3,0 </w:t>
      </w:r>
      <w:proofErr w:type="spellStart"/>
      <w:r w:rsidRPr="00652E44">
        <w:rPr>
          <w:rFonts w:ascii="Times New Roman" w:eastAsia="Times New Roman" w:hAnsi="Times New Roman"/>
          <w:lang w:eastAsia="ru-RU"/>
        </w:rPr>
        <w:t>тыс</w:t>
      </w:r>
      <w:proofErr w:type="gramStart"/>
      <w:r w:rsidRPr="00652E44">
        <w:rPr>
          <w:rFonts w:ascii="Times New Roman" w:eastAsia="Times New Roman" w:hAnsi="Times New Roman"/>
          <w:lang w:eastAsia="ru-RU"/>
        </w:rPr>
        <w:t>.р</w:t>
      </w:r>
      <w:proofErr w:type="gramEnd"/>
      <w:r w:rsidRPr="00652E44">
        <w:rPr>
          <w:rFonts w:ascii="Times New Roman" w:eastAsia="Times New Roman" w:hAnsi="Times New Roman"/>
          <w:lang w:eastAsia="ru-RU"/>
        </w:rPr>
        <w:t>ублей</w:t>
      </w:r>
      <w:proofErr w:type="spellEnd"/>
      <w:r w:rsidRPr="00652E44">
        <w:rPr>
          <w:rFonts w:ascii="Times New Roman" w:eastAsia="Times New Roman" w:hAnsi="Times New Roman"/>
          <w:lang w:eastAsia="ru-RU"/>
        </w:rPr>
        <w:t>.</w:t>
      </w:r>
    </w:p>
    <w:p w:rsidR="00652E44" w:rsidRPr="00652E44" w:rsidRDefault="00652E44" w:rsidP="00652E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 xml:space="preserve"> - Уличное освещение:</w:t>
      </w:r>
    </w:p>
    <w:p w:rsidR="00652E44" w:rsidRPr="00652E44" w:rsidRDefault="00652E44" w:rsidP="00652E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 xml:space="preserve">РПР 0503-9800025150-240 нам сумму -86,9 </w:t>
      </w:r>
      <w:proofErr w:type="spellStart"/>
      <w:r w:rsidRPr="00652E44">
        <w:rPr>
          <w:rFonts w:ascii="Times New Roman" w:eastAsia="Times New Roman" w:hAnsi="Times New Roman"/>
          <w:lang w:eastAsia="ru-RU"/>
        </w:rPr>
        <w:t>тыс</w:t>
      </w:r>
      <w:proofErr w:type="gramStart"/>
      <w:r w:rsidRPr="00652E44">
        <w:rPr>
          <w:rFonts w:ascii="Times New Roman" w:eastAsia="Times New Roman" w:hAnsi="Times New Roman"/>
          <w:lang w:eastAsia="ru-RU"/>
        </w:rPr>
        <w:t>.р</w:t>
      </w:r>
      <w:proofErr w:type="gramEnd"/>
      <w:r w:rsidRPr="00652E44">
        <w:rPr>
          <w:rFonts w:ascii="Times New Roman" w:eastAsia="Times New Roman" w:hAnsi="Times New Roman"/>
          <w:lang w:eastAsia="ru-RU"/>
        </w:rPr>
        <w:t>ублей</w:t>
      </w:r>
      <w:proofErr w:type="spellEnd"/>
      <w:r w:rsidRPr="00652E44">
        <w:rPr>
          <w:rFonts w:ascii="Times New Roman" w:eastAsia="Times New Roman" w:hAnsi="Times New Roman"/>
          <w:lang w:eastAsia="ru-RU"/>
        </w:rPr>
        <w:t>.</w:t>
      </w:r>
    </w:p>
    <w:p w:rsidR="00652E44" w:rsidRPr="00652E44" w:rsidRDefault="00652E44" w:rsidP="00652E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 xml:space="preserve">  - Культура:</w:t>
      </w:r>
    </w:p>
    <w:p w:rsidR="00652E44" w:rsidRPr="00652E44" w:rsidRDefault="00652E44" w:rsidP="00652E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 xml:space="preserve">РПР 0801-9800027330-240 нам сумму -2,6 </w:t>
      </w:r>
      <w:proofErr w:type="spellStart"/>
      <w:r w:rsidRPr="00652E44">
        <w:rPr>
          <w:rFonts w:ascii="Times New Roman" w:eastAsia="Times New Roman" w:hAnsi="Times New Roman"/>
          <w:lang w:eastAsia="ru-RU"/>
        </w:rPr>
        <w:t>тыс</w:t>
      </w:r>
      <w:proofErr w:type="gramStart"/>
      <w:r w:rsidRPr="00652E44">
        <w:rPr>
          <w:rFonts w:ascii="Times New Roman" w:eastAsia="Times New Roman" w:hAnsi="Times New Roman"/>
          <w:lang w:eastAsia="ru-RU"/>
        </w:rPr>
        <w:t>.р</w:t>
      </w:r>
      <w:proofErr w:type="gramEnd"/>
      <w:r w:rsidRPr="00652E44">
        <w:rPr>
          <w:rFonts w:ascii="Times New Roman" w:eastAsia="Times New Roman" w:hAnsi="Times New Roman"/>
          <w:lang w:eastAsia="ru-RU"/>
        </w:rPr>
        <w:t>ублей</w:t>
      </w:r>
      <w:proofErr w:type="spellEnd"/>
    </w:p>
    <w:p w:rsidR="00652E44" w:rsidRPr="00652E44" w:rsidRDefault="00652E44" w:rsidP="00652E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652E44" w:rsidRPr="00652E44" w:rsidRDefault="00652E44" w:rsidP="00652E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>1.Увеличить бюджетные ассигнования по следующим направлениям:</w:t>
      </w:r>
    </w:p>
    <w:p w:rsidR="00652E44" w:rsidRPr="00652E44" w:rsidRDefault="00652E44" w:rsidP="00652E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 xml:space="preserve">      - Культура:</w:t>
      </w:r>
    </w:p>
    <w:p w:rsidR="00652E44" w:rsidRPr="00652E44" w:rsidRDefault="00652E44" w:rsidP="00652E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 xml:space="preserve">РПР 0801-9800027330-240 нам сумму -148,4 </w:t>
      </w:r>
      <w:proofErr w:type="spellStart"/>
      <w:r w:rsidRPr="00652E44">
        <w:rPr>
          <w:rFonts w:ascii="Times New Roman" w:eastAsia="Times New Roman" w:hAnsi="Times New Roman"/>
          <w:lang w:eastAsia="ru-RU"/>
        </w:rPr>
        <w:t>тыс</w:t>
      </w:r>
      <w:proofErr w:type="gramStart"/>
      <w:r w:rsidRPr="00652E44">
        <w:rPr>
          <w:rFonts w:ascii="Times New Roman" w:eastAsia="Times New Roman" w:hAnsi="Times New Roman"/>
          <w:lang w:eastAsia="ru-RU"/>
        </w:rPr>
        <w:t>.р</w:t>
      </w:r>
      <w:proofErr w:type="gramEnd"/>
      <w:r w:rsidRPr="00652E44">
        <w:rPr>
          <w:rFonts w:ascii="Times New Roman" w:eastAsia="Times New Roman" w:hAnsi="Times New Roman"/>
          <w:lang w:eastAsia="ru-RU"/>
        </w:rPr>
        <w:t>ублей</w:t>
      </w:r>
      <w:proofErr w:type="spellEnd"/>
    </w:p>
    <w:p w:rsidR="00652E44" w:rsidRPr="00652E44" w:rsidRDefault="00652E44" w:rsidP="00652E4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 xml:space="preserve">      - Благоустройство:</w:t>
      </w:r>
    </w:p>
    <w:p w:rsidR="00652E44" w:rsidRPr="00652E44" w:rsidRDefault="00652E44" w:rsidP="00652E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 xml:space="preserve">РПР 0503-9800025180-240 на сумму- 30,1  </w:t>
      </w:r>
      <w:proofErr w:type="spellStart"/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</w:p>
    <w:p w:rsidR="00652E44" w:rsidRPr="00652E44" w:rsidRDefault="00652E44" w:rsidP="00652E4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 xml:space="preserve">      - </w:t>
      </w:r>
      <w:r w:rsidRPr="00652E44">
        <w:rPr>
          <w:rFonts w:ascii="Times New Roman" w:eastAsia="Times New Roman" w:hAnsi="Times New Roman"/>
          <w:lang w:eastAsia="ru-RU"/>
        </w:rPr>
        <w:t>Расходы на выплаты по оплате труда работников муниципальных органов</w:t>
      </w:r>
    </w:p>
    <w:p w:rsidR="00652E44" w:rsidRPr="00652E44" w:rsidRDefault="00652E44" w:rsidP="00652E4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 xml:space="preserve">РПР 0104-9800021040-240  на сумму -7,1 </w:t>
      </w:r>
      <w:proofErr w:type="spellStart"/>
      <w:r w:rsidRPr="00652E44">
        <w:rPr>
          <w:rFonts w:ascii="Times New Roman" w:eastAsia="Times New Roman" w:hAnsi="Times New Roman"/>
          <w:lang w:eastAsia="ru-RU"/>
        </w:rPr>
        <w:t>тыс</w:t>
      </w:r>
      <w:proofErr w:type="gramStart"/>
      <w:r w:rsidRPr="00652E44">
        <w:rPr>
          <w:rFonts w:ascii="Times New Roman" w:eastAsia="Times New Roman" w:hAnsi="Times New Roman"/>
          <w:lang w:eastAsia="ru-RU"/>
        </w:rPr>
        <w:t>.р</w:t>
      </w:r>
      <w:proofErr w:type="gramEnd"/>
      <w:r w:rsidRPr="00652E44">
        <w:rPr>
          <w:rFonts w:ascii="Times New Roman" w:eastAsia="Times New Roman" w:hAnsi="Times New Roman"/>
          <w:lang w:eastAsia="ru-RU"/>
        </w:rPr>
        <w:t>ублей</w:t>
      </w:r>
      <w:proofErr w:type="spellEnd"/>
    </w:p>
    <w:p w:rsidR="00652E44" w:rsidRPr="00652E44" w:rsidRDefault="00652E44" w:rsidP="00652E4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 xml:space="preserve">     - </w:t>
      </w:r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>Расходы на обеспечение функций муниципальных и представительных органов</w:t>
      </w:r>
    </w:p>
    <w:p w:rsidR="00652E44" w:rsidRPr="00652E44" w:rsidRDefault="00652E44" w:rsidP="00652E4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>РПР 0104-9800021140-240 нам сумму -0,1тыс</w:t>
      </w:r>
      <w:proofErr w:type="gramStart"/>
      <w:r w:rsidRPr="00652E44">
        <w:rPr>
          <w:rFonts w:ascii="Times New Roman" w:eastAsia="Times New Roman" w:hAnsi="Times New Roman"/>
          <w:lang w:eastAsia="ru-RU"/>
        </w:rPr>
        <w:t>.р</w:t>
      </w:r>
      <w:proofErr w:type="gramEnd"/>
      <w:r w:rsidRPr="00652E44">
        <w:rPr>
          <w:rFonts w:ascii="Times New Roman" w:eastAsia="Times New Roman" w:hAnsi="Times New Roman"/>
          <w:lang w:eastAsia="ru-RU"/>
        </w:rPr>
        <w:t>ублей .</w:t>
      </w:r>
    </w:p>
    <w:p w:rsidR="00652E44" w:rsidRPr="00652E44" w:rsidRDefault="00652E44" w:rsidP="00652E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>Всего расходов планируется с учетом корректировки на 2025 год – 26515,4 тыс. руб.</w:t>
      </w:r>
    </w:p>
    <w:p w:rsidR="00652E44" w:rsidRPr="00652E44" w:rsidRDefault="00652E44" w:rsidP="00652E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 xml:space="preserve"> 3.Дефицит бюджета</w:t>
      </w:r>
    </w:p>
    <w:p w:rsidR="00652E44" w:rsidRPr="00652E44" w:rsidRDefault="00652E44" w:rsidP="00652E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 xml:space="preserve">Из-за включения остатков собственных средств бюджета </w:t>
      </w:r>
      <w:proofErr w:type="spellStart"/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области, сложившихся по состоянию на 20.12.2024 г., в источники финансирования дефицита бюджета в части изменения остатков средств на счете, подлежит изменению приложение №7, «Источники финансирования дефицита бюджета </w:t>
      </w:r>
      <w:proofErr w:type="spellStart"/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 на 2025 год и плановый период 2026 и 2027 годов» в сумме 1 270,4 тыс. руб.</w:t>
      </w:r>
      <w:proofErr w:type="gramEnd"/>
    </w:p>
    <w:p w:rsidR="00652E44" w:rsidRPr="00652E44" w:rsidRDefault="00652E44" w:rsidP="00652E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2E44" w:rsidRPr="00652E44" w:rsidRDefault="00652E44" w:rsidP="00652E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</w:t>
      </w:r>
      <w:proofErr w:type="spellStart"/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                                                      </w:t>
      </w:r>
      <w:proofErr w:type="spellStart"/>
      <w:r w:rsidRPr="00652E44">
        <w:rPr>
          <w:rFonts w:ascii="Times New Roman" w:eastAsia="Times New Roman" w:hAnsi="Times New Roman"/>
          <w:sz w:val="24"/>
          <w:szCs w:val="24"/>
          <w:lang w:eastAsia="ru-RU"/>
        </w:rPr>
        <w:t>Е.А.Дронова</w:t>
      </w:r>
      <w:proofErr w:type="spellEnd"/>
    </w:p>
    <w:p w:rsidR="00652E44" w:rsidRPr="00652E44" w:rsidRDefault="00652E44" w:rsidP="00652E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2E44" w:rsidRPr="00652E44" w:rsidRDefault="00652E44" w:rsidP="00652E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2E44" w:rsidRPr="00652E44" w:rsidRDefault="00652E44" w:rsidP="00652E4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652E44" w:rsidRPr="00652E44" w:rsidRDefault="00652E44" w:rsidP="00652E4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 xml:space="preserve">Исполнитель специалист </w:t>
      </w:r>
    </w:p>
    <w:p w:rsidR="00652E44" w:rsidRPr="00652E44" w:rsidRDefault="00652E44" w:rsidP="00652E4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 xml:space="preserve">1 разряда    </w:t>
      </w:r>
    </w:p>
    <w:p w:rsidR="00652E44" w:rsidRPr="00652E44" w:rsidRDefault="00652E44" w:rsidP="00652E4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2E44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652E44">
        <w:rPr>
          <w:rFonts w:ascii="Times New Roman" w:eastAsia="Times New Roman" w:hAnsi="Times New Roman"/>
          <w:lang w:eastAsia="ru-RU"/>
        </w:rPr>
        <w:t>Гилёва</w:t>
      </w:r>
      <w:proofErr w:type="spellEnd"/>
      <w:r w:rsidRPr="00652E44">
        <w:rPr>
          <w:rFonts w:ascii="Times New Roman" w:eastAsia="Times New Roman" w:hAnsi="Times New Roman"/>
          <w:lang w:eastAsia="ru-RU"/>
        </w:rPr>
        <w:t xml:space="preserve"> М.А.</w:t>
      </w:r>
    </w:p>
    <w:p w:rsidR="00B72597" w:rsidRDefault="00652E44" w:rsidP="00623B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---------------------------------------------------------------------------------------------------------------</w:t>
      </w:r>
    </w:p>
    <w:p w:rsidR="00652E44" w:rsidRDefault="00652E44" w:rsidP="00623B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23BBB" w:rsidRPr="00623BBB" w:rsidRDefault="00623BBB" w:rsidP="00623B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23BB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СОВЕТ ДЕПУТАТОВ ПОЛОВИНСКОГО СЕЛЬСОВЕТА</w:t>
      </w:r>
    </w:p>
    <w:p w:rsidR="00623BBB" w:rsidRPr="00623BBB" w:rsidRDefault="00623BBB" w:rsidP="00623B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23BB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КРАСНОЗЕРСКОГО РАЙОНА НОВОСИБИРСКОЙ ОБЛАСТИ</w:t>
      </w:r>
    </w:p>
    <w:p w:rsidR="00623BBB" w:rsidRPr="00623BBB" w:rsidRDefault="00623BBB" w:rsidP="00623B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23BB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шестого созыва</w:t>
      </w:r>
    </w:p>
    <w:p w:rsidR="00623BBB" w:rsidRPr="00623BBB" w:rsidRDefault="00623BBB" w:rsidP="00623B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3BBB" w:rsidRPr="00623BBB" w:rsidRDefault="00623BBB" w:rsidP="00623B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23BB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РЕШЕНИЕ</w:t>
      </w:r>
    </w:p>
    <w:p w:rsidR="00623BBB" w:rsidRPr="00623BBB" w:rsidRDefault="00623BBB" w:rsidP="00623B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23BB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Восемьдесят первой внеочередной сессии</w:t>
      </w:r>
    </w:p>
    <w:p w:rsidR="00623BBB" w:rsidRPr="00623BBB" w:rsidRDefault="00623BBB" w:rsidP="00623B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3BBB" w:rsidRPr="00623BBB" w:rsidRDefault="00623BBB" w:rsidP="00623B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3BBB">
        <w:rPr>
          <w:rFonts w:ascii="Times New Roman" w:eastAsia="Times New Roman" w:hAnsi="Times New Roman"/>
          <w:sz w:val="24"/>
          <w:szCs w:val="24"/>
          <w:lang w:eastAsia="ru-RU"/>
        </w:rPr>
        <w:t xml:space="preserve">От 15.07.2025                             </w:t>
      </w:r>
      <w:r w:rsidR="00327F37" w:rsidRPr="00481A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623BBB">
        <w:rPr>
          <w:rFonts w:ascii="Times New Roman" w:eastAsia="Times New Roman" w:hAnsi="Times New Roman"/>
          <w:sz w:val="24"/>
          <w:szCs w:val="24"/>
          <w:lang w:eastAsia="ru-RU"/>
        </w:rPr>
        <w:t xml:space="preserve">     с. </w:t>
      </w:r>
      <w:proofErr w:type="gramStart"/>
      <w:r w:rsidRPr="00623BBB">
        <w:rPr>
          <w:rFonts w:ascii="Times New Roman" w:eastAsia="Times New Roman" w:hAnsi="Times New Roman"/>
          <w:sz w:val="24"/>
          <w:szCs w:val="24"/>
          <w:lang w:eastAsia="ru-RU"/>
        </w:rPr>
        <w:t>Половинное</w:t>
      </w:r>
      <w:proofErr w:type="gramEnd"/>
      <w:r w:rsidRPr="00623BB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327F37" w:rsidRPr="00481A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623BB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№ 308</w:t>
      </w:r>
    </w:p>
    <w:p w:rsidR="00623BBB" w:rsidRPr="00623BBB" w:rsidRDefault="00623BBB" w:rsidP="00623B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3BBB" w:rsidRPr="00623BBB" w:rsidRDefault="00623BBB" w:rsidP="00623BB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23BBB" w:rsidRPr="00623BBB" w:rsidRDefault="00623BBB" w:rsidP="00623BBB">
      <w:pPr>
        <w:tabs>
          <w:tab w:val="left" w:pos="3280"/>
        </w:tabs>
        <w:spacing w:after="0" w:line="240" w:lineRule="auto"/>
        <w:ind w:right="470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3BBB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участии в конкурсном отборе  инициативных проектов </w:t>
      </w:r>
    </w:p>
    <w:p w:rsidR="00623BBB" w:rsidRPr="00623BBB" w:rsidRDefault="00623BBB" w:rsidP="00623B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3BBB" w:rsidRPr="00623BBB" w:rsidRDefault="00623BBB" w:rsidP="00623BBB">
      <w:pPr>
        <w:spacing w:after="0" w:line="22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3BB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В соответствии с Федеральным законом от 06.10.2003г » № 131-ФЗ «Об общих принципах организации местного самоуправления в РФ», постановлением Правительства Новосибирской области от 06.06.2017 № 201-п «О реализации на территории Новосибирской области инициативных проектов» и Уставом сельского поселения </w:t>
      </w:r>
      <w:proofErr w:type="spellStart"/>
      <w:r w:rsidRPr="00623BBB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623BBB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муниципального района Новосибирской области. Совет депутатов </w:t>
      </w:r>
      <w:proofErr w:type="spellStart"/>
      <w:r w:rsidRPr="00623BBB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623BBB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</w:t>
      </w:r>
    </w:p>
    <w:p w:rsidR="00623BBB" w:rsidRPr="00623BBB" w:rsidRDefault="00623BBB" w:rsidP="00623BBB">
      <w:pPr>
        <w:spacing w:after="0" w:line="22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3BBB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РЕШИЛ:</w:t>
      </w:r>
    </w:p>
    <w:p w:rsidR="00623BBB" w:rsidRPr="00623BBB" w:rsidRDefault="00623BBB" w:rsidP="00623BBB">
      <w:pPr>
        <w:spacing w:after="0" w:line="22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3BBB" w:rsidRPr="00623BBB" w:rsidRDefault="00623BBB" w:rsidP="00623B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3BBB">
        <w:rPr>
          <w:rFonts w:ascii="Times New Roman" w:eastAsia="Times New Roman" w:hAnsi="Times New Roman"/>
          <w:sz w:val="24"/>
          <w:szCs w:val="24"/>
          <w:lang w:eastAsia="ru-RU"/>
        </w:rPr>
        <w:t xml:space="preserve">1. Предусмотреть в местном бюджете средства </w:t>
      </w:r>
      <w:proofErr w:type="spellStart"/>
      <w:r w:rsidRPr="00623BBB"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Pr="00623BBB">
        <w:rPr>
          <w:rFonts w:ascii="Times New Roman" w:eastAsia="Times New Roman" w:hAnsi="Times New Roman"/>
          <w:sz w:val="24"/>
          <w:szCs w:val="24"/>
          <w:lang w:eastAsia="ru-RU"/>
        </w:rPr>
        <w:t xml:space="preserve">  не менее 20% от суммы субсидии из областного бюджета Новосибирской области, в случае  победы в конкурсном отборе инициативных проектов.</w:t>
      </w:r>
    </w:p>
    <w:p w:rsidR="00623BBB" w:rsidRPr="00623BBB" w:rsidRDefault="00623BBB" w:rsidP="00623BB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3BBB">
        <w:rPr>
          <w:rFonts w:ascii="Times New Roman" w:eastAsia="Times New Roman" w:hAnsi="Times New Roman"/>
          <w:sz w:val="24"/>
          <w:szCs w:val="24"/>
          <w:lang w:eastAsia="ru-RU"/>
        </w:rPr>
        <w:t>2. Настоящее решение вступает в силу со дня его принятия.</w:t>
      </w:r>
    </w:p>
    <w:p w:rsidR="00623BBB" w:rsidRPr="00623BBB" w:rsidRDefault="00623BBB" w:rsidP="00623B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3BBB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623B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623B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623BBB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623BBB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решения возложить на председателя постоянной комиссии по бюджету, аграрной политике, земельным, водным и экономическим вопросам. (Т.А. </w:t>
      </w:r>
      <w:proofErr w:type="spellStart"/>
      <w:r w:rsidRPr="00623BBB">
        <w:rPr>
          <w:rFonts w:ascii="Times New Roman" w:eastAsia="Times New Roman" w:hAnsi="Times New Roman"/>
          <w:sz w:val="24"/>
          <w:szCs w:val="24"/>
          <w:lang w:eastAsia="ru-RU"/>
        </w:rPr>
        <w:t>Кулманакову</w:t>
      </w:r>
      <w:proofErr w:type="spellEnd"/>
      <w:r w:rsidRPr="00623BB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623BBB" w:rsidRPr="00623BBB" w:rsidRDefault="00623BBB" w:rsidP="00623BB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23BBB" w:rsidRPr="00623BBB" w:rsidRDefault="00623BBB" w:rsidP="00623B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3BBB" w:rsidRPr="00623BBB" w:rsidRDefault="00623BBB" w:rsidP="00623B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30756" w:type="dxa"/>
        <w:tblInd w:w="-252" w:type="dxa"/>
        <w:tblLook w:val="01E0" w:firstRow="1" w:lastRow="1" w:firstColumn="1" w:lastColumn="1" w:noHBand="0" w:noVBand="0"/>
      </w:tblPr>
      <w:tblGrid>
        <w:gridCol w:w="2268"/>
        <w:gridCol w:w="2268"/>
        <w:gridCol w:w="1044"/>
        <w:gridCol w:w="661"/>
        <w:gridCol w:w="5482"/>
        <w:gridCol w:w="1538"/>
        <w:gridCol w:w="5580"/>
        <w:gridCol w:w="2160"/>
        <w:gridCol w:w="10"/>
        <w:gridCol w:w="1995"/>
        <w:gridCol w:w="3585"/>
        <w:gridCol w:w="4165"/>
      </w:tblGrid>
      <w:tr w:rsidR="00623BBB" w:rsidRPr="00623BBB" w:rsidTr="00801772">
        <w:tc>
          <w:tcPr>
            <w:tcW w:w="5580" w:type="dxa"/>
            <w:gridSpan w:val="3"/>
            <w:hideMark/>
          </w:tcPr>
          <w:p w:rsidR="00623BBB" w:rsidRPr="00623BBB" w:rsidRDefault="00623BBB" w:rsidP="00623B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B">
              <w:rPr>
                <w:rFonts w:ascii="Times New Roman" w:eastAsia="Times New Roman" w:hAnsi="Times New Roman"/>
                <w:sz w:val="24"/>
                <w:szCs w:val="24"/>
              </w:rPr>
              <w:t xml:space="preserve">   Глава </w:t>
            </w:r>
            <w:proofErr w:type="spellStart"/>
            <w:r w:rsidRPr="00623B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Половинского</w:t>
            </w:r>
            <w:proofErr w:type="spellEnd"/>
            <w:r w:rsidRPr="00623BBB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</w:t>
            </w:r>
          </w:p>
          <w:p w:rsidR="00623BBB" w:rsidRPr="00623BBB" w:rsidRDefault="00623BBB" w:rsidP="00623BBB">
            <w:pPr>
              <w:spacing w:after="0"/>
              <w:ind w:left="23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B">
              <w:rPr>
                <w:rFonts w:ascii="Times New Roman" w:eastAsia="Times New Roman" w:hAnsi="Times New Roman"/>
                <w:sz w:val="24"/>
                <w:szCs w:val="24"/>
              </w:rPr>
              <w:t>Краснозерского района</w:t>
            </w:r>
          </w:p>
          <w:p w:rsidR="00623BBB" w:rsidRPr="00623BBB" w:rsidRDefault="00623BBB" w:rsidP="00623BBB">
            <w:pPr>
              <w:spacing w:after="0"/>
              <w:ind w:left="23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B">
              <w:rPr>
                <w:rFonts w:ascii="Times New Roman" w:eastAsia="Times New Roman" w:hAnsi="Times New Roman"/>
                <w:sz w:val="24"/>
                <w:szCs w:val="24"/>
              </w:rPr>
              <w:t>Новосибирской области</w:t>
            </w:r>
          </w:p>
          <w:p w:rsidR="00623BBB" w:rsidRPr="00623BBB" w:rsidRDefault="00623BBB" w:rsidP="00623BBB">
            <w:pPr>
              <w:spacing w:after="0"/>
              <w:ind w:left="23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B">
              <w:rPr>
                <w:rFonts w:ascii="Times New Roman" w:eastAsia="Times New Roman" w:hAnsi="Times New Roman"/>
                <w:sz w:val="24"/>
                <w:szCs w:val="24"/>
              </w:rPr>
              <w:t xml:space="preserve"> _____________ Е.А. Дронова</w:t>
            </w:r>
          </w:p>
        </w:tc>
        <w:tc>
          <w:tcPr>
            <w:tcW w:w="6143" w:type="dxa"/>
            <w:gridSpan w:val="2"/>
            <w:hideMark/>
          </w:tcPr>
          <w:p w:rsidR="00623BBB" w:rsidRPr="00623BBB" w:rsidRDefault="00623BBB" w:rsidP="00623BBB">
            <w:pPr>
              <w:spacing w:after="0"/>
              <w:ind w:left="-563" w:firstLine="1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B">
              <w:rPr>
                <w:rFonts w:ascii="Times New Roman" w:eastAsia="Times New Roman" w:hAnsi="Times New Roman"/>
                <w:sz w:val="24"/>
                <w:szCs w:val="24"/>
              </w:rPr>
              <w:t>Председатель Совета депутатов</w:t>
            </w:r>
          </w:p>
          <w:p w:rsidR="00623BBB" w:rsidRPr="00623BBB" w:rsidRDefault="00623BBB" w:rsidP="00623B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</w:t>
            </w:r>
            <w:proofErr w:type="spellStart"/>
            <w:r w:rsidRPr="00623B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Половинского</w:t>
            </w:r>
            <w:proofErr w:type="spellEnd"/>
            <w:r w:rsidRPr="00623BBB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</w:t>
            </w:r>
          </w:p>
          <w:p w:rsidR="00623BBB" w:rsidRPr="00623BBB" w:rsidRDefault="00623BBB" w:rsidP="00623B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B">
              <w:rPr>
                <w:rFonts w:ascii="Times New Roman" w:eastAsia="Times New Roman" w:hAnsi="Times New Roman"/>
                <w:sz w:val="24"/>
                <w:szCs w:val="24"/>
              </w:rPr>
              <w:t xml:space="preserve">         Краснозерского района</w:t>
            </w:r>
          </w:p>
          <w:p w:rsidR="00623BBB" w:rsidRPr="00623BBB" w:rsidRDefault="00623BBB" w:rsidP="00623B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B">
              <w:rPr>
                <w:rFonts w:ascii="Times New Roman" w:eastAsia="Times New Roman" w:hAnsi="Times New Roman"/>
                <w:sz w:val="24"/>
                <w:szCs w:val="24"/>
              </w:rPr>
              <w:t xml:space="preserve">         Новосибирской области</w:t>
            </w:r>
          </w:p>
          <w:p w:rsidR="00623BBB" w:rsidRPr="00623BBB" w:rsidRDefault="00623BBB" w:rsidP="00623BBB">
            <w:pPr>
              <w:spacing w:after="0"/>
              <w:ind w:firstLine="1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B">
              <w:rPr>
                <w:rFonts w:ascii="Times New Roman" w:eastAsia="Times New Roman" w:hAnsi="Times New Roman"/>
                <w:sz w:val="24"/>
                <w:szCs w:val="24"/>
              </w:rPr>
              <w:t xml:space="preserve">_______  В.М. Попов    </w:t>
            </w:r>
            <w:r w:rsidRPr="00623BB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288" w:type="dxa"/>
            <w:gridSpan w:val="4"/>
            <w:hideMark/>
          </w:tcPr>
          <w:p w:rsidR="00623BBB" w:rsidRPr="00623BBB" w:rsidRDefault="00623BBB" w:rsidP="00623BBB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B">
              <w:rPr>
                <w:rFonts w:ascii="Times New Roman" w:eastAsia="Times New Roman" w:hAnsi="Times New Roman"/>
                <w:sz w:val="24"/>
                <w:szCs w:val="24"/>
              </w:rPr>
              <w:t>Председатель Совета депутатов</w:t>
            </w:r>
          </w:p>
          <w:p w:rsidR="00623BBB" w:rsidRPr="00623BBB" w:rsidRDefault="00623BBB" w:rsidP="00623BBB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B">
              <w:rPr>
                <w:rFonts w:ascii="Times New Roman" w:eastAsia="Times New Roman" w:hAnsi="Times New Roman"/>
                <w:sz w:val="24"/>
                <w:szCs w:val="24"/>
              </w:rPr>
              <w:t>Октябрьского сельсовета</w:t>
            </w:r>
          </w:p>
          <w:p w:rsidR="00623BBB" w:rsidRPr="00623BBB" w:rsidRDefault="00623BBB" w:rsidP="00623BBB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B">
              <w:rPr>
                <w:rFonts w:ascii="Times New Roman" w:eastAsia="Times New Roman" w:hAnsi="Times New Roman"/>
                <w:sz w:val="24"/>
                <w:szCs w:val="24"/>
              </w:rPr>
              <w:t xml:space="preserve">Краснозерского района                                                                                                                                                                        </w:t>
            </w:r>
          </w:p>
          <w:p w:rsidR="00623BBB" w:rsidRPr="00623BBB" w:rsidRDefault="00623BBB" w:rsidP="00623BBB">
            <w:pPr>
              <w:suppressAutoHyphens/>
              <w:autoSpaceDE w:val="0"/>
              <w:autoSpaceDN w:val="0"/>
              <w:adjustRightInd w:val="0"/>
              <w:spacing w:after="0"/>
              <w:ind w:right="-442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3BBB">
              <w:rPr>
                <w:rFonts w:ascii="Times New Roman" w:eastAsia="Times New Roman" w:hAnsi="Times New Roman"/>
                <w:sz w:val="24"/>
                <w:szCs w:val="24"/>
              </w:rPr>
              <w:t xml:space="preserve">Новосибирской области    ____________ Н.Ф. Цветкова                        </w:t>
            </w:r>
          </w:p>
        </w:tc>
        <w:tc>
          <w:tcPr>
            <w:tcW w:w="5580" w:type="dxa"/>
            <w:gridSpan w:val="2"/>
          </w:tcPr>
          <w:p w:rsidR="00623BBB" w:rsidRPr="00623BBB" w:rsidRDefault="00623BBB" w:rsidP="00623BBB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4165" w:type="dxa"/>
          </w:tcPr>
          <w:p w:rsidR="00623BBB" w:rsidRPr="00623BBB" w:rsidRDefault="00623BBB" w:rsidP="00623BBB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623BBB" w:rsidRPr="00623BBB" w:rsidTr="00801772">
        <w:trPr>
          <w:gridAfter w:val="2"/>
          <w:wAfter w:w="7750" w:type="dxa"/>
        </w:trPr>
        <w:tc>
          <w:tcPr>
            <w:tcW w:w="2268" w:type="dxa"/>
          </w:tcPr>
          <w:p w:rsidR="00623BBB" w:rsidRPr="00623BBB" w:rsidRDefault="00623BBB" w:rsidP="00623BBB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3BBB" w:rsidRPr="00623BBB" w:rsidRDefault="00623BBB" w:rsidP="00623BBB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623BBB" w:rsidRPr="00623BBB" w:rsidRDefault="00623BBB" w:rsidP="00623BBB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020" w:type="dxa"/>
            <w:gridSpan w:val="2"/>
            <w:hideMark/>
          </w:tcPr>
          <w:p w:rsidR="00623BBB" w:rsidRPr="00623BBB" w:rsidRDefault="00623BBB" w:rsidP="009B42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3BBB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5580" w:type="dxa"/>
          </w:tcPr>
          <w:p w:rsidR="00623BBB" w:rsidRPr="00623BBB" w:rsidRDefault="00623BBB" w:rsidP="00623BBB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</w:tcPr>
          <w:p w:rsidR="00623BBB" w:rsidRPr="00623BBB" w:rsidRDefault="00623BBB" w:rsidP="00623BBB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623BBB" w:rsidRPr="00623BBB" w:rsidTr="00801772">
        <w:trPr>
          <w:gridAfter w:val="2"/>
          <w:wAfter w:w="7750" w:type="dxa"/>
        </w:trPr>
        <w:tc>
          <w:tcPr>
            <w:tcW w:w="2268" w:type="dxa"/>
          </w:tcPr>
          <w:p w:rsidR="00623BBB" w:rsidRPr="00623BBB" w:rsidRDefault="00623BBB" w:rsidP="00623BBB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3BBB" w:rsidRPr="00623BBB" w:rsidRDefault="00623BBB" w:rsidP="00623BBB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623BBB" w:rsidRPr="00623BBB" w:rsidRDefault="00623BBB" w:rsidP="00623BBB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623BBB" w:rsidRPr="00623BBB" w:rsidRDefault="00623BBB" w:rsidP="00623BBB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623BBB" w:rsidRPr="00623BBB" w:rsidRDefault="00623BBB" w:rsidP="00623BBB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160" w:type="dxa"/>
          </w:tcPr>
          <w:p w:rsidR="00623BBB" w:rsidRPr="00623BBB" w:rsidRDefault="00623BBB" w:rsidP="00623BBB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005" w:type="dxa"/>
            <w:gridSpan w:val="2"/>
          </w:tcPr>
          <w:p w:rsidR="00623BBB" w:rsidRPr="00623BBB" w:rsidRDefault="00623BBB" w:rsidP="00623BBB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23BBB" w:rsidRPr="00623BBB" w:rsidRDefault="00623BBB" w:rsidP="00623B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----------------------------------------------------------------------------------------------------------------</w:t>
      </w:r>
    </w:p>
    <w:p w:rsidR="00623BBB" w:rsidRPr="00623BBB" w:rsidRDefault="00623BBB" w:rsidP="00623B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3BBB" w:rsidRPr="00B72597" w:rsidRDefault="00623BBB" w:rsidP="00623BBB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СОВЕТ ДЕПУТАТОВ ПОЛОВИНСКОГО СЕЛЬСОВЕТА</w:t>
      </w:r>
    </w:p>
    <w:p w:rsidR="00623BBB" w:rsidRPr="00B72597" w:rsidRDefault="00623BBB" w:rsidP="00623BBB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КРАСНОЗЕРСКОГО РАОНА НОВОСИБИРСКОЙ ОБЛАСТИ </w:t>
      </w:r>
    </w:p>
    <w:p w:rsidR="00623BBB" w:rsidRPr="00B72597" w:rsidRDefault="00623BBB" w:rsidP="00623BBB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шестого созыва</w:t>
      </w:r>
    </w:p>
    <w:p w:rsidR="00623BBB" w:rsidRPr="00B72597" w:rsidRDefault="00623BBB" w:rsidP="00623B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</w:p>
    <w:p w:rsidR="00623BBB" w:rsidRPr="00B72597" w:rsidRDefault="00623BBB" w:rsidP="00623BBB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Восемьдесят первой внеочередной сессии</w:t>
      </w:r>
    </w:p>
    <w:p w:rsidR="00623BBB" w:rsidRPr="00B72597" w:rsidRDefault="00623BBB" w:rsidP="00623BBB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679" w:type="dxa"/>
        <w:tblInd w:w="-142" w:type="dxa"/>
        <w:tblLook w:val="00A0" w:firstRow="1" w:lastRow="0" w:firstColumn="1" w:lastColumn="0" w:noHBand="0" w:noVBand="0"/>
      </w:tblPr>
      <w:tblGrid>
        <w:gridCol w:w="5920"/>
        <w:gridCol w:w="2835"/>
        <w:gridCol w:w="1924"/>
      </w:tblGrid>
      <w:tr w:rsidR="00623BBB" w:rsidRPr="00B72597" w:rsidTr="00801772">
        <w:tc>
          <w:tcPr>
            <w:tcW w:w="5920" w:type="dxa"/>
          </w:tcPr>
          <w:p w:rsidR="00623BBB" w:rsidRPr="00B72597" w:rsidRDefault="00623BBB" w:rsidP="00801772">
            <w:pPr>
              <w:spacing w:before="160" w:after="0" w:line="240" w:lineRule="auto"/>
              <w:ind w:left="30" w:right="-2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15.07.2025                             с. </w:t>
            </w:r>
            <w:proofErr w:type="gramStart"/>
            <w:r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Половинное</w:t>
            </w:r>
            <w:proofErr w:type="gramEnd"/>
          </w:p>
          <w:p w:rsidR="00623BBB" w:rsidRPr="00B72597" w:rsidRDefault="00623BBB" w:rsidP="00801772">
            <w:pPr>
              <w:spacing w:before="160" w:after="0" w:line="240" w:lineRule="auto"/>
              <w:ind w:left="30" w:right="-2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3BBB" w:rsidRPr="00B72597" w:rsidRDefault="00623BBB" w:rsidP="00801772">
            <w:pPr>
              <w:spacing w:before="160" w:after="0" w:line="240" w:lineRule="auto"/>
              <w:ind w:left="30" w:right="-24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назначении опроса граждан </w:t>
            </w:r>
          </w:p>
        </w:tc>
        <w:tc>
          <w:tcPr>
            <w:tcW w:w="2835" w:type="dxa"/>
            <w:hideMark/>
          </w:tcPr>
          <w:p w:rsidR="00623BBB" w:rsidRPr="00B72597" w:rsidRDefault="00623BBB" w:rsidP="00801772">
            <w:pPr>
              <w:tabs>
                <w:tab w:val="left" w:pos="258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B72597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1924" w:type="dxa"/>
          </w:tcPr>
          <w:p w:rsidR="00623BBB" w:rsidRPr="00B72597" w:rsidRDefault="00623BBB" w:rsidP="00801772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309</w:t>
            </w:r>
          </w:p>
          <w:p w:rsidR="00623BBB" w:rsidRPr="00B72597" w:rsidRDefault="00623BBB" w:rsidP="00801772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3BBB" w:rsidRPr="00B72597" w:rsidRDefault="00623BBB" w:rsidP="00801772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23BBB" w:rsidRPr="00B72597" w:rsidRDefault="00623BBB" w:rsidP="00623B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23BBB" w:rsidRPr="00B72597" w:rsidRDefault="00623BBB" w:rsidP="00623B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статьей 31 Федерального закона от 06.10.2003 № 131-ФЗ «Об общих принципах организации местного самоуправления в Российской Федерации», с Порядком </w:t>
      </w:r>
      <w:r w:rsidRPr="00B7259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назначения и проведения опроса граждан на территории </w:t>
      </w:r>
      <w:proofErr w:type="spellStart"/>
      <w:r w:rsidRPr="00B72597">
        <w:rPr>
          <w:rFonts w:ascii="Times New Roman" w:eastAsia="Times New Roman" w:hAnsi="Times New Roman"/>
          <w:bCs/>
          <w:sz w:val="24"/>
          <w:szCs w:val="24"/>
          <w:lang w:eastAsia="ru-RU"/>
        </w:rPr>
        <w:t>Половинского</w:t>
      </w:r>
      <w:proofErr w:type="spellEnd"/>
      <w:r w:rsidRPr="00B7259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сельсовета Краснозерского района Новосибирской области, утвержденного решением Совета депутатов </w:t>
      </w:r>
      <w:proofErr w:type="spellStart"/>
      <w:r w:rsidRPr="00B72597">
        <w:rPr>
          <w:rFonts w:ascii="Times New Roman" w:eastAsia="Times New Roman" w:hAnsi="Times New Roman"/>
          <w:bCs/>
          <w:sz w:val="24"/>
          <w:szCs w:val="24"/>
          <w:lang w:eastAsia="ru-RU"/>
        </w:rPr>
        <w:t>Половинского</w:t>
      </w:r>
      <w:proofErr w:type="spellEnd"/>
      <w:r w:rsidRPr="00B7259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сельсовета Краснозерского </w:t>
      </w:r>
      <w:r w:rsidRPr="00B7259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района Новосибирской </w:t>
      </w:r>
      <w:r w:rsidRPr="00B7259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lastRenderedPageBreak/>
        <w:t xml:space="preserve">области от 27.09.2019 № 206, </w:t>
      </w: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 депутатов </w:t>
      </w:r>
      <w:proofErr w:type="spellStart"/>
      <w:r w:rsidRPr="00B72597">
        <w:rPr>
          <w:rFonts w:ascii="Times New Roman" w:eastAsia="Times New Roman" w:hAnsi="Times New Roman"/>
          <w:bCs/>
          <w:sz w:val="24"/>
          <w:szCs w:val="24"/>
          <w:lang w:eastAsia="ru-RU"/>
        </w:rPr>
        <w:t>Половинского</w:t>
      </w:r>
      <w:proofErr w:type="spellEnd"/>
      <w:r w:rsidRPr="00B7259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сельсовета Краснозерского района </w:t>
      </w: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</w:t>
      </w:r>
      <w:r w:rsidRPr="00B7259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РЕШИЛ:</w:t>
      </w:r>
      <w:proofErr w:type="gramEnd"/>
    </w:p>
    <w:p w:rsidR="00623BBB" w:rsidRPr="00B72597" w:rsidRDefault="00623BBB" w:rsidP="00623B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1. Провести опрос граждан на территории </w:t>
      </w:r>
      <w:proofErr w:type="spell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 с целью выявления мнения населения по вопросу выбора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2. Установить: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E74B5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2.1. Дату начала проведения опроса – 28 июля</w:t>
      </w:r>
      <w:r w:rsidRPr="00B7259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2025 года, дату окончания проведения опроса – 31 июля 2025 года.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2.2. Срок проведения опроса граждан – 3 дня.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2.3. Формулировку вопроса, предлагаемого при проведении опроса граждан: «Выбор проекта для участия в конкурсном отборе инициативных проектов 2026 года».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2.4. Форму </w:t>
      </w:r>
      <w:r w:rsidRPr="00B7259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опросного листа согласно Приложению №1.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2.5. </w:t>
      </w:r>
      <w:r w:rsidRPr="00B7259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Методику проведения опроса граждан (Приложение №2).</w:t>
      </w: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3. Утвердить </w:t>
      </w:r>
      <w:r w:rsidRPr="00B7259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состав комиссии по проведению опроса граждан согласно Приложению №3.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3.1</w:t>
      </w:r>
      <w:proofErr w:type="gram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proofErr w:type="gram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азначить проведение первого заседания комиссии по проведению опроса граждан на 01.08.2025г. в 10:00</w:t>
      </w:r>
      <w:r w:rsidRPr="00B72597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</w:t>
      </w: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по адресу: с. Половинное, ул. Тракторная, д. 11.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B72597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> </w:t>
      </w: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Установить минимальную численность жителей сельского поселения участвующих в опросе, в количестве 500 человек.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B72597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> </w:t>
      </w: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</w:t>
      </w:r>
      <w:r w:rsidRPr="00B72597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</w:t>
      </w: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Краснозерского района Новосибирской области обеспечить доведение до жителей сельского поселения настоящего решения через информационные стенды, социальные сети, а также иными общедоступными способами</w:t>
      </w:r>
      <w:r w:rsidRPr="00B72597">
        <w:rPr>
          <w:rFonts w:eastAsia="Times New Roman"/>
          <w:sz w:val="24"/>
          <w:szCs w:val="24"/>
          <w:lang w:eastAsia="ru-RU"/>
        </w:rPr>
        <w:t xml:space="preserve"> </w:t>
      </w: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не менее чем за 10 дней до проведения опроса.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70C0"/>
          <w:sz w:val="24"/>
          <w:szCs w:val="24"/>
          <w:u w:val="single"/>
          <w:lang w:eastAsia="ru-RU"/>
        </w:rPr>
      </w:pP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70C0"/>
          <w:sz w:val="24"/>
          <w:szCs w:val="24"/>
          <w:u w:val="single"/>
          <w:lang w:eastAsia="ru-RU"/>
        </w:rPr>
      </w:pPr>
    </w:p>
    <w:p w:rsidR="00623BBB" w:rsidRPr="00B72597" w:rsidRDefault="00623BBB" w:rsidP="00623BBB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4"/>
          <w:u w:val="single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67"/>
        <w:gridCol w:w="4536"/>
      </w:tblGrid>
      <w:tr w:rsidR="00623BBB" w:rsidRPr="00B72597" w:rsidTr="00801772">
        <w:tc>
          <w:tcPr>
            <w:tcW w:w="4644" w:type="dxa"/>
            <w:hideMark/>
          </w:tcPr>
          <w:p w:rsidR="00623BBB" w:rsidRPr="00B72597" w:rsidRDefault="00623BBB" w:rsidP="008017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597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B72597">
              <w:rPr>
                <w:rFonts w:ascii="Times New Roman" w:hAnsi="Times New Roman"/>
                <w:sz w:val="24"/>
                <w:szCs w:val="24"/>
              </w:rPr>
              <w:t>Половинского</w:t>
            </w:r>
            <w:proofErr w:type="spellEnd"/>
            <w:r w:rsidRPr="00B72597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</w:p>
          <w:p w:rsidR="00623BBB" w:rsidRPr="00B72597" w:rsidRDefault="00623BBB" w:rsidP="008017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597">
              <w:rPr>
                <w:rFonts w:ascii="Times New Roman" w:hAnsi="Times New Roman"/>
                <w:sz w:val="24"/>
                <w:szCs w:val="24"/>
              </w:rPr>
              <w:t xml:space="preserve">Краснозерского района Новосибирской области </w:t>
            </w:r>
          </w:p>
        </w:tc>
        <w:tc>
          <w:tcPr>
            <w:tcW w:w="567" w:type="dxa"/>
          </w:tcPr>
          <w:p w:rsidR="00623BBB" w:rsidRPr="00B72597" w:rsidRDefault="00623BBB" w:rsidP="008017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623BBB" w:rsidRPr="00B72597" w:rsidRDefault="00623BBB" w:rsidP="00801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597">
              <w:rPr>
                <w:rFonts w:ascii="Times New Roman" w:hAnsi="Times New Roman"/>
                <w:sz w:val="24"/>
                <w:szCs w:val="24"/>
              </w:rPr>
              <w:t xml:space="preserve">Председатель Совета депутатов </w:t>
            </w:r>
            <w:proofErr w:type="spellStart"/>
            <w:r w:rsidRPr="00B72597">
              <w:rPr>
                <w:rFonts w:ascii="Times New Roman" w:hAnsi="Times New Roman"/>
                <w:sz w:val="24"/>
                <w:szCs w:val="24"/>
              </w:rPr>
              <w:t>Половинского</w:t>
            </w:r>
            <w:proofErr w:type="spellEnd"/>
            <w:r w:rsidRPr="00B72597">
              <w:rPr>
                <w:rFonts w:ascii="Times New Roman" w:hAnsi="Times New Roman"/>
                <w:sz w:val="24"/>
                <w:szCs w:val="24"/>
              </w:rPr>
              <w:t xml:space="preserve"> сельсовета Краснозерского района Новосибирской области</w:t>
            </w:r>
          </w:p>
        </w:tc>
      </w:tr>
      <w:tr w:rsidR="00623BBB" w:rsidRPr="00B72597" w:rsidTr="00801772">
        <w:tc>
          <w:tcPr>
            <w:tcW w:w="4644" w:type="dxa"/>
          </w:tcPr>
          <w:p w:rsidR="00623BBB" w:rsidRPr="00B72597" w:rsidRDefault="00623BBB" w:rsidP="008017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BBB" w:rsidRPr="00B72597" w:rsidRDefault="00623BBB" w:rsidP="008017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597">
              <w:rPr>
                <w:rFonts w:ascii="Times New Roman" w:hAnsi="Times New Roman"/>
                <w:sz w:val="24"/>
                <w:szCs w:val="24"/>
              </w:rPr>
              <w:t>__________  Е.А. Дронова</w:t>
            </w:r>
          </w:p>
          <w:p w:rsidR="00623BBB" w:rsidRPr="00B72597" w:rsidRDefault="00623BBB" w:rsidP="008017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3BBB" w:rsidRPr="00B72597" w:rsidRDefault="00623BBB" w:rsidP="008017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3BBB" w:rsidRPr="00B72597" w:rsidRDefault="00623BBB" w:rsidP="008017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BBB" w:rsidRDefault="00623BBB" w:rsidP="008017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597">
              <w:rPr>
                <w:rFonts w:ascii="Times New Roman" w:hAnsi="Times New Roman"/>
                <w:sz w:val="24"/>
                <w:szCs w:val="24"/>
              </w:rPr>
              <w:t>___________      В.М. Попов</w:t>
            </w:r>
          </w:p>
          <w:p w:rsidR="003553F5" w:rsidRPr="00327F37" w:rsidRDefault="003553F5" w:rsidP="008017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</w:t>
            </w:r>
          </w:p>
        </w:tc>
      </w:tr>
    </w:tbl>
    <w:p w:rsidR="00623BBB" w:rsidRPr="00B72597" w:rsidRDefault="00623BBB" w:rsidP="00623BBB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3BBB" w:rsidRPr="00B72597" w:rsidRDefault="00623BBB" w:rsidP="00623BBB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3BBB" w:rsidRPr="00B72597" w:rsidRDefault="00623BBB" w:rsidP="00623BBB">
      <w:pPr>
        <w:framePr w:hSpace="180" w:wrap="around" w:vAnchor="text" w:hAnchor="margin" w:y="-220"/>
        <w:spacing w:after="0" w:line="240" w:lineRule="auto"/>
        <w:ind w:right="-110"/>
        <w:jc w:val="right"/>
        <w:rPr>
          <w:rFonts w:ascii="Times New Roman" w:hAnsi="Times New Roman"/>
          <w:sz w:val="24"/>
          <w:szCs w:val="24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623BBB" w:rsidRPr="00B72597" w:rsidRDefault="00623BBB" w:rsidP="00623BBB">
      <w:pPr>
        <w:framePr w:hSpace="180" w:wrap="around" w:vAnchor="text" w:hAnchor="margin" w:y="-220"/>
        <w:spacing w:after="0" w:line="240" w:lineRule="auto"/>
        <w:ind w:right="-11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Депутатов </w:t>
      </w:r>
    </w:p>
    <w:p w:rsidR="00623BBB" w:rsidRPr="00B72597" w:rsidRDefault="00623BBB" w:rsidP="00623BBB">
      <w:pPr>
        <w:framePr w:hSpace="180" w:wrap="around" w:vAnchor="text" w:hAnchor="margin" w:y="-220"/>
        <w:spacing w:after="0" w:line="240" w:lineRule="auto"/>
        <w:ind w:right="-11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</w:t>
      </w:r>
    </w:p>
    <w:p w:rsidR="00623BBB" w:rsidRPr="00B72597" w:rsidRDefault="00623BBB" w:rsidP="00623BBB">
      <w:pPr>
        <w:framePr w:hSpace="180" w:wrap="around" w:vAnchor="text" w:hAnchor="margin" w:y="-220"/>
        <w:spacing w:after="0" w:line="240" w:lineRule="auto"/>
        <w:ind w:right="-11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Краснозерского района </w:t>
      </w:r>
    </w:p>
    <w:p w:rsidR="00623BBB" w:rsidRPr="00B72597" w:rsidRDefault="00623BBB" w:rsidP="00623BBB">
      <w:pPr>
        <w:framePr w:hSpace="180" w:wrap="around" w:vAnchor="text" w:hAnchor="margin" w:y="-220"/>
        <w:spacing w:after="0" w:line="240" w:lineRule="auto"/>
        <w:ind w:right="-11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</w:t>
      </w:r>
    </w:p>
    <w:p w:rsidR="00623BBB" w:rsidRPr="00B72597" w:rsidRDefault="00623BBB" w:rsidP="00623BBB">
      <w:pPr>
        <w:spacing w:after="0" w:line="240" w:lineRule="auto"/>
        <w:ind w:right="-1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От 15.07.2025г.  № 309</w:t>
      </w:r>
    </w:p>
    <w:p w:rsidR="00623BBB" w:rsidRPr="00B72597" w:rsidRDefault="00623BBB" w:rsidP="00623BBB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3BBB" w:rsidRPr="00B72597" w:rsidRDefault="00623BBB" w:rsidP="00623BBB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72597">
        <w:rPr>
          <w:rFonts w:ascii="Times New Roman" w:eastAsia="Times New Roman" w:hAnsi="Times New Roman"/>
          <w:b/>
          <w:sz w:val="24"/>
          <w:szCs w:val="24"/>
          <w:lang w:eastAsia="ru-RU"/>
        </w:rPr>
        <w:t>Опросный лист</w:t>
      </w:r>
    </w:p>
    <w:p w:rsidR="00623BBB" w:rsidRPr="00B72597" w:rsidRDefault="00623BBB" w:rsidP="00623BBB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Дата проведения опроса «_____» ________________ 2025г.</w:t>
      </w: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623BBB" w:rsidRPr="00B72597" w:rsidRDefault="00623BBB" w:rsidP="00623BBB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Место проведения опроса: __________________________________________________________________</w:t>
      </w:r>
    </w:p>
    <w:tbl>
      <w:tblPr>
        <w:tblW w:w="9918" w:type="dxa"/>
        <w:tblLook w:val="00A0" w:firstRow="1" w:lastRow="0" w:firstColumn="1" w:lastColumn="0" w:noHBand="0" w:noVBand="0"/>
      </w:tblPr>
      <w:tblGrid>
        <w:gridCol w:w="9918"/>
      </w:tblGrid>
      <w:tr w:rsidR="00623BBB" w:rsidRPr="00B72597" w:rsidTr="00801772">
        <w:trPr>
          <w:trHeight w:val="93"/>
        </w:trPr>
        <w:tc>
          <w:tcPr>
            <w:tcW w:w="9918" w:type="dxa"/>
          </w:tcPr>
          <w:p w:rsidR="00623BBB" w:rsidRPr="00B72597" w:rsidRDefault="00623BBB" w:rsidP="008017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23BBB" w:rsidRPr="00B72597" w:rsidRDefault="00623BBB" w:rsidP="00623B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общественного мнения населения </w:t>
      </w:r>
      <w:proofErr w:type="spell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 и определение приоритетного проекта для участия в конкурсном отборе инициативных проектов 2026 года.</w:t>
      </w:r>
    </w:p>
    <w:p w:rsidR="00623BBB" w:rsidRPr="00B72597" w:rsidRDefault="00623BBB" w:rsidP="00623B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3BBB" w:rsidRPr="00B72597" w:rsidRDefault="00623BBB" w:rsidP="00623B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1. Общая информация об участнике опроса</w:t>
      </w:r>
    </w:p>
    <w:p w:rsidR="00623BBB" w:rsidRPr="00B72597" w:rsidRDefault="00623BBB" w:rsidP="00623B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623BBB" w:rsidRPr="00B72597" w:rsidRDefault="00623BBB" w:rsidP="00623BBB">
      <w:pPr>
        <w:spacing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Укажите Ваш пол</w:t>
      </w:r>
    </w:p>
    <w:p w:rsidR="00623BBB" w:rsidRPr="00B72597" w:rsidRDefault="00623BBB" w:rsidP="00623BBB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39D9B" wp14:editId="45E23101">
                <wp:simplePos x="0" y="0"/>
                <wp:positionH relativeFrom="column">
                  <wp:posOffset>5577840</wp:posOffset>
                </wp:positionH>
                <wp:positionV relativeFrom="paragraph">
                  <wp:posOffset>7620</wp:posOffset>
                </wp:positionV>
                <wp:extent cx="295275" cy="247650"/>
                <wp:effectExtent l="0" t="0" r="28575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439.2pt;margin-top:.6pt;width:23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" filled="f" strokecolor="#262626" strokeweight="1pt">
                <v:path arrowok="t"/>
              </v:rect>
            </w:pict>
          </mc:Fallback>
        </mc:AlternateContent>
      </w:r>
      <w:r w:rsidRPr="00B7259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7ECA35" wp14:editId="48201ABC">
                <wp:simplePos x="0" y="0"/>
                <wp:positionH relativeFrom="column">
                  <wp:posOffset>866775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68.25pt;margin-top:.7pt;width:23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5WNug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" filled="f" strokecolor="#262626" strokeweight="1pt">
                <v:path arrowok="t"/>
              </v:rect>
            </w:pict>
          </mc:Fallback>
        </mc:AlternateContent>
      </w: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мужской                                                                                       женский</w:t>
      </w:r>
    </w:p>
    <w:p w:rsidR="00623BBB" w:rsidRPr="00B72597" w:rsidRDefault="00623BBB" w:rsidP="00623BBB">
      <w:pPr>
        <w:spacing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Укажите Ваш социальный статус</w:t>
      </w:r>
    </w:p>
    <w:p w:rsidR="00623BBB" w:rsidRPr="00B72597" w:rsidRDefault="00623BBB" w:rsidP="00623BBB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E8314" wp14:editId="4BE75581">
                <wp:simplePos x="0" y="0"/>
                <wp:positionH relativeFrom="column">
                  <wp:posOffset>4406265</wp:posOffset>
                </wp:positionH>
                <wp:positionV relativeFrom="paragraph">
                  <wp:posOffset>12065</wp:posOffset>
                </wp:positionV>
                <wp:extent cx="266700" cy="247650"/>
                <wp:effectExtent l="0" t="0" r="19050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346.95pt;margin-top:.95pt;width:21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" filled="f" strokecolor="#262626" strokeweight="1pt">
                <v:path arrowok="t"/>
              </v:rect>
            </w:pict>
          </mc:Fallback>
        </mc:AlternateContent>
      </w:r>
      <w:r w:rsidRPr="00B7259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C81B65" wp14:editId="0BCFA9E4">
                <wp:simplePos x="0" y="0"/>
                <wp:positionH relativeFrom="column">
                  <wp:posOffset>5793740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456.2pt;margin-top:.7pt;width:23.2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o7uQ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" filled="f" strokecolor="#262626" strokeweight="1pt">
                <v:path arrowok="t"/>
              </v:rect>
            </w:pict>
          </mc:Fallback>
        </mc:AlternateContent>
      </w:r>
      <w:r w:rsidRPr="00B7259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B54C25" wp14:editId="1E3709C0">
                <wp:simplePos x="0" y="0"/>
                <wp:positionH relativeFrom="column">
                  <wp:posOffset>2895600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228pt;margin-top:.7pt;width:23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" filled="f" strokecolor="#262626" strokeweight="1pt">
                <v:path arrowok="t"/>
              </v:rect>
            </w:pict>
          </mc:Fallback>
        </mc:AlternateContent>
      </w:r>
      <w:r w:rsidRPr="00B7259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7DCA37" wp14:editId="34C3740D">
                <wp:simplePos x="0" y="0"/>
                <wp:positionH relativeFrom="column">
                  <wp:posOffset>1238250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97.5pt;margin-top:.7pt;width:23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rWug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" filled="f" strokecolor="#262626" strokeweight="1pt">
                <v:path arrowok="t"/>
              </v:rect>
            </w:pict>
          </mc:Fallback>
        </mc:AlternateContent>
      </w: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работающий                   пенсионер                    учащийся                      иное                                                </w:t>
      </w:r>
    </w:p>
    <w:p w:rsidR="00623BBB" w:rsidRPr="00B72597" w:rsidRDefault="00623BBB" w:rsidP="00623BBB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 Вопрос, предлагаемый для изучения общественного мнения</w:t>
      </w:r>
    </w:p>
    <w:p w:rsidR="00623BBB" w:rsidRPr="00B72597" w:rsidRDefault="00623BBB" w:rsidP="00623BBB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Выбор проекта для участия в конкурсном отборе инициативных проектов 2026 года:</w:t>
      </w: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3"/>
        <w:gridCol w:w="4588"/>
        <w:gridCol w:w="1560"/>
        <w:gridCol w:w="1844"/>
      </w:tblGrid>
      <w:tr w:rsidR="00623BBB" w:rsidRPr="00B72597" w:rsidTr="00801772">
        <w:trPr>
          <w:trHeight w:val="6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BB" w:rsidRPr="00B72597" w:rsidRDefault="00623BBB" w:rsidP="008017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BB" w:rsidRPr="00B72597" w:rsidRDefault="00623BBB" w:rsidP="00801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BB" w:rsidRPr="00B72597" w:rsidRDefault="00623BBB" w:rsidP="00801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BB" w:rsidRPr="00B72597" w:rsidRDefault="00623BBB" w:rsidP="00801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</w:t>
            </w:r>
          </w:p>
        </w:tc>
      </w:tr>
      <w:tr w:rsidR="00623BBB" w:rsidRPr="00B72597" w:rsidTr="00801772">
        <w:trPr>
          <w:trHeight w:val="55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BB" w:rsidRPr="00B72597" w:rsidRDefault="00623BBB" w:rsidP="008017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BB" w:rsidRPr="00B72597" w:rsidRDefault="00623BBB" w:rsidP="00801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3BBB" w:rsidRPr="00B72597" w:rsidRDefault="00623BBB" w:rsidP="00801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BB" w:rsidRPr="00B72597" w:rsidRDefault="00623BBB" w:rsidP="00801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597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47E8EB" wp14:editId="66BF632C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43180</wp:posOffset>
                      </wp:positionV>
                      <wp:extent cx="295275" cy="247650"/>
                      <wp:effectExtent l="0" t="0" r="28575" b="1905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27.8pt;margin-top:3.4pt;width:23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C7ug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BB" w:rsidRPr="00B72597" w:rsidRDefault="00623BBB" w:rsidP="00801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597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4C8D16" wp14:editId="2ECD79BB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43180</wp:posOffset>
                      </wp:positionV>
                      <wp:extent cx="295275" cy="247650"/>
                      <wp:effectExtent l="0" t="0" r="28575" b="1905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24.15pt;margin-top:3.4pt;width:23.2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623BBB" w:rsidRPr="00B72597" w:rsidTr="00801772">
        <w:trPr>
          <w:trHeight w:val="61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BB" w:rsidRPr="00B72597" w:rsidRDefault="00623BBB" w:rsidP="008017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BB" w:rsidRPr="00B72597" w:rsidRDefault="00623BBB" w:rsidP="008017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23BBB" w:rsidRPr="00B72597" w:rsidRDefault="00623BBB" w:rsidP="00801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BB" w:rsidRPr="00B72597" w:rsidRDefault="00623BBB" w:rsidP="00801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597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C3D4A0" wp14:editId="42C0C1DC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43815</wp:posOffset>
                      </wp:positionV>
                      <wp:extent cx="295275" cy="247650"/>
                      <wp:effectExtent l="0" t="0" r="28575" b="1905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6" style="position:absolute;margin-left:27.8pt;margin-top:3.45pt;width:23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BB" w:rsidRPr="00B72597" w:rsidRDefault="00623BBB" w:rsidP="00801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597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D9F68D" wp14:editId="7FD4730F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43815</wp:posOffset>
                      </wp:positionV>
                      <wp:extent cx="295275" cy="247650"/>
                      <wp:effectExtent l="0" t="0" r="28575" b="1905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" o:spid="_x0000_s1026" style="position:absolute;margin-left:24.15pt;margin-top:3.45pt;width:23.2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623BBB" w:rsidRPr="00B72597" w:rsidTr="00801772">
        <w:trPr>
          <w:trHeight w:val="51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BB" w:rsidRPr="00B72597" w:rsidRDefault="00623BBB" w:rsidP="00801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623BBB" w:rsidRPr="00B72597" w:rsidRDefault="00623BBB" w:rsidP="008017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BB" w:rsidRPr="00B72597" w:rsidRDefault="00623BBB" w:rsidP="00801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Ваш вариант:_________________________________________________________</w:t>
            </w:r>
          </w:p>
        </w:tc>
      </w:tr>
    </w:tbl>
    <w:p w:rsidR="00623BBB" w:rsidRPr="00B72597" w:rsidRDefault="00623BBB" w:rsidP="00623BBB">
      <w:pPr>
        <w:spacing w:after="0"/>
        <w:contextualSpacing/>
        <w:rPr>
          <w:rFonts w:eastAsia="Times New Roman"/>
          <w:sz w:val="24"/>
          <w:szCs w:val="24"/>
        </w:rPr>
      </w:pPr>
    </w:p>
    <w:p w:rsidR="00623BBB" w:rsidRPr="00B72597" w:rsidRDefault="00623BBB" w:rsidP="00623BBB">
      <w:pPr>
        <w:spacing w:after="0"/>
        <w:ind w:right="-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eastAsia="Times New Roman"/>
          <w:sz w:val="24"/>
          <w:szCs w:val="24"/>
          <w:lang w:eastAsia="ru-RU"/>
        </w:rPr>
        <w:t xml:space="preserve">                           </w:t>
      </w: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 (_______________________)</w:t>
      </w:r>
    </w:p>
    <w:p w:rsidR="00623BBB" w:rsidRPr="00B72597" w:rsidRDefault="00623BBB" w:rsidP="00623BBB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подпись                            расшифровка     </w:t>
      </w:r>
    </w:p>
    <w:p w:rsidR="00623BBB" w:rsidRPr="00B72597" w:rsidRDefault="00623BBB" w:rsidP="00623BBB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1. Поставьте любой знак в пустом квадрате справа от вопроса</w:t>
      </w:r>
    </w:p>
    <w:p w:rsidR="00623BBB" w:rsidRPr="00B72597" w:rsidRDefault="00623BBB" w:rsidP="00623BBB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2. Опросный лист, не заверенный подписью, считается недействительным</w:t>
      </w:r>
    </w:p>
    <w:p w:rsidR="00623BBB" w:rsidRPr="00B72597" w:rsidRDefault="00623BBB" w:rsidP="00623BBB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3. Заполнение части 1 в Опросном листе является добровольным </w:t>
      </w:r>
    </w:p>
    <w:p w:rsidR="00623BBB" w:rsidRPr="00B72597" w:rsidRDefault="00623BBB" w:rsidP="00623BBB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3BBB" w:rsidRPr="00B72597" w:rsidRDefault="00623BBB" w:rsidP="00623BBB">
      <w:pPr>
        <w:spacing w:line="240" w:lineRule="auto"/>
        <w:jc w:val="both"/>
        <w:rPr>
          <w:rFonts w:ascii="Times New Roman" w:eastAsia="Times New Roman" w:hAnsi="Times New Roman"/>
          <w:color w:val="0070C0"/>
          <w:sz w:val="24"/>
          <w:szCs w:val="24"/>
          <w:u w:val="single"/>
          <w:lang w:eastAsia="ru-RU"/>
        </w:rPr>
      </w:pPr>
    </w:p>
    <w:tbl>
      <w:tblPr>
        <w:tblW w:w="9918" w:type="dxa"/>
        <w:tblLook w:val="00A0" w:firstRow="1" w:lastRow="0" w:firstColumn="1" w:lastColumn="0" w:noHBand="0" w:noVBand="0"/>
      </w:tblPr>
      <w:tblGrid>
        <w:gridCol w:w="9918"/>
      </w:tblGrid>
      <w:tr w:rsidR="00623BBB" w:rsidRPr="00B72597" w:rsidTr="00801772">
        <w:trPr>
          <w:trHeight w:val="93"/>
        </w:trPr>
        <w:tc>
          <w:tcPr>
            <w:tcW w:w="9918" w:type="dxa"/>
            <w:hideMark/>
          </w:tcPr>
          <w:p w:rsidR="00623BBB" w:rsidRPr="00B72597" w:rsidRDefault="00623BBB" w:rsidP="008017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597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144EFFC3" wp14:editId="35B69250">
                      <wp:simplePos x="0" y="0"/>
                      <wp:positionH relativeFrom="column">
                        <wp:posOffset>-1470025</wp:posOffset>
                      </wp:positionH>
                      <wp:positionV relativeFrom="paragraph">
                        <wp:posOffset>-2082165</wp:posOffset>
                      </wp:positionV>
                      <wp:extent cx="2054225" cy="706120"/>
                      <wp:effectExtent l="597853" t="0" r="601027" b="0"/>
                      <wp:wrapNone/>
                      <wp:docPr id="1" name="Надпись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3339580">
                                <a:off x="0" y="0"/>
                                <a:ext cx="2054225" cy="706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3BBB" w:rsidRDefault="00623BBB" w:rsidP="00623BBB">
                                  <w:pPr>
                                    <w:spacing w:after="100" w:afterAutospacing="1" w:line="240" w:lineRule="auto"/>
                                    <w:contextualSpacing/>
                                    <w:jc w:val="center"/>
                                    <w:rPr>
                                      <w:rFonts w:ascii="Miama Nueva" w:hAnsi="Miama Nueva"/>
                                      <w:b/>
                                      <w:color w:val="E7E6E6"/>
                                      <w:spacing w:val="10"/>
                                      <w:sz w:val="144"/>
                                      <w:szCs w:val="144"/>
                                    </w:rPr>
                                  </w:pPr>
                                </w:p>
                                <w:p w:rsidR="00623BBB" w:rsidRDefault="00623BBB" w:rsidP="00623BBB">
                                  <w:pPr>
                                    <w:spacing w:after="100" w:afterAutospacing="1" w:line="240" w:lineRule="auto"/>
                                    <w:contextualSpacing/>
                                    <w:jc w:val="center"/>
                                    <w:rPr>
                                      <w:rFonts w:ascii="Miama Nueva" w:hAnsi="Miama Nueva"/>
                                      <w:b/>
                                      <w:color w:val="E7E6E6"/>
                                      <w:spacing w:val="10"/>
                                      <w:sz w:val="144"/>
                                      <w:szCs w:val="144"/>
                                    </w:rPr>
                                  </w:pPr>
                                </w:p>
                                <w:p w:rsidR="00623BBB" w:rsidRDefault="00623BBB" w:rsidP="00623BBB">
                                  <w:pPr>
                                    <w:spacing w:after="100" w:afterAutospacing="1" w:line="240" w:lineRule="auto"/>
                                    <w:contextualSpacing/>
                                    <w:jc w:val="center"/>
                                    <w:rPr>
                                      <w:rFonts w:ascii="Mistral" w:hAnsi="Mistral"/>
                                      <w:b/>
                                      <w:color w:val="E7E6E6"/>
                                      <w:spacing w:val="10"/>
                                      <w:sz w:val="200"/>
                                      <w:szCs w:val="200"/>
                                    </w:rPr>
                                  </w:pPr>
                                  <w:r>
                                    <w:rPr>
                                      <w:rFonts w:ascii="Mistral" w:hAnsi="Mistral" w:cs="Cambria"/>
                                      <w:b/>
                                      <w:color w:val="E7E6E6"/>
                                      <w:spacing w:val="10"/>
                                      <w:sz w:val="200"/>
                                      <w:szCs w:val="200"/>
                                    </w:rPr>
                                    <w:t>Образец</w:t>
                                  </w:r>
                                </w:p>
                                <w:p w:rsidR="00623BBB" w:rsidRDefault="00623BBB" w:rsidP="00623BB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3" o:spid="_x0000_s1026" type="#_x0000_t202" style="position:absolute;margin-left:-115.75pt;margin-top:-163.95pt;width:161.75pt;height:55.6pt;rotation:3647712fd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" filled="f" stroked="f">
                      <v:textbox>
                        <w:txbxContent>
                          <w:p w:rsidR="00623BBB" w:rsidRDefault="00623BBB" w:rsidP="00623BBB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iama Nueva" w:hAnsi="Miama Nueva"/>
                                <w:b/>
                                <w:color w:val="E7E6E6"/>
                                <w:spacing w:val="10"/>
                                <w:sz w:val="144"/>
                                <w:szCs w:val="144"/>
                              </w:rPr>
                            </w:pPr>
                          </w:p>
                          <w:p w:rsidR="00623BBB" w:rsidRDefault="00623BBB" w:rsidP="00623BBB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iama Nueva" w:hAnsi="Miama Nueva"/>
                                <w:b/>
                                <w:color w:val="E7E6E6"/>
                                <w:spacing w:val="10"/>
                                <w:sz w:val="144"/>
                                <w:szCs w:val="144"/>
                              </w:rPr>
                            </w:pPr>
                          </w:p>
                          <w:p w:rsidR="00623BBB" w:rsidRDefault="00623BBB" w:rsidP="00623BBB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istral" w:hAnsi="Mistral"/>
                                <w:b/>
                                <w:color w:val="E7E6E6"/>
                                <w:spacing w:val="1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Mistral" w:hAnsi="Mistral" w:cs="Cambria"/>
                                <w:b/>
                                <w:color w:val="E7E6E6"/>
                                <w:spacing w:val="10"/>
                                <w:sz w:val="200"/>
                                <w:szCs w:val="200"/>
                              </w:rPr>
                              <w:t>Образец</w:t>
                            </w:r>
                          </w:p>
                          <w:p w:rsidR="00623BBB" w:rsidRDefault="00623BBB" w:rsidP="00623BBB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23BBB" w:rsidRPr="00B72597" w:rsidRDefault="00623BBB" w:rsidP="00623B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3BBB" w:rsidRPr="00B72597" w:rsidRDefault="00623BBB" w:rsidP="00623B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490" w:type="dxa"/>
        <w:tblInd w:w="-983" w:type="dxa"/>
        <w:tblLook w:val="00A0" w:firstRow="1" w:lastRow="0" w:firstColumn="1" w:lastColumn="0" w:noHBand="0" w:noVBand="0"/>
      </w:tblPr>
      <w:tblGrid>
        <w:gridCol w:w="10490"/>
      </w:tblGrid>
      <w:tr w:rsidR="00623BBB" w:rsidRPr="00B72597" w:rsidTr="00801772">
        <w:tc>
          <w:tcPr>
            <w:tcW w:w="10490" w:type="dxa"/>
            <w:hideMark/>
          </w:tcPr>
          <w:p w:rsidR="00623BBB" w:rsidRPr="00B72597" w:rsidRDefault="00623BBB" w:rsidP="00801772">
            <w:pPr>
              <w:spacing w:after="0" w:line="240" w:lineRule="auto"/>
              <w:ind w:right="-11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2</w:t>
            </w:r>
          </w:p>
          <w:p w:rsidR="00623BBB" w:rsidRPr="00B72597" w:rsidRDefault="00623BBB" w:rsidP="00801772">
            <w:pPr>
              <w:spacing w:after="0" w:line="240" w:lineRule="auto"/>
              <w:ind w:right="-11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Решению Совета Депутатов </w:t>
            </w:r>
          </w:p>
          <w:p w:rsidR="00623BBB" w:rsidRPr="00B72597" w:rsidRDefault="00623BBB" w:rsidP="00801772">
            <w:pPr>
              <w:spacing w:after="0" w:line="240" w:lineRule="auto"/>
              <w:ind w:right="-11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Половинского</w:t>
            </w:r>
            <w:proofErr w:type="spellEnd"/>
            <w:r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</w:p>
          <w:p w:rsidR="00623BBB" w:rsidRPr="00B72597" w:rsidRDefault="00623BBB" w:rsidP="00801772">
            <w:pPr>
              <w:spacing w:after="0" w:line="240" w:lineRule="auto"/>
              <w:ind w:right="-11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Краснозерского района </w:t>
            </w:r>
          </w:p>
          <w:p w:rsidR="00623BBB" w:rsidRPr="00B72597" w:rsidRDefault="00623BBB" w:rsidP="00801772">
            <w:pPr>
              <w:spacing w:after="0" w:line="240" w:lineRule="auto"/>
              <w:ind w:right="-11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Новосибирской области</w:t>
            </w:r>
          </w:p>
          <w:p w:rsidR="00623BBB" w:rsidRPr="00B72597" w:rsidRDefault="00623BBB" w:rsidP="00481A27">
            <w:pPr>
              <w:spacing w:after="0" w:line="240" w:lineRule="auto"/>
              <w:ind w:right="-1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="00481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</w:t>
            </w:r>
            <w:r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15.07.2025г.  № 309</w:t>
            </w:r>
          </w:p>
          <w:p w:rsidR="00623BBB" w:rsidRPr="00B72597" w:rsidRDefault="00623BBB" w:rsidP="00801772">
            <w:pPr>
              <w:spacing w:after="0" w:line="240" w:lineRule="auto"/>
              <w:ind w:right="-11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23BBB" w:rsidRPr="00B72597" w:rsidRDefault="00623BBB" w:rsidP="00623BB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623BBB" w:rsidRPr="00B72597" w:rsidRDefault="00623BBB" w:rsidP="00623B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Методика </w:t>
      </w:r>
    </w:p>
    <w:p w:rsidR="00623BBB" w:rsidRPr="00B72597" w:rsidRDefault="00623BBB" w:rsidP="00623B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проведения опроса граждан о выборе проекта для участия в конкурсном отборе инициативных проектов </w:t>
      </w:r>
    </w:p>
    <w:p w:rsidR="00623BBB" w:rsidRPr="00B72597" w:rsidRDefault="00623BBB" w:rsidP="00623BBB">
      <w:pPr>
        <w:spacing w:after="0" w:line="240" w:lineRule="auto"/>
        <w:jc w:val="center"/>
        <w:rPr>
          <w:rFonts w:ascii="Times New Roman" w:eastAsia="Times New Roman" w:hAnsi="Times New Roman"/>
          <w:i/>
          <w:color w:val="2E74B5"/>
          <w:sz w:val="24"/>
          <w:szCs w:val="24"/>
          <w:u w:val="single"/>
          <w:lang w:eastAsia="ru-RU"/>
        </w:rPr>
      </w:pPr>
    </w:p>
    <w:p w:rsidR="00623BBB" w:rsidRPr="00B72597" w:rsidRDefault="00623BBB" w:rsidP="00623B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b/>
          <w:sz w:val="24"/>
          <w:szCs w:val="24"/>
          <w:lang w:eastAsia="ru-RU"/>
        </w:rPr>
        <w:t>1. Общие положения</w:t>
      </w:r>
    </w:p>
    <w:p w:rsidR="00623BBB" w:rsidRPr="00B72597" w:rsidRDefault="00623BBB" w:rsidP="00623BBB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23BBB" w:rsidRPr="00B72597" w:rsidRDefault="00623BBB" w:rsidP="00623B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1.1. Настоящая методика проведения опроса граждан о выборе проекта для участия в конкурсном отборе инициативных проектов на территории </w:t>
      </w:r>
      <w:proofErr w:type="spell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 (далее – Методика) разработана в целях изучения общественного мнения населения для выявления актуальных проблем и вариантов проектов для участия в конкурсном отборе посредством проведения опроса граждан.</w:t>
      </w:r>
    </w:p>
    <w:p w:rsidR="00623BBB" w:rsidRPr="00B72597" w:rsidRDefault="00623BBB" w:rsidP="00623B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1.2. Опрос граждан проводится:</w:t>
      </w:r>
    </w:p>
    <w:p w:rsidR="00623BBB" w:rsidRPr="00B72597" w:rsidRDefault="00623BBB" w:rsidP="00623B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– по вопросам местного значения </w:t>
      </w:r>
      <w:proofErr w:type="spell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 района Новосибирской области;</w:t>
      </w:r>
    </w:p>
    <w:p w:rsidR="00623BBB" w:rsidRPr="00B72597" w:rsidRDefault="00623BBB" w:rsidP="00623B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– для определения возможных социально значимых проектов для участия в конкурсном отборе проектов и выявления наиболее приоритетных из них на территории </w:t>
      </w:r>
      <w:proofErr w:type="spell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1.3. Организатором проведения опроса граждан является администрация </w:t>
      </w:r>
      <w:proofErr w:type="spell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1.4. Организатор проведения опроса граждан на основании решения Совета депутатов </w:t>
      </w:r>
      <w:proofErr w:type="spell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</w:t>
      </w:r>
      <w:r w:rsidRPr="00B72597">
        <w:rPr>
          <w:rFonts w:ascii="Times New Roman" w:eastAsia="Times New Roman" w:hAnsi="Times New Roman"/>
          <w:color w:val="2E74B5"/>
          <w:sz w:val="24"/>
          <w:szCs w:val="24"/>
          <w:lang w:eastAsia="ru-RU"/>
        </w:rPr>
        <w:t xml:space="preserve"> </w:t>
      </w: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о назначении опроса граждан: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организует проведение опроса граждан;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устанавливает дату и время проведения опроса граждан;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B72597">
        <w:rPr>
          <w:rFonts w:eastAsia="Times New Roman"/>
          <w:sz w:val="24"/>
          <w:szCs w:val="24"/>
          <w:lang w:eastAsia="ru-RU"/>
        </w:rPr>
        <w:t> </w:t>
      </w: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проводит опрос граждан;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подводит итоги проведенного опроса граждан;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осуществляет иные полномочия в соответствии с настоящей Методикой.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E74B5"/>
          <w:sz w:val="24"/>
          <w:szCs w:val="24"/>
          <w:u w:val="single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1.5. Опрос граждан проводится на всей территории </w:t>
      </w:r>
      <w:proofErr w:type="spell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1.6.</w:t>
      </w:r>
      <w:r w:rsidRPr="00B72597">
        <w:rPr>
          <w:rFonts w:eastAsia="Times New Roman"/>
          <w:sz w:val="24"/>
          <w:szCs w:val="24"/>
          <w:lang w:eastAsia="ru-RU"/>
        </w:rPr>
        <w:t> </w:t>
      </w: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В опросе граждан имеют право участвовать жители</w:t>
      </w:r>
      <w:r w:rsidRPr="00B72597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области, обладающие избирательным правом и постоянно проживающие в границах территории, на которой проводится опрос.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1.7. 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1.8. 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1.9. Мнение граждан, проживающих на территории </w:t>
      </w:r>
      <w:proofErr w:type="spell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</w:t>
      </w:r>
      <w:r w:rsidRPr="00B7259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  <w:t>,</w:t>
      </w:r>
      <w:r w:rsidRPr="00B72597">
        <w:rPr>
          <w:rFonts w:ascii="Times New Roman" w:eastAsia="Times New Roman" w:hAnsi="Times New Roman"/>
          <w:color w:val="2E74B5"/>
          <w:sz w:val="24"/>
          <w:szCs w:val="24"/>
          <w:lang w:eastAsia="ru-RU"/>
        </w:rPr>
        <w:t xml:space="preserve"> </w:t>
      </w: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выявленное в ходе проведения опроса носит для органов местного самоуправления рекомендательный характер.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1.10. Содержание вопроса, выносимого на обсуждение, не должно противоречить действующему законодательству и муниципальным правовым актам.</w:t>
      </w:r>
    </w:p>
    <w:p w:rsidR="00623BBB" w:rsidRPr="00B72597" w:rsidRDefault="00623BBB" w:rsidP="00623B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3BBB" w:rsidRPr="00B72597" w:rsidRDefault="00623BBB" w:rsidP="00623BB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b/>
          <w:sz w:val="24"/>
          <w:szCs w:val="24"/>
          <w:lang w:eastAsia="ru-RU"/>
        </w:rPr>
        <w:t>2. Порядок назначения опроса граждан</w:t>
      </w:r>
    </w:p>
    <w:p w:rsidR="00623BBB" w:rsidRPr="00B72597" w:rsidRDefault="00623BBB" w:rsidP="00623B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2.1. Опрос граждан проводится методом: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анкетирования в течение установленного периода с обобщением полученных данных;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поименного голосования в течени</w:t>
      </w:r>
      <w:proofErr w:type="gram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установленного периода с обобщением полученных данных 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2.2. Анкетирование, поименное голосование проводятся по опросным листам в пунктах проведения опроса и (или) по месту жительства участников опроса.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2.3. Опрос граждан по вопросам местного значения проводится по инициативе Совета депутатов.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2.4. Решение о назначении опроса граждан принимается Советом депутатов </w:t>
      </w:r>
      <w:proofErr w:type="spell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области.</w:t>
      </w:r>
      <w:r w:rsidRPr="00B72597">
        <w:rPr>
          <w:rFonts w:ascii="Times New Roman" w:eastAsia="Times New Roman" w:hAnsi="Times New Roman"/>
          <w:color w:val="2E74B5"/>
          <w:sz w:val="24"/>
          <w:szCs w:val="24"/>
          <w:u w:val="single"/>
          <w:lang w:eastAsia="ru-RU"/>
        </w:rPr>
        <w:t xml:space="preserve"> </w:t>
      </w: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В решении о назначении опроса граждан устанавливаются: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обоснование необходимости проведения опроса;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инициатор проведения опроса;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дата и сроки проведения опроса (в случае, если опрос проводится в течение нескольких дней);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территория проведения опроса;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формулировка вопроса, выносимого на опрос;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методика проведения опроса;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форма опросного листа;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 минимальная численность жителей поселения, участвующих в опросе;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состав комиссии по проведению опроса;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– дата первого заседания комиссии и </w:t>
      </w:r>
      <w:proofErr w:type="gram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место нахождение</w:t>
      </w:r>
      <w:proofErr w:type="gram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2.5. Жители </w:t>
      </w:r>
      <w:proofErr w:type="spell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 должны быть проинформированы о принятии решения о проведении опроса граждан за 10 дней до начала опроса.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3BBB" w:rsidRPr="00B72597" w:rsidRDefault="00623BBB" w:rsidP="00623BB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b/>
          <w:sz w:val="24"/>
          <w:szCs w:val="24"/>
          <w:lang w:eastAsia="ru-RU"/>
        </w:rPr>
        <w:t>3. Порядок проведения опроса граждан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3.1. Подготовку проведения опроса осуществляет комиссия по проведению опроса (далее – Комиссия).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3.2. Минимальная численность членов Комиссии должна быть не менее 3 человек.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3.3</w:t>
      </w:r>
      <w:proofErr w:type="gram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 В</w:t>
      </w:r>
      <w:proofErr w:type="gram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 Комиссии в обязательном порядке включаются представители администрации и Совета депутатов </w:t>
      </w:r>
      <w:proofErr w:type="spell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области, а также представители общественности территории, на которой проводится опрос.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3.4. Деятельность Комиссии осуществляется на основании коллегиальности. Заседание Комиссии считается правомочным, если в нем приняло участие не менее половины от установленного числа членов Комиссии.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3.5. Первое заседание Комиссии созывается не позднее 5 дней после принятия решения о назначении опроса граждан.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3.6. Председатель, заместитель председателя и секретарь Комиссии избираются на первом заседании из числа членов Комиссии.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3.7. Полномочия Комиссии: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– не позднее, чем за 10 дней до даты опроса организует оповещение жителей о содержании решения Совета депутатов </w:t>
      </w:r>
      <w:proofErr w:type="spell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 о назначении опроса граждан, месте нахождения комиссии, пунктах опроса;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утверждает количество и местонахождение пунктов опроса;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оборудует пункты опроса;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устанавливает сроки и порядок проведения агитации заинтересованными лицами;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обеспечивает изготовление опросных листов;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организует мероприятия по проведению анкетирования, голосования участников опроса в соответствии с настоящей Методикой;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обобщает данные с целью установления результатов опроса;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взаимодействует с органами местного самоуправления, общественными объединениями и представителями СМИ по вопросам, связанным с проведением опроса граждан.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3.8. Полномочия Комиссии прекращаются после официальной передачи результатов главе </w:t>
      </w:r>
      <w:proofErr w:type="spell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3.9. При проведении опроса для выявления мнения граждан используются опросные листы.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3.10. В опросном листе, предназначенном для голосования, точно воспроизводятся текст вопроса и возможные варианты волеизъявления участника опроса («за» или «против»), с пустыми квадратами для соответствующих отметок или участнику опроса предлагается высказать свое мнение по существу вопроса.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Участники опроса граждан ставят любой знак около предлагаемого варианта ответа в соответствии со своим волеизъявлением.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3.11. При предложении нескольких вопросов они включаются в один опросный лист, последовательно нумеруются и отделяются друг от друга горизонтальными линиями.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3.12. Опросный лист должен иметь свободное место для внесения данных об участнике опроса граждан, даты и подписи. Данные об участнике опроса вносятся им самостоятельно и добровольно.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3.13. Опросный лист должен содержать разъяснение о порядке его заполнения.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3.14. Опросные листы неустановленного образца, опросные листы, по которым невозможно достоверно установить волеизъявление участников опроса граждан, признаются недействительными и не учитываются при подведении итогов опроса.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3.15. Поименное голосование проводится путем сбора подписей в опросных листах.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3.16. При проведении опроса граждан путем поименного голосования: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лицо, осуществляющее сбор подписей, обязано ознакомить опрашиваемого с вопросом, предлагаемым при проведении опроса, и порядком заполнения опросного листа;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голосующий записывает в опросный лист дату заполнения опросного листа, свою фамилию, имя, отчество, ставит любой знак в квадрате под словом «за» или «против» в соответствии со своим волеизъявлением и здесь же расписывается. По просьбе голосующего эти сведения может внести в опросный лист лицо, осуществляющее сбор подписей, но ставит знак в соответствующем квадрате и расписывается сам голосующий.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3BBB" w:rsidRPr="00B72597" w:rsidRDefault="00623BBB" w:rsidP="00623BB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b/>
          <w:sz w:val="24"/>
          <w:szCs w:val="24"/>
          <w:lang w:eastAsia="ru-RU"/>
        </w:rPr>
        <w:t>4. Установление результатов опроса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4.1. 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4.2. Опрос признается состоявшимся, если количество принявших участие в опросе граждан и (или) количество действительных опросных листов соответствует численности, определенной в решении </w:t>
      </w:r>
      <w:proofErr w:type="spell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 как минимальная численность участников опроса.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4.3. В протоколе о результатах опроса указываются следующие данные: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общее число участников опроса;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число граждан, принявших участие в опросе;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одно из следующих решений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а) признание опроса </w:t>
      </w:r>
      <w:proofErr w:type="gram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состоявшимся</w:t>
      </w:r>
      <w:proofErr w:type="gram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б) признание опроса </w:t>
      </w:r>
      <w:proofErr w:type="gram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несостоявшимся</w:t>
      </w:r>
      <w:proofErr w:type="gramEnd"/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число опросных листов, признанных недействительными;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количественные характеристики волеизъявлений участников опроса (количество голосов «за» и «против», процент голосов, отданных за то или иное решение и др.);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– результаты опроса, представляющие собой мнение, выраженное большинством участников опроса (далее – результаты опроса).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4.4. Если опрос проводился по нескольким вопросам, то составление протокола о результатах опроса по каждому вопросу производится отдельно.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4.5.</w:t>
      </w:r>
      <w:r w:rsidRPr="00B72597">
        <w:rPr>
          <w:rFonts w:eastAsia="Times New Roman"/>
          <w:sz w:val="24"/>
          <w:szCs w:val="24"/>
          <w:lang w:eastAsia="ru-RU"/>
        </w:rPr>
        <w:t> </w:t>
      </w: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 результатах проведенного опроса граждан составляется в 2 экземплярах и подписывается Председателем комиссии. 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4.6. Член Комиссии, несогласный с протоколом о результатах опроса в целом или отдельными его положениями, вправе изложить в письменной форме особое мнение, которое прилагается к соответствующему протоколу.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4.7. В течение трех дней со дня окончания опроса Комиссия направляет по одному экземпляру протокола в Совет депутатов </w:t>
      </w:r>
      <w:proofErr w:type="spell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 и главе </w:t>
      </w:r>
      <w:proofErr w:type="spell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Вместе с экземпляром протокола главе </w:t>
      </w:r>
      <w:proofErr w:type="spellStart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 также предоставляются сшитые и пронумерованные опросные листы, и иные документы, используемые при проведении опроса граждан.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4.8. Организатор проведения опроса обеспечивает сохранность документации по проведению опроса граждан и неприкосновенность заполненных опросных листов и других документов до завершения опроса населения и установления его результатов. Опросные листы хранятся у организатора проведения опроса в течение 12 месяцев, а затем уничтожаются.</w:t>
      </w:r>
    </w:p>
    <w:p w:rsidR="00623BBB" w:rsidRPr="00B72597" w:rsidRDefault="00623BBB" w:rsidP="00623B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3BBB" w:rsidRPr="00B72597" w:rsidRDefault="00623BBB" w:rsidP="00623BB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b/>
          <w:sz w:val="24"/>
          <w:szCs w:val="24"/>
          <w:lang w:eastAsia="ru-RU"/>
        </w:rPr>
        <w:t>5. Заключительные положения</w:t>
      </w: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3BBB" w:rsidRPr="00B72597" w:rsidRDefault="00623BBB" w:rsidP="0062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sz w:val="24"/>
          <w:szCs w:val="24"/>
          <w:lang w:eastAsia="ru-RU"/>
        </w:rPr>
        <w:t>5.1. Результаты опроса граждан в обязательном порядке доводятся до населения на собраниях (сходах) об участии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tbl>
      <w:tblPr>
        <w:tblW w:w="10491" w:type="dxa"/>
        <w:tblLook w:val="00A0" w:firstRow="1" w:lastRow="0" w:firstColumn="1" w:lastColumn="0" w:noHBand="0" w:noVBand="0"/>
      </w:tblPr>
      <w:tblGrid>
        <w:gridCol w:w="10491"/>
      </w:tblGrid>
      <w:tr w:rsidR="00623BBB" w:rsidRPr="00B72597" w:rsidTr="00801772">
        <w:tc>
          <w:tcPr>
            <w:tcW w:w="10491" w:type="dxa"/>
          </w:tcPr>
          <w:p w:rsidR="00623BBB" w:rsidRPr="00B72597" w:rsidRDefault="00623BBB" w:rsidP="00801772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</w:p>
          <w:p w:rsidR="00623BBB" w:rsidRPr="00B72597" w:rsidRDefault="009B4227" w:rsidP="009B4227">
            <w:pPr>
              <w:tabs>
                <w:tab w:val="left" w:pos="1320"/>
              </w:tabs>
              <w:spacing w:after="0" w:line="240" w:lineRule="auto"/>
              <w:ind w:right="-11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="00623BBB"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="00C37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 w:rsidR="00623BBB"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3</w:t>
            </w:r>
          </w:p>
          <w:p w:rsidR="00623BBB" w:rsidRPr="00B72597" w:rsidRDefault="00C37F49" w:rsidP="00C37F49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</w:t>
            </w:r>
            <w:r w:rsidR="00623BBB"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Решению Совета Депутатов</w:t>
            </w:r>
          </w:p>
          <w:p w:rsidR="00623BBB" w:rsidRPr="00B72597" w:rsidRDefault="00C37F49" w:rsidP="00C37F49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</w:t>
            </w:r>
            <w:proofErr w:type="spellStart"/>
            <w:r w:rsidR="00623BBB"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Половинского</w:t>
            </w:r>
            <w:proofErr w:type="spellEnd"/>
            <w:r w:rsidR="00623BBB"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</w:p>
          <w:p w:rsidR="00623BBB" w:rsidRPr="00B72597" w:rsidRDefault="00C37F49" w:rsidP="00C37F49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  <w:r w:rsidR="00623BBB"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Краснозерского района</w:t>
            </w:r>
          </w:p>
          <w:p w:rsidR="00623BBB" w:rsidRPr="00B72597" w:rsidRDefault="00C37F49" w:rsidP="00C37F49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  <w:r w:rsidR="00623BBB"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Новосибирской области</w:t>
            </w:r>
          </w:p>
          <w:p w:rsidR="00623BBB" w:rsidRPr="00B72597" w:rsidRDefault="00C37F49" w:rsidP="00C37F49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</w:t>
            </w:r>
            <w:r w:rsidR="00623BBB"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15.07.2025г.  № 309</w:t>
            </w:r>
          </w:p>
          <w:p w:rsidR="00623BBB" w:rsidRPr="00B72597" w:rsidRDefault="00623BBB" w:rsidP="0080177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23BBB" w:rsidRPr="00B72597" w:rsidRDefault="00623BBB" w:rsidP="00623B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23BBB" w:rsidRPr="00B72597" w:rsidRDefault="00623BBB" w:rsidP="00623B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23BBB" w:rsidRPr="00B72597" w:rsidRDefault="00623BBB" w:rsidP="00623B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25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Состав комиссии по проведению опроса граждан </w:t>
      </w:r>
    </w:p>
    <w:p w:rsidR="00623BBB" w:rsidRPr="00B72597" w:rsidRDefault="00623BBB" w:rsidP="00623BB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65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3403"/>
        <w:gridCol w:w="283"/>
        <w:gridCol w:w="6379"/>
      </w:tblGrid>
      <w:tr w:rsidR="00623BBB" w:rsidRPr="00B72597" w:rsidTr="00801772">
        <w:trPr>
          <w:trHeight w:val="205"/>
        </w:trPr>
        <w:tc>
          <w:tcPr>
            <w:tcW w:w="3403" w:type="dxa"/>
            <w:hideMark/>
          </w:tcPr>
          <w:p w:rsidR="00623BBB" w:rsidRPr="00B72597" w:rsidRDefault="00623BBB" w:rsidP="00801772">
            <w:pPr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B7259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Дронова Елена Александровна</w:t>
            </w:r>
          </w:p>
          <w:p w:rsidR="00623BBB" w:rsidRPr="00B72597" w:rsidRDefault="00623BBB" w:rsidP="00801772">
            <w:pPr>
              <w:autoSpaceDE w:val="0"/>
              <w:autoSpaceDN w:val="0"/>
              <w:spacing w:after="160" w:line="252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highlight w:val="yellow"/>
                <w:lang w:eastAsia="ru-RU"/>
              </w:rPr>
            </w:pPr>
            <w:r w:rsidRPr="00B72597">
              <w:rPr>
                <w:rFonts w:ascii="Times New Roman" w:eastAsia="Times New Roman" w:hAnsi="Times New Roman"/>
                <w:spacing w:val="-6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623BBB" w:rsidRPr="00B72597" w:rsidRDefault="00623BBB" w:rsidP="0080177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7259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Плеханова Нина </w:t>
            </w:r>
          </w:p>
          <w:p w:rsidR="00623BBB" w:rsidRPr="00B72597" w:rsidRDefault="00623BBB" w:rsidP="0080177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highlight w:val="yellow"/>
              </w:rPr>
            </w:pPr>
            <w:r w:rsidRPr="00B72597">
              <w:rPr>
                <w:rFonts w:ascii="Times New Roman" w:hAnsi="Times New Roman"/>
                <w:spacing w:val="-6"/>
                <w:sz w:val="24"/>
                <w:szCs w:val="24"/>
              </w:rPr>
              <w:t>Сергеевна</w:t>
            </w:r>
          </w:p>
        </w:tc>
        <w:tc>
          <w:tcPr>
            <w:tcW w:w="283" w:type="dxa"/>
            <w:hideMark/>
          </w:tcPr>
          <w:p w:rsidR="00623BBB" w:rsidRPr="00B72597" w:rsidRDefault="00623BBB" w:rsidP="0080177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79" w:type="dxa"/>
            <w:noWrap/>
          </w:tcPr>
          <w:p w:rsidR="00623BBB" w:rsidRPr="00B72597" w:rsidRDefault="00623BBB" w:rsidP="00801772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B7259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Глава </w:t>
            </w:r>
            <w:proofErr w:type="spellStart"/>
            <w:r w:rsidRPr="00B7259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Половинского</w:t>
            </w:r>
            <w:proofErr w:type="spellEnd"/>
            <w:r w:rsidRPr="00B7259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сельсовета Краснозерского района Новосибирской области, председатель комиссии </w:t>
            </w:r>
          </w:p>
          <w:p w:rsidR="00623BBB" w:rsidRPr="00B72597" w:rsidRDefault="00623BBB" w:rsidP="00801772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B7259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Специалист 1 разряда </w:t>
            </w:r>
            <w:proofErr w:type="spellStart"/>
            <w:r w:rsidRPr="00B72597">
              <w:rPr>
                <w:rFonts w:ascii="Times New Roman" w:hAnsi="Times New Roman"/>
                <w:spacing w:val="-6"/>
                <w:sz w:val="24"/>
                <w:szCs w:val="24"/>
              </w:rPr>
              <w:t>Половинского</w:t>
            </w:r>
            <w:proofErr w:type="spellEnd"/>
            <w:r w:rsidRPr="00B7259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сельсовета, секретарь комиссии</w:t>
            </w:r>
          </w:p>
          <w:p w:rsidR="00623BBB" w:rsidRPr="00B72597" w:rsidRDefault="00623BBB" w:rsidP="00801772">
            <w:pPr>
              <w:autoSpaceDE w:val="0"/>
              <w:autoSpaceDN w:val="0"/>
              <w:spacing w:after="160" w:line="252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</w:tc>
      </w:tr>
      <w:tr w:rsidR="00623BBB" w:rsidRPr="00B72597" w:rsidTr="00801772">
        <w:trPr>
          <w:trHeight w:val="21"/>
        </w:trPr>
        <w:tc>
          <w:tcPr>
            <w:tcW w:w="3403" w:type="dxa"/>
          </w:tcPr>
          <w:p w:rsidR="00623BBB" w:rsidRPr="00B72597" w:rsidRDefault="00623BBB" w:rsidP="00801772">
            <w:pPr>
              <w:spacing w:after="16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597">
              <w:rPr>
                <w:rFonts w:ascii="Times New Roman" w:eastAsia="Times New Roman" w:hAnsi="Times New Roman"/>
                <w:sz w:val="24"/>
                <w:szCs w:val="24"/>
              </w:rPr>
              <w:t>Попов Виктор Михайлович</w:t>
            </w:r>
          </w:p>
          <w:p w:rsidR="00623BBB" w:rsidRPr="00B72597" w:rsidRDefault="00623BBB" w:rsidP="008017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23BBB" w:rsidRPr="00B72597" w:rsidRDefault="00623BBB" w:rsidP="008017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tbl>
            <w:tblPr>
              <w:tblW w:w="10065" w:type="dxa"/>
              <w:tblLayout w:type="fixed"/>
              <w:tblLook w:val="00A0" w:firstRow="1" w:lastRow="0" w:firstColumn="1" w:lastColumn="0" w:noHBand="0" w:noVBand="0"/>
            </w:tblPr>
            <w:tblGrid>
              <w:gridCol w:w="3403"/>
              <w:gridCol w:w="283"/>
              <w:gridCol w:w="6379"/>
            </w:tblGrid>
            <w:tr w:rsidR="00623BBB" w:rsidRPr="00B72597" w:rsidTr="00801772">
              <w:trPr>
                <w:trHeight w:val="21"/>
              </w:trPr>
              <w:tc>
                <w:tcPr>
                  <w:tcW w:w="3403" w:type="dxa"/>
                  <w:hideMark/>
                </w:tcPr>
                <w:p w:rsidR="00623BBB" w:rsidRPr="00B72597" w:rsidRDefault="00623BBB" w:rsidP="0080177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RPr="00B72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Петрова Валентина </w:t>
                  </w:r>
                  <w:proofErr w:type="spellStart"/>
                  <w:r w:rsidRPr="00B72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Эйвальдовна</w:t>
                  </w:r>
                  <w:proofErr w:type="spellEnd"/>
                </w:p>
              </w:tc>
              <w:tc>
                <w:tcPr>
                  <w:tcW w:w="283" w:type="dxa"/>
                  <w:hideMark/>
                </w:tcPr>
                <w:p w:rsidR="00623BBB" w:rsidRPr="00B72597" w:rsidRDefault="00623BBB" w:rsidP="00801772">
                  <w:pPr>
                    <w:autoSpaceDE w:val="0"/>
                    <w:autoSpaceDN w:val="0"/>
                    <w:spacing w:after="160" w:line="252" w:lineRule="auto"/>
                    <w:jc w:val="center"/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</w:rPr>
                  </w:pPr>
                  <w:r w:rsidRPr="00B72597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79" w:type="dxa"/>
                  <w:noWrap/>
                  <w:hideMark/>
                </w:tcPr>
                <w:p w:rsidR="00623BBB" w:rsidRPr="00B72597" w:rsidRDefault="00623BBB" w:rsidP="00801772">
                  <w:pPr>
                    <w:spacing w:after="160" w:line="252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725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Директор МКУК  </w:t>
                  </w:r>
                  <w:proofErr w:type="spellStart"/>
                  <w:r w:rsidRPr="00B725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Половинского</w:t>
                  </w:r>
                  <w:proofErr w:type="spellEnd"/>
                  <w:r w:rsidRPr="00B725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КДЦ, секретарь комиссии</w:t>
                  </w:r>
                </w:p>
              </w:tc>
            </w:tr>
          </w:tbl>
          <w:p w:rsidR="00623BBB" w:rsidRPr="00B72597" w:rsidRDefault="00623BBB" w:rsidP="00801772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hideMark/>
          </w:tcPr>
          <w:p w:rsidR="00623BBB" w:rsidRPr="00B72597" w:rsidRDefault="00623BBB" w:rsidP="00801772">
            <w:pPr>
              <w:autoSpaceDE w:val="0"/>
              <w:autoSpaceDN w:val="0"/>
              <w:spacing w:after="160" w:line="252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B7259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9" w:type="dxa"/>
            <w:noWrap/>
          </w:tcPr>
          <w:p w:rsidR="00623BBB" w:rsidRPr="00B72597" w:rsidRDefault="00623BBB" w:rsidP="0080177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Совета депутатов </w:t>
            </w:r>
            <w:proofErr w:type="spellStart"/>
            <w:r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Половинского</w:t>
            </w:r>
            <w:proofErr w:type="spellEnd"/>
            <w:r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Краснозерского района Новосибирской области (по согласованию), член комиссии</w:t>
            </w:r>
          </w:p>
          <w:p w:rsidR="00623BBB" w:rsidRPr="00B72597" w:rsidRDefault="00623BBB" w:rsidP="009B422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2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социальной работе (представитель общественности)</w:t>
            </w:r>
            <w:bookmarkStart w:id="0" w:name="_GoBack"/>
            <w:bookmarkEnd w:id="0"/>
          </w:p>
        </w:tc>
      </w:tr>
    </w:tbl>
    <w:p w:rsidR="00623BBB" w:rsidRPr="00B72597" w:rsidRDefault="00623BBB" w:rsidP="00623BBB">
      <w:pPr>
        <w:rPr>
          <w:sz w:val="24"/>
          <w:szCs w:val="24"/>
        </w:rPr>
      </w:pPr>
      <w:r w:rsidRPr="00B7259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817E2ED" wp14:editId="07696C1A">
                <wp:simplePos x="0" y="0"/>
                <wp:positionH relativeFrom="column">
                  <wp:posOffset>2088453</wp:posOffset>
                </wp:positionH>
                <wp:positionV relativeFrom="paragraph">
                  <wp:posOffset>4099854</wp:posOffset>
                </wp:positionV>
                <wp:extent cx="83726" cy="721853"/>
                <wp:effectExtent l="0" t="204787" r="0" b="207328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219144">
                          <a:off x="0" y="0"/>
                          <a:ext cx="83726" cy="721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23BBB" w:rsidRDefault="00623BBB" w:rsidP="00623BBB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iama Nueva" w:hAnsi="Miama Nueva"/>
                                <w:b/>
                                <w:color w:val="E7E6E6"/>
                                <w:spacing w:val="10"/>
                                <w:sz w:val="144"/>
                                <w:szCs w:val="144"/>
                              </w:rPr>
                            </w:pPr>
                          </w:p>
                          <w:p w:rsidR="00623BBB" w:rsidRDefault="00623BBB" w:rsidP="00623B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5" o:spid="_x0000_s1027" type="#_x0000_t202" style="position:absolute;margin-left:164.45pt;margin-top:322.8pt;width:6.6pt;height:56.85pt;rotation:-3692796fd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" filled="f" stroked="f">
                <v:path arrowok="t"/>
                <v:textbox>
                  <w:txbxContent>
                    <w:p w:rsidR="00623BBB" w:rsidRDefault="00623BBB" w:rsidP="00623BBB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Miama Nueva" w:hAnsi="Miama Nueva"/>
                          <w:b/>
                          <w:color w:val="E7E6E6"/>
                          <w:spacing w:val="10"/>
                          <w:sz w:val="144"/>
                          <w:szCs w:val="144"/>
                        </w:rPr>
                      </w:pPr>
                    </w:p>
                    <w:p w:rsidR="00623BBB" w:rsidRDefault="00623BBB" w:rsidP="00623BBB"/>
                  </w:txbxContent>
                </v:textbox>
              </v:shape>
            </w:pict>
          </mc:Fallback>
        </mc:AlternateContent>
      </w:r>
    </w:p>
    <w:p w:rsidR="00A519B7" w:rsidRPr="00B72597" w:rsidRDefault="00A519B7">
      <w:pPr>
        <w:rPr>
          <w:sz w:val="24"/>
          <w:szCs w:val="24"/>
        </w:rPr>
      </w:pPr>
    </w:p>
    <w:sectPr w:rsidR="00A519B7" w:rsidRPr="00B72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Miama Nueva">
    <w:panose1 w:val="02000603000000000000"/>
    <w:charset w:val="CC"/>
    <w:family w:val="auto"/>
    <w:pitch w:val="variable"/>
    <w:sig w:usb0="80000283" w:usb1="00000000" w:usb2="00000000" w:usb3="00000000" w:csb0="00000004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A7015"/>
    <w:multiLevelType w:val="hybridMultilevel"/>
    <w:tmpl w:val="5BCE838A"/>
    <w:lvl w:ilvl="0" w:tplc="C32E6418">
      <w:start w:val="1"/>
      <w:numFmt w:val="decimal"/>
      <w:lvlText w:val="%1."/>
      <w:lvlJc w:val="left"/>
    </w:lvl>
    <w:lvl w:ilvl="1" w:tplc="47588BB8">
      <w:start w:val="1"/>
      <w:numFmt w:val="lowerLetter"/>
      <w:lvlText w:val="%2."/>
      <w:lvlJc w:val="left"/>
      <w:pPr>
        <w:ind w:left="1440" w:hanging="360"/>
      </w:pPr>
    </w:lvl>
    <w:lvl w:ilvl="2" w:tplc="B4EA196A">
      <w:start w:val="1"/>
      <w:numFmt w:val="lowerRoman"/>
      <w:lvlText w:val="%3."/>
      <w:lvlJc w:val="right"/>
      <w:pPr>
        <w:ind w:left="2160" w:hanging="180"/>
      </w:pPr>
    </w:lvl>
    <w:lvl w:ilvl="3" w:tplc="59A0D560">
      <w:start w:val="1"/>
      <w:numFmt w:val="decimal"/>
      <w:lvlText w:val="%4."/>
      <w:lvlJc w:val="left"/>
      <w:pPr>
        <w:ind w:left="2880" w:hanging="360"/>
      </w:pPr>
    </w:lvl>
    <w:lvl w:ilvl="4" w:tplc="411C2DAE">
      <w:start w:val="1"/>
      <w:numFmt w:val="lowerLetter"/>
      <w:lvlText w:val="%5."/>
      <w:lvlJc w:val="left"/>
      <w:pPr>
        <w:ind w:left="3600" w:hanging="360"/>
      </w:pPr>
    </w:lvl>
    <w:lvl w:ilvl="5" w:tplc="D3863770">
      <w:start w:val="1"/>
      <w:numFmt w:val="lowerRoman"/>
      <w:lvlText w:val="%6."/>
      <w:lvlJc w:val="right"/>
      <w:pPr>
        <w:ind w:left="4320" w:hanging="180"/>
      </w:pPr>
    </w:lvl>
    <w:lvl w:ilvl="6" w:tplc="3D044EF4">
      <w:start w:val="1"/>
      <w:numFmt w:val="decimal"/>
      <w:lvlText w:val="%7."/>
      <w:lvlJc w:val="left"/>
      <w:pPr>
        <w:ind w:left="5040" w:hanging="360"/>
      </w:pPr>
    </w:lvl>
    <w:lvl w:ilvl="7" w:tplc="717ABF28">
      <w:start w:val="1"/>
      <w:numFmt w:val="lowerLetter"/>
      <w:lvlText w:val="%8."/>
      <w:lvlJc w:val="left"/>
      <w:pPr>
        <w:ind w:left="5760" w:hanging="360"/>
      </w:pPr>
    </w:lvl>
    <w:lvl w:ilvl="8" w:tplc="186C511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F6"/>
    <w:rsid w:val="001E75D2"/>
    <w:rsid w:val="00327F37"/>
    <w:rsid w:val="003553F5"/>
    <w:rsid w:val="00481A27"/>
    <w:rsid w:val="00623BBB"/>
    <w:rsid w:val="00652E44"/>
    <w:rsid w:val="008D7295"/>
    <w:rsid w:val="0092541B"/>
    <w:rsid w:val="009B4227"/>
    <w:rsid w:val="00A519B7"/>
    <w:rsid w:val="00B72597"/>
    <w:rsid w:val="00B80DF6"/>
    <w:rsid w:val="00C3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75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75D2"/>
    <w:rPr>
      <w:color w:val="800080"/>
      <w:u w:val="single"/>
    </w:rPr>
  </w:style>
  <w:style w:type="paragraph" w:customStyle="1" w:styleId="xl65">
    <w:name w:val="xl65"/>
    <w:basedOn w:val="a"/>
    <w:rsid w:val="001E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1E75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E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1E75D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1E75D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1E75D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1E75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1E75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1E75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E75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1E75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1E75D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1E75D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1E75D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1E75D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1E75D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1E75D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1E75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1E75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1E75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E75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1E75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1E75D2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1E75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1E75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1E75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E75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1E75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1E75D2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1E75D2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1E75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1E75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1E75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75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75D2"/>
    <w:rPr>
      <w:color w:val="800080"/>
      <w:u w:val="single"/>
    </w:rPr>
  </w:style>
  <w:style w:type="paragraph" w:customStyle="1" w:styleId="xl65">
    <w:name w:val="xl65"/>
    <w:basedOn w:val="a"/>
    <w:rsid w:val="001E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1E75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E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1E75D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1E75D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1E75D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1E75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1E75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1E75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E75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1E75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1E75D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1E75D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1E75D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1E75D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1E75D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1E75D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1E75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1E75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1E75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E75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1E75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1E75D2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1E75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1E75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1E75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E75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1E75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1E75D2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1E75D2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1E75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1E75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1E75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11948</Words>
  <Characters>68105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2025-07-18T07:29:00Z</cp:lastPrinted>
  <dcterms:created xsi:type="dcterms:W3CDTF">2025-07-17T02:31:00Z</dcterms:created>
  <dcterms:modified xsi:type="dcterms:W3CDTF">2025-07-18T07:33:00Z</dcterms:modified>
</cp:coreProperties>
</file>